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4A58602" w:rsidR="00D45D3A" w:rsidRPr="005D5AD6" w:rsidRDefault="00C633FE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4A58602" w:rsidR="00D45D3A" w:rsidRPr="005D5AD6" w:rsidRDefault="00C633FE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2067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2D12AC68" w:rsidR="00D45D3A" w:rsidRPr="005D5AD6" w:rsidRDefault="00C633FE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07.07.2023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2D12AC68" w:rsidR="00D45D3A" w:rsidRPr="005D5AD6" w:rsidRDefault="00C633FE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07.07.2023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1F02702B" w:rsidR="006A6CA2" w:rsidRDefault="00A34AB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6ADA1277">
                <wp:simplePos x="0" y="0"/>
                <wp:positionH relativeFrom="column">
                  <wp:posOffset>-6709</wp:posOffset>
                </wp:positionH>
                <wp:positionV relativeFrom="page">
                  <wp:posOffset>3713260</wp:posOffset>
                </wp:positionV>
                <wp:extent cx="3013075" cy="2107096"/>
                <wp:effectExtent l="0" t="0" r="0" b="762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107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D7D32" w14:textId="77777777" w:rsidR="00D45D3A" w:rsidRPr="00912518" w:rsidRDefault="00D45D3A" w:rsidP="0091251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</w:t>
                            </w:r>
                          </w:p>
                          <w:p w14:paraId="3D78E006" w14:textId="77777777" w:rsidR="00D45D3A" w:rsidRPr="00912518" w:rsidRDefault="00D45D3A" w:rsidP="0091251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</w:t>
                            </w:r>
                          </w:p>
                          <w:p w14:paraId="61371F7E" w14:textId="77777777" w:rsidR="00D45D3A" w:rsidRPr="00912518" w:rsidRDefault="00D45D3A" w:rsidP="0091251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Благоустройство территории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», </w:t>
                            </w:r>
                          </w:p>
                          <w:p w14:paraId="1AC01265" w14:textId="77777777" w:rsidR="00D45D3A" w:rsidRPr="00912518" w:rsidRDefault="00D45D3A" w:rsidP="0091251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утвержденную постановлением </w:t>
                            </w:r>
                          </w:p>
                          <w:p w14:paraId="558E7C90" w14:textId="77777777" w:rsidR="00D45D3A" w:rsidRPr="00912518" w:rsidRDefault="00D45D3A" w:rsidP="00FE535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</w:p>
                          <w:p w14:paraId="564D9247" w14:textId="77777777" w:rsidR="00D45D3A" w:rsidRPr="00912518" w:rsidRDefault="00D45D3A" w:rsidP="0091251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городского округа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02 ноября 2022 г. № 3101</w:t>
                            </w:r>
                          </w:p>
                          <w:p w14:paraId="748E657F" w14:textId="2C310F30" w:rsidR="00D45D3A" w:rsidRPr="00555F5E" w:rsidRDefault="00D45D3A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55pt;margin-top:292.4pt;width:237.25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" filled="f" stroked="f" strokeweight=".5pt">
                <v:textbox>
                  <w:txbxContent>
                    <w:p w14:paraId="61BD7D32" w14:textId="77777777" w:rsidR="00D45D3A" w:rsidRPr="00912518" w:rsidRDefault="00D45D3A" w:rsidP="0091251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</w:t>
                      </w:r>
                    </w:p>
                    <w:p w14:paraId="3D78E006" w14:textId="77777777" w:rsidR="00D45D3A" w:rsidRPr="00912518" w:rsidRDefault="00D45D3A" w:rsidP="0091251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</w:t>
                      </w:r>
                    </w:p>
                    <w:p w14:paraId="61371F7E" w14:textId="77777777" w:rsidR="00D45D3A" w:rsidRPr="00912518" w:rsidRDefault="00D45D3A" w:rsidP="0091251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Благоустройство территории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», </w:t>
                      </w:r>
                    </w:p>
                    <w:p w14:paraId="1AC01265" w14:textId="77777777" w:rsidR="00D45D3A" w:rsidRPr="00912518" w:rsidRDefault="00D45D3A" w:rsidP="0091251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утвержденную постановлением </w:t>
                      </w:r>
                    </w:p>
                    <w:p w14:paraId="558E7C90" w14:textId="77777777" w:rsidR="00D45D3A" w:rsidRPr="00912518" w:rsidRDefault="00D45D3A" w:rsidP="00FE535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</w:p>
                    <w:p w14:paraId="564D9247" w14:textId="77777777" w:rsidR="00D45D3A" w:rsidRPr="00912518" w:rsidRDefault="00D45D3A" w:rsidP="0091251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городского округа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02 ноября 2022 г. № 3101</w:t>
                      </w:r>
                    </w:p>
                    <w:p w14:paraId="748E657F" w14:textId="2C310F30" w:rsidR="00D45D3A" w:rsidRPr="00555F5E" w:rsidRDefault="00D45D3A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792F19E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62290827" w14:textId="4700F12E" w:rsidR="00912518" w:rsidRPr="00912518" w:rsidRDefault="00912518" w:rsidP="00FE53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  <w:t xml:space="preserve">в соответствии с пунктом 7.2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</w:t>
      </w:r>
      <w:r w:rsidR="00DC37B5">
        <w:rPr>
          <w:rFonts w:ascii="Times New Roman" w:eastAsia="Cambria Math" w:hAnsi="Times New Roman" w:cs="Times New Roman"/>
          <w:sz w:val="28"/>
          <w:szCs w:val="28"/>
          <w:lang w:eastAsia="x-none"/>
        </w:rPr>
        <w:t>25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</w:t>
      </w:r>
      <w:r w:rsidR="00DC37B5">
        <w:rPr>
          <w:rFonts w:ascii="Times New Roman" w:eastAsia="Cambria Math" w:hAnsi="Times New Roman" w:cs="Times New Roman"/>
          <w:sz w:val="28"/>
          <w:szCs w:val="28"/>
          <w:lang w:eastAsia="x-none"/>
        </w:rPr>
        <w:t>мая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202</w:t>
      </w:r>
      <w:r w:rsidR="00DC37B5"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г. № </w:t>
      </w:r>
      <w:r w:rsidR="00D45D3A">
        <w:rPr>
          <w:rFonts w:ascii="Times New Roman" w:eastAsia="Cambria Math" w:hAnsi="Times New Roman" w:cs="Times New Roman"/>
          <w:sz w:val="28"/>
          <w:szCs w:val="28"/>
          <w:lang w:eastAsia="x-none"/>
        </w:rPr>
        <w:t>816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«О бюджете Добрянского городского округа на 2023 год и на плановый период 2024-2025 годов»</w:t>
      </w:r>
    </w:p>
    <w:p w14:paraId="5B2AB2BB" w14:textId="77777777" w:rsidR="00912518" w:rsidRPr="00912518" w:rsidRDefault="00912518" w:rsidP="00FE53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14:paraId="1017A5B9" w14:textId="3C0D3002" w:rsidR="00912518" w:rsidRPr="00912518" w:rsidRDefault="00912518" w:rsidP="00FE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912518">
        <w:rPr>
          <w:rFonts w:ascii="Times New Roman" w:hAnsi="Times New Roman" w:cs="Times New Roman"/>
          <w:sz w:val="28"/>
          <w:szCs w:val="28"/>
        </w:rPr>
        <w:br/>
        <w:t>в муниципальную программу Добрянского городского округа «</w:t>
      </w:r>
      <w:r w:rsidR="00F35057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5E5FB1">
        <w:rPr>
          <w:rFonts w:ascii="Times New Roman" w:hAnsi="Times New Roman" w:cs="Times New Roman"/>
          <w:sz w:val="28"/>
          <w:szCs w:val="28"/>
        </w:rPr>
        <w:t>территории</w:t>
      </w:r>
      <w:r w:rsidRPr="00912518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Добрянского городского округа от 02 ноября 2022 г. № 3101</w:t>
      </w:r>
      <w:r w:rsidR="00FE5351">
        <w:rPr>
          <w:rFonts w:ascii="Times New Roman" w:hAnsi="Times New Roman" w:cs="Times New Roman"/>
          <w:sz w:val="28"/>
          <w:szCs w:val="28"/>
        </w:rPr>
        <w:t xml:space="preserve"> </w:t>
      </w:r>
      <w:r w:rsidR="00D45D3A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45D3A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Добрянского городского округа от 01 марта 2023 г. № 478)</w:t>
      </w:r>
      <w:r w:rsidRPr="009125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D725C" w14:textId="7D854159" w:rsidR="00912518" w:rsidRPr="00912518" w:rsidRDefault="00912518" w:rsidP="00FE5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2E59308E" w14:textId="77777777" w:rsidR="00912518" w:rsidRPr="00912518" w:rsidRDefault="00912518" w:rsidP="00FE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2EA87840" w14:textId="77777777" w:rsidR="00912518" w:rsidRPr="00912518" w:rsidRDefault="00912518" w:rsidP="00FE53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19FFBA" w14:textId="77777777" w:rsidR="00912518" w:rsidRPr="00912518" w:rsidRDefault="00912518" w:rsidP="00FE53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D3339C" w14:textId="77777777" w:rsidR="00FE5351" w:rsidRDefault="00FE5351" w:rsidP="00FE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6FED32" w14:textId="77777777" w:rsidR="00FE5351" w:rsidRDefault="00FE5351" w:rsidP="00FE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492EC28D" w14:textId="278959FD" w:rsidR="005E5FB1" w:rsidRPr="00FE5351" w:rsidRDefault="00FE5351" w:rsidP="00FE5351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EF291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12518">
        <w:rPr>
          <w:sz w:val="28"/>
          <w:szCs w:val="28"/>
        </w:rPr>
        <w:br w:type="page"/>
      </w:r>
    </w:p>
    <w:p w14:paraId="64DA9973" w14:textId="21EA83E6" w:rsidR="00C65ADF" w:rsidRPr="00C65ADF" w:rsidRDefault="00C65ADF" w:rsidP="00FE535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F35057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C65ADF" w:rsidRDefault="00C65ADF" w:rsidP="00FE535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FE535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712137FB" w:rsidR="00C65ADF" w:rsidRPr="00C65ADF" w:rsidRDefault="00C65ADF" w:rsidP="00FE535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14:paraId="2C70A1FF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FC7457F" w14:textId="77777777" w:rsidR="00912518" w:rsidRPr="00912518" w:rsidRDefault="00912518" w:rsidP="00FE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1AC2288D" w14:textId="77777777" w:rsidR="00912518" w:rsidRPr="00912518" w:rsidRDefault="00912518" w:rsidP="00FE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Pr="00912518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», утвержденную постановлением администрации Добрянского городского округа </w:t>
      </w:r>
    </w:p>
    <w:p w14:paraId="259A762D" w14:textId="77777777" w:rsidR="00912518" w:rsidRPr="00912518" w:rsidRDefault="00912518" w:rsidP="00FE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от 02 ноября 2022 г. № 3101</w:t>
      </w:r>
    </w:p>
    <w:p w14:paraId="31B464BB" w14:textId="77777777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06F0C8E" w14:textId="0D85DA8B" w:rsidR="00912518" w:rsidRDefault="00D45D3A" w:rsidP="00FE53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="00912518" w:rsidRPr="00912518">
        <w:rPr>
          <w:rFonts w:ascii="Times New Roman" w:hAnsi="Times New Roman" w:cs="Times New Roman"/>
          <w:sz w:val="28"/>
          <w:szCs w:val="28"/>
          <w:lang w:eastAsia="x-none"/>
        </w:rPr>
        <w:t>. В паспорте</w:t>
      </w:r>
      <w:r w:rsidR="00FE5351">
        <w:rPr>
          <w:rFonts w:ascii="Times New Roman" w:hAnsi="Times New Roman" w:cs="Times New Roman"/>
          <w:sz w:val="28"/>
          <w:szCs w:val="28"/>
          <w:lang w:eastAsia="x-none"/>
        </w:rPr>
        <w:t xml:space="preserve"> муниципальной программы позицию, </w:t>
      </w:r>
      <w:r w:rsidR="00FE5351" w:rsidRPr="000C444C">
        <w:rPr>
          <w:rFonts w:ascii="Times New Roman" w:eastAsia="Times New Roman" w:hAnsi="Times New Roman" w:cs="Times New Roman"/>
          <w:sz w:val="28"/>
          <w:szCs w:val="28"/>
        </w:rPr>
        <w:t>касающуюся</w:t>
      </w:r>
      <w:r w:rsidR="00912518" w:rsidRPr="00912518">
        <w:rPr>
          <w:rFonts w:ascii="Times New Roman" w:hAnsi="Times New Roman" w:cs="Times New Roman"/>
          <w:sz w:val="28"/>
          <w:szCs w:val="28"/>
          <w:lang w:eastAsia="x-none"/>
        </w:rPr>
        <w:t xml:space="preserve"> объемов бюджетных ассигнований по источникам финансирования программы, изложить в следующей редакции:</w:t>
      </w:r>
    </w:p>
    <w:p w14:paraId="1B179C48" w14:textId="77777777" w:rsidR="00FE5351" w:rsidRPr="00912518" w:rsidRDefault="00FE5351" w:rsidP="00FE53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1"/>
        <w:gridCol w:w="8077"/>
      </w:tblGrid>
      <w:tr w:rsidR="00912518" w:rsidRPr="00912518" w14:paraId="4CC21035" w14:textId="77777777" w:rsidTr="00FE5351">
        <w:trPr>
          <w:trHeight w:val="1788"/>
        </w:trPr>
        <w:tc>
          <w:tcPr>
            <w:tcW w:w="695" w:type="pct"/>
          </w:tcPr>
          <w:p w14:paraId="7A597F99" w14:textId="13248505" w:rsidR="00912518" w:rsidRPr="00912518" w:rsidRDefault="00912518" w:rsidP="00FE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 источникам финансирования программы                       </w:t>
            </w:r>
          </w:p>
          <w:p w14:paraId="56811C79" w14:textId="77777777" w:rsidR="00912518" w:rsidRPr="00912518" w:rsidRDefault="00912518" w:rsidP="00FE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pct"/>
          </w:tcPr>
          <w:tbl>
            <w:tblPr>
              <w:tblW w:w="8567" w:type="dxa"/>
              <w:tblLook w:val="04A0" w:firstRow="1" w:lastRow="0" w:firstColumn="1" w:lastColumn="0" w:noHBand="0" w:noVBand="1"/>
            </w:tblPr>
            <w:tblGrid>
              <w:gridCol w:w="3181"/>
              <w:gridCol w:w="1199"/>
              <w:gridCol w:w="1134"/>
              <w:gridCol w:w="1275"/>
              <w:gridCol w:w="1778"/>
            </w:tblGrid>
            <w:tr w:rsidR="00912518" w:rsidRPr="00912518" w14:paraId="298956E1" w14:textId="77777777" w:rsidTr="00F24C0A">
              <w:trPr>
                <w:trHeight w:val="455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E2C98" w14:textId="77777777" w:rsidR="00912518" w:rsidRPr="00912518" w:rsidRDefault="00912518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18681" w14:textId="77777777" w:rsidR="00912518" w:rsidRPr="00912518" w:rsidRDefault="00912518" w:rsidP="00FE5351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1E10D" w14:textId="77777777" w:rsidR="00912518" w:rsidRPr="00912518" w:rsidRDefault="00912518" w:rsidP="00FE5351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36F91" w14:textId="77777777" w:rsidR="00912518" w:rsidRPr="00912518" w:rsidRDefault="00912518" w:rsidP="00FE5351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BB7DC" w14:textId="77777777" w:rsidR="00912518" w:rsidRPr="00912518" w:rsidRDefault="00912518" w:rsidP="00FE5351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F24C0A" w:rsidRPr="00912518" w14:paraId="75DA4C23" w14:textId="77777777" w:rsidTr="00F24C0A">
              <w:trPr>
                <w:trHeight w:val="176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4D6B50E" w14:textId="77777777" w:rsidR="00F24C0A" w:rsidRPr="00912518" w:rsidRDefault="00F24C0A" w:rsidP="00FE5351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ECA039" w14:textId="76B75620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196 948,0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FCB5EC9" w14:textId="4E4A265E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55 858,7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01B7" w14:textId="039EA5E1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66 742,4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34E81E8" w14:textId="71907783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74 346,9</w:t>
                  </w:r>
                </w:p>
              </w:tc>
            </w:tr>
            <w:tr w:rsidR="00F24C0A" w:rsidRPr="00912518" w14:paraId="5C5CE3B5" w14:textId="77777777" w:rsidTr="00F24C0A">
              <w:trPr>
                <w:trHeight w:val="167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2A7D706" w14:textId="77777777" w:rsidR="00F24C0A" w:rsidRPr="00912518" w:rsidRDefault="00F24C0A" w:rsidP="00FE5351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F0D8C6" w14:textId="66A4C6FA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11 976,0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1B8E45F" w14:textId="6FA91F39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1 241,5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DCC15" w14:textId="4AB5B1A3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4 448,7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B2B049E" w14:textId="5E6CACBE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6 285,8</w:t>
                  </w:r>
                </w:p>
              </w:tc>
            </w:tr>
            <w:tr w:rsidR="00F24C0A" w:rsidRPr="00912518" w14:paraId="6B92C0E7" w14:textId="77777777" w:rsidTr="00F24C0A">
              <w:trPr>
                <w:trHeight w:val="258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2988D70" w14:textId="77777777" w:rsidR="00F24C0A" w:rsidRPr="00912518" w:rsidRDefault="00F24C0A" w:rsidP="00FE5351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176F719" w14:textId="51E77533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4 891,4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BF26C33" w14:textId="7A2E0A5B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1 813,0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DAC82" w14:textId="49A34B55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1 490,8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93FB1C0" w14:textId="11F4008C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1 587,5</w:t>
                  </w:r>
                </w:p>
              </w:tc>
            </w:tr>
            <w:tr w:rsidR="00F24C0A" w:rsidRPr="00912518" w14:paraId="09856098" w14:textId="77777777" w:rsidTr="00F24C0A">
              <w:trPr>
                <w:trHeight w:val="319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F59EC" w14:textId="77777777" w:rsidR="00F24C0A" w:rsidRPr="00912518" w:rsidRDefault="00F24C0A" w:rsidP="00FE5351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9A441" w14:textId="3544ADD1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180 078,8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F0C48" w14:textId="213150E8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52 802,3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7089C" w14:textId="2EBA5093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60 802,9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23C70" w14:textId="0CBDE008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66 473,6</w:t>
                  </w:r>
                </w:p>
              </w:tc>
            </w:tr>
            <w:tr w:rsidR="00F24C0A" w:rsidRPr="00912518" w14:paraId="661A4E33" w14:textId="77777777" w:rsidTr="00F24C0A">
              <w:trPr>
                <w:trHeight w:val="319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AEC43" w14:textId="07962635" w:rsidR="00F24C0A" w:rsidRPr="00912518" w:rsidRDefault="00F24C0A" w:rsidP="00FE5351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6B515" w14:textId="6B485AE9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DD24D" w14:textId="51D48BD6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9AE7D" w14:textId="62057FDC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7B512" w14:textId="08070313" w:rsidR="00F24C0A" w:rsidRPr="00F24C0A" w:rsidRDefault="00F24C0A" w:rsidP="00FE53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F24C0A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0,0</w:t>
                  </w:r>
                </w:p>
              </w:tc>
            </w:tr>
          </w:tbl>
          <w:p w14:paraId="5CD75AC5" w14:textId="77777777" w:rsidR="00912518" w:rsidRPr="00912518" w:rsidRDefault="00912518" w:rsidP="00FE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7C00A" w14:textId="77777777" w:rsidR="00FE5351" w:rsidRDefault="00FE5351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73B12" w14:textId="1E7070E2" w:rsidR="00A33EDA" w:rsidRDefault="00D45D3A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518" w:rsidRPr="00912518">
        <w:rPr>
          <w:rFonts w:ascii="Times New Roman" w:hAnsi="Times New Roman" w:cs="Times New Roman"/>
          <w:sz w:val="28"/>
          <w:szCs w:val="28"/>
        </w:rPr>
        <w:t xml:space="preserve">. Приложение к </w:t>
      </w:r>
      <w:r w:rsidR="00FE5351">
        <w:rPr>
          <w:rFonts w:ascii="Times New Roman" w:hAnsi="Times New Roman" w:cs="Times New Roman"/>
          <w:sz w:val="28"/>
          <w:szCs w:val="28"/>
        </w:rPr>
        <w:t>муниципальной п</w:t>
      </w:r>
      <w:r w:rsidR="00912518" w:rsidRPr="00912518">
        <w:rPr>
          <w:rFonts w:ascii="Times New Roman" w:hAnsi="Times New Roman" w:cs="Times New Roman"/>
          <w:sz w:val="28"/>
          <w:szCs w:val="28"/>
        </w:rPr>
        <w:t>рограмме изложить в редакции согласно приложению к настоящим изменениям.</w:t>
      </w:r>
    </w:p>
    <w:p w14:paraId="2691E3A1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D652E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3769B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E9C3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9"/>
          <w:footerReference w:type="default" r:id="rId10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FE5351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73A4D9" w14:textId="4A1EEAF1" w:rsidR="00A33EDA" w:rsidRPr="003E7745" w:rsidRDefault="00A33EDA" w:rsidP="00FE5351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7F6129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0B41897C" w:rsidR="00A33EDA" w:rsidRPr="003E7745" w:rsidRDefault="00A33EDA" w:rsidP="00FE5351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E5351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FE535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3101</w:t>
      </w:r>
    </w:p>
    <w:p w14:paraId="5116F9F3" w14:textId="72CE8F05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5557F0" w14:textId="5B56AE8B"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1B4EF5" w14:textId="77777777" w:rsidR="00C65ADF" w:rsidRPr="00C65ADF" w:rsidRDefault="00C65ADF" w:rsidP="00FE5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6C374110" w14:textId="2772DFC4" w:rsidR="00C65ADF" w:rsidRDefault="00C65ADF" w:rsidP="00FE5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</w:t>
      </w:r>
      <w:r w:rsidR="00912518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2023-2025 годы</w:t>
      </w:r>
    </w:p>
    <w:p w14:paraId="5F0CACA6" w14:textId="77777777" w:rsidR="00912518" w:rsidRDefault="00912518" w:rsidP="00FE5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2043"/>
        <w:gridCol w:w="992"/>
        <w:gridCol w:w="1276"/>
        <w:gridCol w:w="760"/>
        <w:gridCol w:w="799"/>
        <w:gridCol w:w="709"/>
        <w:gridCol w:w="1641"/>
        <w:gridCol w:w="1194"/>
        <w:gridCol w:w="992"/>
        <w:gridCol w:w="992"/>
        <w:gridCol w:w="992"/>
        <w:gridCol w:w="2694"/>
      </w:tblGrid>
      <w:tr w:rsidR="00F24C0A" w:rsidRPr="00F24C0A" w14:paraId="023503FF" w14:textId="77777777" w:rsidTr="00F24C0A">
        <w:trPr>
          <w:trHeight w:val="1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E55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F42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8E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E1E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F4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F19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012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F49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C052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том числе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306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F24C0A" w:rsidRPr="00F24C0A" w14:paraId="3B9F2B72" w14:textId="77777777" w:rsidTr="00F24C0A">
        <w:trPr>
          <w:trHeight w:val="12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EFC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851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5FE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02A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889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17B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3ADA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E31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003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23A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D08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A57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2025г.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42B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C0A" w:rsidRPr="00F24C0A" w14:paraId="5A93AD14" w14:textId="77777777" w:rsidTr="00F24C0A">
        <w:trPr>
          <w:trHeight w:val="2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85A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942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A97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C38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D96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34D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D4B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89C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AFE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CAA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1AF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8B2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58A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24C0A" w:rsidRPr="00F24C0A" w14:paraId="024A00C2" w14:textId="77777777" w:rsidTr="00F24C0A">
        <w:trPr>
          <w:trHeight w:val="480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B60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Цель: Создание благоприятных и комфортных условий проживания населения на территории Добрянского городского округа.</w:t>
            </w:r>
          </w:p>
        </w:tc>
      </w:tr>
      <w:tr w:rsidR="00F24C0A" w:rsidRPr="00F24C0A" w14:paraId="1D0BD86B" w14:textId="77777777" w:rsidTr="00F24C0A">
        <w:trPr>
          <w:trHeight w:val="1695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D58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ЗАДАЧИ: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Доведение уровня благоустройства, качества городской среды и «уличной» безопасности в населенных пунктах - центрах кустового расселения Добрянского городского округа до среднекраевого уровня;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Улучшение санитарно-экологической обстановки в округе;</w:t>
            </w:r>
          </w:p>
        </w:tc>
      </w:tr>
      <w:tr w:rsidR="00F24C0A" w:rsidRPr="00F24C0A" w14:paraId="025EC416" w14:textId="77777777" w:rsidTr="00F24C0A">
        <w:trPr>
          <w:trHeight w:val="7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3DC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BB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"Благоустройство территории городского округа"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79F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42F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AB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1F8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589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36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25D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120 071,3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203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BA0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40 622,6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DAF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45 096,7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EF1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24C0A" w:rsidRPr="00F24C0A" w14:paraId="15E3CD20" w14:textId="77777777" w:rsidTr="00F24C0A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301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2FA1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1080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D001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DB4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F34D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A554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BD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7C4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11 976,0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669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C02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06A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6 285,8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61B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BCCFE51" w14:textId="77777777" w:rsidTr="00F24C0A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1131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5A08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73E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2D1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02EC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ED36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9A6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9D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3F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749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59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C13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330,8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3DE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73881540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51C8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43C3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7B7C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B31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DA37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0C5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9CA0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4B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CB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106 970,3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9B1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32 550,5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AD8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35 939,7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DF2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38 480,1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5A85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733F165F" w14:textId="77777777" w:rsidTr="00F24C0A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3DE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626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2B5F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BD4A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7B5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A7C9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96E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CA2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168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643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C73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0B2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2F85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F993755" w14:textId="77777777" w:rsidTr="00F24C0A">
        <w:trPr>
          <w:trHeight w:val="9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DC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6A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 нормативное состояние объектов благоустройства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F23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FA0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1100100030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B46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002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BF9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AC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E2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C5B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E1A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BE8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D6C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Обустройство  4 санитарно-защитных зоны кладбищ к концу реализации программы</w:t>
            </w:r>
          </w:p>
        </w:tc>
      </w:tr>
      <w:tr w:rsidR="00F24C0A" w:rsidRPr="00F24C0A" w14:paraId="5B13728C" w14:textId="77777777" w:rsidTr="00F24C0A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83B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89B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74C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3E4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FBE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1CD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2666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8C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36D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AED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8A8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278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F086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13B1880E" w14:textId="77777777" w:rsidTr="004C6443">
        <w:trPr>
          <w:trHeight w:val="10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581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ED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275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81D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1100100160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5E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0E0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C2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BE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F25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4F7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9FB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33 192,3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ADA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34 903,9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DEA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Снижение количества аварийных деревьев, представляющих опасность для населения, путем 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спиливания (вырубки) к концу реализации программы до 360 ед.;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Сохранение площади, охваченной цветочными посадками 2 268,3 кв. м ежегодно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Сохранение площади земельных участков, на которых будет проведена акарицидная обработка не менее 131,7 га ежегодно 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Сохранение площади земельных участков, на которых будет проведена дератизационная обработка не менее 131,7 га ежегодно;                     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                                                                      Ликвидация несанкционированных свалок не менее 4000 куб м. ежегодно</w:t>
            </w:r>
          </w:p>
        </w:tc>
      </w:tr>
      <w:tr w:rsidR="00F24C0A" w:rsidRPr="00F24C0A" w14:paraId="5A65F64A" w14:textId="77777777" w:rsidTr="004C6443">
        <w:trPr>
          <w:trHeight w:val="10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D321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76E4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7B8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96BB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651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0BE6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5653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A2C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B3A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234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10B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33 192,3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60B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34 903,9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752F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5E773068" w14:textId="77777777" w:rsidTr="004C6443">
        <w:trPr>
          <w:trHeight w:val="10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4FB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3F3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51B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5FD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1100100160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F28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180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CA5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19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0A2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69 432,5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FF2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B4C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C05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24 383,7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A89D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2ED7313E" w14:textId="77777777" w:rsidTr="004C6443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F92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DC5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906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1A6D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B95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DE4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10EE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97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F1C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69 432,5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3A7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369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903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24 383,7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081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52E6060A" w14:textId="77777777" w:rsidTr="004C6443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F2C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6EBF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93D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B8E4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C2A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B9B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546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D9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3D0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28 777,7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1AF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5A2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B37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10 440,2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3231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65BF65A1" w14:textId="77777777" w:rsidTr="004C6443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2A1E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AB0F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434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600B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507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51C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729F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1E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73F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28 777,7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C70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8B3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D33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10 440,2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F9FB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2DB8386D" w14:textId="77777777" w:rsidTr="004C6443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C13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2E16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EDE0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96F3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75C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32E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BF2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548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51B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48B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E09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C3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D808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56F0A822" w14:textId="77777777" w:rsidTr="004C6443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96A5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2578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163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D23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665D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D99E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567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9AC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6B4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ADE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583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AD7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C86E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792AD039" w14:textId="77777777" w:rsidTr="004C6443">
        <w:trPr>
          <w:trHeight w:val="10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F43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05D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Формирование ИТ-инфраструтуры на муниципальных территориях общего пользования для обеспечения доступа к сети "Интернет"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31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565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1100100220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FA2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A7D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3AA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C89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A56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B09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9B7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260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89F0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DCC2593" w14:textId="77777777" w:rsidTr="004C6443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17C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73D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335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EB6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06A8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3283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8CC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EDD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028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D73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979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7FE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7704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1D0CA43C" w14:textId="77777777" w:rsidTr="004C6443">
        <w:trPr>
          <w:trHeight w:val="80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259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1.4.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B346" w14:textId="36B21AA3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эксплуатации гидротехнических сооружений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ED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DB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1100100230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D12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7C9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C2F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FE2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4E3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9B8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541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220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E8C6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4A0ED5D9" w14:textId="77777777" w:rsidTr="004C6443">
        <w:trPr>
          <w:trHeight w:val="115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B6F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B5D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E03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28B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0D9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BE1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367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89B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F49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FB8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40F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11F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D5D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5071AFE7" w14:textId="77777777" w:rsidTr="00F24C0A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455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23FF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D08B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4962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1DE3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6C1B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6C5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02F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B52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D48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56E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CB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56DC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32E0B3E2" w14:textId="77777777" w:rsidTr="00F24C0A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22B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5CC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963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 ОЖКХ в р.п. Полазна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424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11001L5765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5B2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04A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E69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14B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77B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sz w:val="20"/>
                <w:szCs w:val="20"/>
              </w:rPr>
              <w:t>18 009,0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5D8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sz w:val="20"/>
                <w:szCs w:val="20"/>
              </w:rPr>
              <w:t>1 867,0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1C5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6 689,8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4CF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9 452,3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761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Обустроить к концу  2025 года площадки накопления твердых коммунальных отходов в количестве  19 ед.;</w:t>
            </w:r>
          </w:p>
        </w:tc>
      </w:tr>
      <w:tr w:rsidR="00F24C0A" w:rsidRPr="00F24C0A" w14:paraId="123B72D5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1BE0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76C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D6E9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3B9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6E3C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E33B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0A8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64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092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sz w:val="20"/>
                <w:szCs w:val="20"/>
              </w:rPr>
              <w:t>11 976,0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8D2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sz w:val="20"/>
                <w:szCs w:val="20"/>
              </w:rPr>
              <w:t>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302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800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6 285,8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D00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6E1DC680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11F4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9048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0DD2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02C8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831E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00A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8ADB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49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5B1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sz w:val="20"/>
                <w:szCs w:val="20"/>
              </w:rPr>
              <w:t>1 123,2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4A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82C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D29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330,8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F5FD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1B06B16D" w14:textId="77777777" w:rsidTr="00F24C0A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0A3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4F70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4CF3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E090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5D9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C09A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199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8C5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D0E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sz w:val="20"/>
                <w:szCs w:val="20"/>
              </w:rPr>
              <w:t>4 908,0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321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AC2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6D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2 835,7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D79C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6A3CB3F5" w14:textId="77777777" w:rsidTr="00F24C0A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510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F513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723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5A45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E255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AAFE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071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C7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F48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A77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EBF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43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5EDB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29D77B16" w14:textId="77777777" w:rsidTr="00F24C0A">
        <w:trPr>
          <w:trHeight w:val="8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BD3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1.5.1.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A9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A4E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480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11001L5765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FB2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24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E96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AC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706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4A8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D83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6 689,8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62A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9 452,3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1110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5EA695F8" w14:textId="77777777" w:rsidTr="00F24C0A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9B54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978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CC52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E66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A954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C62B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49FC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80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863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11 562,1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1FB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19A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E13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6 285,8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F770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6AAA7453" w14:textId="77777777" w:rsidTr="00F24C0A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4351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9A8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457E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581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8568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C1E0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9F4F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D6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8B1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CC2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470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FD5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330,8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7D17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D8C7A4C" w14:textId="77777777" w:rsidTr="00F24C0A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D8EA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6C28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2C7A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69F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B19F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F445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E696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17B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A10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18F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18B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316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2 835,7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CA32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D7CC1B8" w14:textId="77777777" w:rsidTr="00F24C0A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C68A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7037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BD1C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97C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8E77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3D50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F8A5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F29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58C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A0C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DDA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EE0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925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6A01E19C" w14:textId="77777777" w:rsidTr="00F24C0A">
        <w:trPr>
          <w:trHeight w:val="8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71B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1.5.2.</w:t>
            </w: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6F9A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7D4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в р.п. Полазна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632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11001L5765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E97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4E0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58C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BC6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D41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8A2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81F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900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8E2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667B47D9" w14:textId="77777777" w:rsidTr="00F24C0A">
        <w:trPr>
          <w:trHeight w:val="8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8FD4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844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5734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88C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CDD1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96D1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A6FE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EB3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143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784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EE0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7B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586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CD30088" w14:textId="77777777" w:rsidTr="00F24C0A">
        <w:trPr>
          <w:trHeight w:val="8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0474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EA1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2A3B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2C0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6D6E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E154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3570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7D2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ABB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4D9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BB8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E95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07AC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074C31C" w14:textId="77777777" w:rsidTr="00F24C0A">
        <w:trPr>
          <w:trHeight w:val="8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82BE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86C1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6C8C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624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68F7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B7E8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121B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015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2A7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ECF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1E6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C26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84AA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69A15368" w14:textId="77777777" w:rsidTr="00F24C0A">
        <w:trPr>
          <w:trHeight w:val="8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DC5D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8E1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3254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FE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2233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CEEA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BA2E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60E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F70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61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AD6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EC7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52C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4F2600DE" w14:textId="77777777" w:rsidTr="00F24C0A">
        <w:trPr>
          <w:trHeight w:val="8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BDC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7FC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79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1E9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11001SP350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A76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2A7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55E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232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ED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B1E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BB3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E27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623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Приведение в нормативное состояние линий сети наружного освещения на территории округа, до 81,9 км. к концу реализации программы             </w:t>
            </w:r>
          </w:p>
        </w:tc>
      </w:tr>
      <w:tr w:rsidR="00F24C0A" w:rsidRPr="00F24C0A" w14:paraId="7938FBDB" w14:textId="77777777" w:rsidTr="00F24C0A">
        <w:trPr>
          <w:trHeight w:val="8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C2E8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AE6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CC2F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63B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1ED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7F3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472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809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813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083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66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D0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B35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49918F2D" w14:textId="77777777" w:rsidTr="00F24C0A">
        <w:trPr>
          <w:trHeight w:val="11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F12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1.7.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257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Разработка проектной документации, проведение изыскательских 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работ  по реконструкции набережной в г.Добрянка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F39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(МКУ «УКС»)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D72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1100128110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66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383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17F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FAD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754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EB9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F5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03D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15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проектной документации по реконструкции набережной г. Добрянка, ед</w:t>
            </w:r>
            <w:r w:rsidRPr="00F24C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.;</w:t>
            </w:r>
          </w:p>
        </w:tc>
      </w:tr>
      <w:tr w:rsidR="00F24C0A" w:rsidRPr="00F24C0A" w14:paraId="30AAE40D" w14:textId="77777777" w:rsidTr="00F24C0A">
        <w:trPr>
          <w:trHeight w:val="11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2E908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98E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A3E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91C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65F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F0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C24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A0C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496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2DC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86C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9B4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3456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C0A" w:rsidRPr="00F24C0A" w14:paraId="1D48D1A0" w14:textId="77777777" w:rsidTr="00F24C0A">
        <w:trPr>
          <w:trHeight w:val="735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99D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Задача: 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Развитие новых участков линии наружного освещения и поддержание в нормативном состоянии существующей сети линий наружного освещения на территории Добрянского городского округа;</w:t>
            </w:r>
          </w:p>
        </w:tc>
      </w:tr>
      <w:tr w:rsidR="00F24C0A" w:rsidRPr="00F24C0A" w14:paraId="0F34526E" w14:textId="77777777" w:rsidTr="00F24C0A">
        <w:trPr>
          <w:trHeight w:val="10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B3C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AC2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"Наружное освещение на территории городского округа"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D0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4B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86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FE3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50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C21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DBA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61 631,5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58D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60D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C4A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21 737,2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B6EB" w14:textId="77777777" w:rsidR="00F24C0A" w:rsidRPr="00F24C0A" w:rsidRDefault="00F24C0A" w:rsidP="00F24C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Приведение в нормативное состояние линий сети наружного освещения на территории округа, до 81,9 км. к концу реализации программы                                                                                                             Обеспечение наружного освещения путем исполнения 2 договоров, заключенных на данные цели</w:t>
            </w:r>
          </w:p>
        </w:tc>
      </w:tr>
      <w:tr w:rsidR="00F24C0A" w:rsidRPr="00F24C0A" w14:paraId="2FB6C86D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FF9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C4C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00D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4B6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FF6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900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5F0D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E4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379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1BC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A9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2B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80EA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74284C8B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DA7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B02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EF7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78E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E7E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B1BF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185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6E9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9B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61 631,5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432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9A1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22C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21 737,2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2EB4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15D816A2" w14:textId="77777777" w:rsidTr="00F24C0A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D3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F66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4B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C4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EA1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A26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47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93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F67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20 863,1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DE4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D42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F8B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7 108,6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6431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2FA69468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F98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97E1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291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CB87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E4D2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B94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78AE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71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2E0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20 863,1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D4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CD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94E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7 108,6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513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662C5017" w14:textId="77777777" w:rsidTr="00F24C0A">
        <w:trPr>
          <w:trHeight w:val="9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231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E90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0DE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38E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7FF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C0E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0A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27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21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6C3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4 961,1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8DB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B33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5 304,7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41EB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44E82862" w14:textId="77777777" w:rsidTr="00F24C0A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95FF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755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88A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0C2C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DA1D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6828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9810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C90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14A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B90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4 961,1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A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E41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5 304,7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2DDE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C0F3C1D" w14:textId="77777777" w:rsidTr="00F24C0A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21FA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6152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42D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E615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8DB1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8BED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E29A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D21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A21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B32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C45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85F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235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4F253E4A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1DBE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E360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E08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2164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D7D3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924C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5E8C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CA0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16B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ECA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A6C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C72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82AF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704AB00" w14:textId="77777777" w:rsidTr="00F24C0A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80A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B7A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C9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02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1100200050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8EC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7CD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C4D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88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A9A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40 029,3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340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75F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12 754,6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550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14 628,6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DA30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237D75EA" w14:textId="77777777" w:rsidTr="00F24C0A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D5D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8BE2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47DB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C11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15E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2AB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7D1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7CF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780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40 029,3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7BA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122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12 754,6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384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14 628,6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30D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2E599225" w14:textId="77777777" w:rsidTr="00F24C0A">
        <w:trPr>
          <w:trHeight w:val="9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4D9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9C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536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4CE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8C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92B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A20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184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099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25A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B3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0A9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11 128,6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A8E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97070E8" w14:textId="77777777" w:rsidTr="00F24C0A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6D8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D1C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090E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735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C71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B7C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6C7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E2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7B3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229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798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65D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11 128,6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1F63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71D74672" w14:textId="77777777" w:rsidTr="00F24C0A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399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6305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02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22A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0BE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6F5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2EF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120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195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078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7ED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F1E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3 500,0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E9E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1AFDC6C3" w14:textId="77777777" w:rsidTr="00F24C0A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6E5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BAD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4F0D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AE2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77D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480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FA1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541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1F0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D7C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131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F1F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3 500,0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4D9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27B5BBEC" w14:textId="77777777" w:rsidTr="00F24C0A">
        <w:trPr>
          <w:trHeight w:val="8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EFD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21F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A1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16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11002SP350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94B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902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967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F1F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095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42A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81D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3E1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6BCC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3DD27FCB" w14:textId="77777777" w:rsidTr="00F24C0A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101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14DD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5461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EEEA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6074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3339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F3C8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55D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FFC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434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B7A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685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0BE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19B4AD92" w14:textId="77777777" w:rsidTr="00F24C0A">
        <w:trPr>
          <w:trHeight w:val="1650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6C6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Задача: 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Улучшение санитарно-экологической обстановки в округе;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Мониторинг состояния окружающей среды (негативное влияние на окружающую среду, углеродный след);</w:t>
            </w:r>
          </w:p>
        </w:tc>
      </w:tr>
      <w:tr w:rsidR="00F24C0A" w:rsidRPr="00F24C0A" w14:paraId="1F864795" w14:textId="77777777" w:rsidTr="00F24C0A">
        <w:trPr>
          <w:trHeight w:val="9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811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70D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"Организация системы экологической обстановки на территории городского округа"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F2F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441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66C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7EC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E27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322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4DA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63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409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B6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7 513,0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4E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24C0A" w:rsidRPr="00F24C0A" w14:paraId="03B4AEEE" w14:textId="77777777" w:rsidTr="00F24C0A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4D90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78AD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6EA2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2621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8F5F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3C7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16A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08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328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E33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B3F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E60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1 256,7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DE0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EAF5C94" w14:textId="77777777" w:rsidTr="00F24C0A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781A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CF6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F6F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2DD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C5F9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C650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C54F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8ED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47B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2CD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F2C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83A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6 256,3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67F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6DFE0EFE" w14:textId="77777777" w:rsidTr="00F24C0A">
        <w:trPr>
          <w:trHeight w:val="9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63A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8E8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Мониторинг на полигоне твердых бытовых отходов п. Полазна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A5F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BA5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1100500120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458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4A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390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A02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1E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FB6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5CA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C37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757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Ежеквартальное проведение мониторинга полигона твердых бытовых отходов и разработка рекомендаций по его эксплуатации в целях сокращения негативного воздействия хозяйственной деятельности на окружающую среду</w:t>
            </w:r>
          </w:p>
        </w:tc>
      </w:tr>
      <w:tr w:rsidR="00F24C0A" w:rsidRPr="00F24C0A" w14:paraId="0FE7944B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2272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4D25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39C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FD0F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09FD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14E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EB2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A78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017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FB6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032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77C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469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250D4DCF" w14:textId="77777777" w:rsidTr="00F24C0A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A80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C04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26C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F0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110052У090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6D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6D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C22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BAB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DE0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09A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EF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549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7B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Снижение динамики роста количества безнадзорных и бездомных животных ежегодно на 83особи </w:t>
            </w:r>
          </w:p>
        </w:tc>
      </w:tr>
      <w:tr w:rsidR="00F24C0A" w:rsidRPr="00F24C0A" w14:paraId="14368993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ED3F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7904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738A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458D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1471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F12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F6C8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8CA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989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FD1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61D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9DA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45D9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34C11B95" w14:textId="77777777" w:rsidTr="00F24C0A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969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3.2.1.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A53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Организация мероприятий при осуществлении </w:t>
            </w: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66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07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110052У090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253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C4F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C40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C58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05A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61B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69B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C4C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4201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67D103FA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E03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B96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6DB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5E5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636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4AA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83A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398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991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42D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3E4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03E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2891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1F534682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6D8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C5F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F90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B9B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8D7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6B2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03C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854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91F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974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58A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108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9BE3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8941134" w14:textId="77777777" w:rsidTr="00F24C0A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ACB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9B6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FEC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F68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B29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25A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36E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21B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4A5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A64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D3F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0F4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5575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1673F289" w14:textId="77777777" w:rsidTr="00F24C0A">
        <w:trPr>
          <w:trHeight w:val="12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A9A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E9C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FC3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FC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AEF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02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E0D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4E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353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72A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CF5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838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45,2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202D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56907553" w14:textId="77777777" w:rsidTr="00F24C0A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31F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749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181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4C9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AD0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B8E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894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33D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23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0D1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DC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F85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45,2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FD6C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43CC8A60" w14:textId="77777777" w:rsidTr="00F24C0A">
        <w:trPr>
          <w:trHeight w:val="10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DED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3.3.1.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01A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16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882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94B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FC9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B5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79C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5EB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999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AF7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5D9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39,8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1288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0FD5B863" w14:textId="77777777" w:rsidTr="00F24C0A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5BB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C695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79E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851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9C5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942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2F1F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667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D59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490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F0A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F41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39,8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DADE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5BEB8E65" w14:textId="77777777" w:rsidTr="00F24C0A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614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43DF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A7D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4CA6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A43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A0C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ADBF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B0D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AFF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C01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398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78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3E59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49415EB9" w14:textId="77777777" w:rsidTr="00F24C0A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AFE6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30A6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26F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E77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4428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90A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1C2C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A3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D0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154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929F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B653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282D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550A21D2" w14:textId="77777777" w:rsidTr="00F24C0A">
        <w:trPr>
          <w:trHeight w:val="7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AE0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60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Устройство площадок накопления твердых бытовых отходов на територии Добрянского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E57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0AE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1100500210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42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A1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B15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069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10D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10 814,9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129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5EA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10EB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6 035,6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08E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Обустроить к концу  2025 года площадки накопления твердых коммунальных отходов в количестве  19 ед.;</w:t>
            </w:r>
          </w:p>
        </w:tc>
      </w:tr>
      <w:tr w:rsidR="00F24C0A" w:rsidRPr="00F24C0A" w14:paraId="76861C86" w14:textId="77777777" w:rsidTr="00F24C0A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5833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4702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78E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835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A75F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C58D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6421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F86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93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10 814,9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B80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E3D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5EC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6 035,6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EEB9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F24C0A" w:rsidRPr="00F24C0A" w14:paraId="5DA778DD" w14:textId="77777777" w:rsidTr="00F24C0A">
        <w:trPr>
          <w:trHeight w:val="765"/>
        </w:trPr>
        <w:tc>
          <w:tcPr>
            <w:tcW w:w="724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4169" w14:textId="77777777" w:rsidR="00F24C0A" w:rsidRPr="00F24C0A" w:rsidRDefault="00F24C0A" w:rsidP="00F2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F0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FD4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196 948,0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153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B93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66 742,4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815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74 346,9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53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C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4C0A" w:rsidRPr="00F24C0A" w14:paraId="4A16E4CA" w14:textId="77777777" w:rsidTr="00F24C0A">
        <w:trPr>
          <w:trHeight w:val="765"/>
        </w:trPr>
        <w:tc>
          <w:tcPr>
            <w:tcW w:w="7245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4A4BA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69BC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1601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11 976,0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13D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9D3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121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6 285,8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5D37" w14:textId="77777777" w:rsidR="00F24C0A" w:rsidRPr="00F24C0A" w:rsidRDefault="00F24C0A" w:rsidP="00F24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C0A" w:rsidRPr="00F24C0A" w14:paraId="0DC21200" w14:textId="77777777" w:rsidTr="00F24C0A">
        <w:trPr>
          <w:trHeight w:val="765"/>
        </w:trPr>
        <w:tc>
          <w:tcPr>
            <w:tcW w:w="7245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54031B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07F7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4A98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AE70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FD64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C517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1 587,5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EBC13" w14:textId="77777777" w:rsidR="00F24C0A" w:rsidRPr="00F24C0A" w:rsidRDefault="00F24C0A" w:rsidP="00F24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C0A" w:rsidRPr="00F24C0A" w14:paraId="4B4CFC08" w14:textId="77777777" w:rsidTr="00F24C0A">
        <w:trPr>
          <w:trHeight w:val="765"/>
        </w:trPr>
        <w:tc>
          <w:tcPr>
            <w:tcW w:w="7245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394F75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23F4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296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180 078,8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EFA6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52 802,3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7DD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60 802,9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307E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66 473,6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34E3C" w14:textId="77777777" w:rsidR="00F24C0A" w:rsidRPr="00F24C0A" w:rsidRDefault="00F24C0A" w:rsidP="00F24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C0A" w:rsidRPr="00F24C0A" w14:paraId="4AB2CE74" w14:textId="77777777" w:rsidTr="00F24C0A">
        <w:trPr>
          <w:trHeight w:val="510"/>
        </w:trPr>
        <w:tc>
          <w:tcPr>
            <w:tcW w:w="7245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6DAD8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3A0" w14:textId="77777777" w:rsidR="00F24C0A" w:rsidRPr="00F24C0A" w:rsidRDefault="00F24C0A" w:rsidP="00F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F8B9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282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173C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59FA" w14:textId="77777777" w:rsidR="00F24C0A" w:rsidRPr="00F24C0A" w:rsidRDefault="00F24C0A" w:rsidP="00F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24C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884FD" w14:textId="77777777" w:rsidR="00F24C0A" w:rsidRPr="00F24C0A" w:rsidRDefault="00F24C0A" w:rsidP="00F24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7C0C51A" w14:textId="77777777" w:rsidR="00D45D3A" w:rsidRDefault="00D45D3A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9564545" w14:textId="77777777" w:rsidR="00D45D3A" w:rsidRDefault="00D45D3A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2B59CD7" w14:textId="77777777" w:rsidR="00912518" w:rsidRPr="00912518" w:rsidRDefault="00912518" w:rsidP="0091251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>* Постановление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 (ред. от 03.08.2022);</w:t>
      </w:r>
    </w:p>
    <w:p w14:paraId="4C4ECAB8" w14:textId="573B5ACF" w:rsidR="00912518" w:rsidRDefault="00912518" w:rsidP="0091251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>** Постановление Правительства Пермского края от 22 июня 2016 г. № 384-п «Об утверждении Порядка предоставления и расходования субвенций из бюджета Пермского края бюджетам городских (сельских) поселений и городских округов Пермского края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животных» (ред. от 22.04.2020</w:t>
      </w:r>
      <w:r w:rsidR="00FE5351">
        <w:rPr>
          <w:rFonts w:ascii="Times New Roman" w:hAnsi="Times New Roman" w:cs="Times New Roman"/>
          <w:sz w:val="28"/>
          <w:szCs w:val="28"/>
        </w:rPr>
        <w:t xml:space="preserve"> г.</w:t>
      </w:r>
      <w:r w:rsidRPr="009125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2518" w:rsidSect="00A33EDA">
      <w:pgSz w:w="16838" w:h="11906" w:orient="landscape"/>
      <w:pgMar w:top="567" w:right="127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FD40" w14:textId="77777777" w:rsidR="00562741" w:rsidRDefault="00562741">
      <w:pPr>
        <w:spacing w:after="0" w:line="240" w:lineRule="auto"/>
      </w:pPr>
      <w:r>
        <w:separator/>
      </w:r>
    </w:p>
  </w:endnote>
  <w:endnote w:type="continuationSeparator" w:id="0">
    <w:p w14:paraId="41346D7A" w14:textId="77777777" w:rsidR="00562741" w:rsidRDefault="0056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D45D3A" w:rsidRDefault="00D45D3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24D85" w14:textId="77777777" w:rsidR="00562741" w:rsidRDefault="00562741">
      <w:pPr>
        <w:spacing w:after="0" w:line="240" w:lineRule="auto"/>
      </w:pPr>
      <w:r>
        <w:separator/>
      </w:r>
    </w:p>
  </w:footnote>
  <w:footnote w:type="continuationSeparator" w:id="0">
    <w:p w14:paraId="224D18A9" w14:textId="77777777" w:rsidR="00562741" w:rsidRDefault="0056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D45D3A" w:rsidRPr="00E452A4" w:rsidRDefault="00D45D3A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C633FE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D45D3A" w:rsidRDefault="00D45D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71763"/>
    <w:rsid w:val="00074AF7"/>
    <w:rsid w:val="000934D9"/>
    <w:rsid w:val="000B320D"/>
    <w:rsid w:val="000B59E9"/>
    <w:rsid w:val="000F17C1"/>
    <w:rsid w:val="00104C3B"/>
    <w:rsid w:val="00136F9E"/>
    <w:rsid w:val="00142B01"/>
    <w:rsid w:val="001730B5"/>
    <w:rsid w:val="00175B20"/>
    <w:rsid w:val="0017618B"/>
    <w:rsid w:val="001B6A19"/>
    <w:rsid w:val="002058E3"/>
    <w:rsid w:val="00212128"/>
    <w:rsid w:val="00230C53"/>
    <w:rsid w:val="002623B5"/>
    <w:rsid w:val="002636B4"/>
    <w:rsid w:val="0028035B"/>
    <w:rsid w:val="002845D4"/>
    <w:rsid w:val="002A294D"/>
    <w:rsid w:val="002B51D7"/>
    <w:rsid w:val="002C206E"/>
    <w:rsid w:val="00322196"/>
    <w:rsid w:val="00366EBA"/>
    <w:rsid w:val="003A6014"/>
    <w:rsid w:val="003B3CD9"/>
    <w:rsid w:val="00407E0B"/>
    <w:rsid w:val="00445E1F"/>
    <w:rsid w:val="00451B94"/>
    <w:rsid w:val="004626DB"/>
    <w:rsid w:val="004920CD"/>
    <w:rsid w:val="004B0386"/>
    <w:rsid w:val="004E4546"/>
    <w:rsid w:val="004F3305"/>
    <w:rsid w:val="00555F5E"/>
    <w:rsid w:val="00562741"/>
    <w:rsid w:val="005A74BE"/>
    <w:rsid w:val="005D3A91"/>
    <w:rsid w:val="005D5AD6"/>
    <w:rsid w:val="005E5FB1"/>
    <w:rsid w:val="00623DA5"/>
    <w:rsid w:val="006557E1"/>
    <w:rsid w:val="00673F19"/>
    <w:rsid w:val="006A6CA2"/>
    <w:rsid w:val="006F04CD"/>
    <w:rsid w:val="00711763"/>
    <w:rsid w:val="00727022"/>
    <w:rsid w:val="0075519E"/>
    <w:rsid w:val="0079127C"/>
    <w:rsid w:val="007A2BF4"/>
    <w:rsid w:val="007C08DB"/>
    <w:rsid w:val="007C320D"/>
    <w:rsid w:val="007C5CB5"/>
    <w:rsid w:val="007C7BCD"/>
    <w:rsid w:val="007F47C5"/>
    <w:rsid w:val="007F6129"/>
    <w:rsid w:val="00820D0B"/>
    <w:rsid w:val="00827877"/>
    <w:rsid w:val="008B2574"/>
    <w:rsid w:val="00902184"/>
    <w:rsid w:val="00912518"/>
    <w:rsid w:val="00940179"/>
    <w:rsid w:val="009914AD"/>
    <w:rsid w:val="009D586F"/>
    <w:rsid w:val="009F767C"/>
    <w:rsid w:val="00A1041B"/>
    <w:rsid w:val="00A124AF"/>
    <w:rsid w:val="00A24D20"/>
    <w:rsid w:val="00A33EDA"/>
    <w:rsid w:val="00A34ABE"/>
    <w:rsid w:val="00A35C22"/>
    <w:rsid w:val="00A75F5C"/>
    <w:rsid w:val="00AD1EEA"/>
    <w:rsid w:val="00AD6B2C"/>
    <w:rsid w:val="00AE034F"/>
    <w:rsid w:val="00B61B1C"/>
    <w:rsid w:val="00B673D8"/>
    <w:rsid w:val="00B83C05"/>
    <w:rsid w:val="00B83EFF"/>
    <w:rsid w:val="00BC10AF"/>
    <w:rsid w:val="00BE39F0"/>
    <w:rsid w:val="00C12ADB"/>
    <w:rsid w:val="00C17470"/>
    <w:rsid w:val="00C26B5F"/>
    <w:rsid w:val="00C47576"/>
    <w:rsid w:val="00C542F7"/>
    <w:rsid w:val="00C61357"/>
    <w:rsid w:val="00C633FE"/>
    <w:rsid w:val="00C65ADF"/>
    <w:rsid w:val="00C7003D"/>
    <w:rsid w:val="00C83472"/>
    <w:rsid w:val="00C91191"/>
    <w:rsid w:val="00C963ED"/>
    <w:rsid w:val="00D27469"/>
    <w:rsid w:val="00D312DD"/>
    <w:rsid w:val="00D32775"/>
    <w:rsid w:val="00D45D3A"/>
    <w:rsid w:val="00D977B8"/>
    <w:rsid w:val="00DC37B5"/>
    <w:rsid w:val="00DE4D17"/>
    <w:rsid w:val="00E01F99"/>
    <w:rsid w:val="00E2646B"/>
    <w:rsid w:val="00E32699"/>
    <w:rsid w:val="00E36E63"/>
    <w:rsid w:val="00E55E61"/>
    <w:rsid w:val="00E7088A"/>
    <w:rsid w:val="00E71F4F"/>
    <w:rsid w:val="00E932B5"/>
    <w:rsid w:val="00E9480E"/>
    <w:rsid w:val="00EA013F"/>
    <w:rsid w:val="00EC1B0A"/>
    <w:rsid w:val="00EE1EFC"/>
    <w:rsid w:val="00EF2913"/>
    <w:rsid w:val="00EF5E3C"/>
    <w:rsid w:val="00F24C0A"/>
    <w:rsid w:val="00F35057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ACCA2A6C-4FB0-461E-8CCC-C889DD21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E4E8-0E82-44C9-AD71-F7DADF25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2022-07-12T12:09:00Z</cp:lastPrinted>
  <dcterms:created xsi:type="dcterms:W3CDTF">2023-07-03T07:28:00Z</dcterms:created>
  <dcterms:modified xsi:type="dcterms:W3CDTF">2023-07-18T10:03:00Z</dcterms:modified>
</cp:coreProperties>
</file>