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B2CF" w14:textId="6D5B7A5E"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56192"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C542F7">
      <w:pPr>
        <w:spacing w:after="0" w:line="240" w:lineRule="auto"/>
        <w:jc w:val="both"/>
        <w:rPr>
          <w:rFonts w:ascii="Times New Roman" w:hAnsi="Times New Roman" w:cs="Times New Roman"/>
          <w:sz w:val="28"/>
          <w:szCs w:val="28"/>
        </w:rPr>
      </w:pPr>
    </w:p>
    <w:p w14:paraId="32E69A42" w14:textId="77777777" w:rsidR="00555F5E" w:rsidRDefault="00555F5E" w:rsidP="00C542F7">
      <w:pPr>
        <w:spacing w:after="0" w:line="240" w:lineRule="auto"/>
        <w:jc w:val="both"/>
        <w:rPr>
          <w:rFonts w:ascii="Times New Roman" w:hAnsi="Times New Roman" w:cs="Times New Roman"/>
          <w:sz w:val="28"/>
          <w:szCs w:val="28"/>
        </w:rPr>
      </w:pPr>
    </w:p>
    <w:p w14:paraId="6DD0A705" w14:textId="77777777" w:rsidR="00555F5E" w:rsidRDefault="00555F5E" w:rsidP="00C542F7">
      <w:pPr>
        <w:spacing w:after="0" w:line="240" w:lineRule="auto"/>
        <w:jc w:val="both"/>
        <w:rPr>
          <w:rFonts w:ascii="Times New Roman" w:hAnsi="Times New Roman" w:cs="Times New Roman"/>
          <w:sz w:val="28"/>
          <w:szCs w:val="28"/>
        </w:rPr>
      </w:pPr>
    </w:p>
    <w:p w14:paraId="548B2914" w14:textId="77777777" w:rsidR="00555F5E" w:rsidRDefault="00555F5E" w:rsidP="00C542F7">
      <w:pPr>
        <w:spacing w:after="0" w:line="240" w:lineRule="auto"/>
        <w:jc w:val="both"/>
        <w:rPr>
          <w:rFonts w:ascii="Times New Roman" w:hAnsi="Times New Roman" w:cs="Times New Roman"/>
          <w:sz w:val="28"/>
          <w:szCs w:val="28"/>
        </w:rPr>
      </w:pPr>
    </w:p>
    <w:p w14:paraId="0356B808" w14:textId="77777777" w:rsidR="00555F5E" w:rsidRDefault="00555F5E" w:rsidP="00C542F7">
      <w:pPr>
        <w:spacing w:after="0" w:line="240" w:lineRule="auto"/>
        <w:jc w:val="both"/>
        <w:rPr>
          <w:rFonts w:ascii="Times New Roman" w:hAnsi="Times New Roman" w:cs="Times New Roman"/>
          <w:sz w:val="28"/>
          <w:szCs w:val="28"/>
        </w:rPr>
      </w:pPr>
    </w:p>
    <w:p w14:paraId="6BA50DFF" w14:textId="77777777" w:rsidR="00555F5E" w:rsidRDefault="00555F5E" w:rsidP="00C542F7">
      <w:pPr>
        <w:spacing w:after="0" w:line="240" w:lineRule="auto"/>
        <w:jc w:val="both"/>
        <w:rPr>
          <w:rFonts w:ascii="Times New Roman" w:hAnsi="Times New Roman" w:cs="Times New Roman"/>
          <w:sz w:val="28"/>
          <w:szCs w:val="28"/>
        </w:rPr>
      </w:pPr>
    </w:p>
    <w:p w14:paraId="2689390C" w14:textId="77777777" w:rsidR="00555F5E" w:rsidRDefault="00555F5E" w:rsidP="00C542F7">
      <w:pPr>
        <w:spacing w:after="0" w:line="240" w:lineRule="auto"/>
        <w:jc w:val="both"/>
        <w:rPr>
          <w:rFonts w:ascii="Times New Roman" w:hAnsi="Times New Roman" w:cs="Times New Roman"/>
          <w:sz w:val="28"/>
          <w:szCs w:val="28"/>
        </w:rPr>
      </w:pPr>
    </w:p>
    <w:p w14:paraId="26B5AAF0" w14:textId="77777777" w:rsidR="006A6CA2" w:rsidRDefault="006A6CA2" w:rsidP="00C542F7">
      <w:pPr>
        <w:spacing w:after="0" w:line="240" w:lineRule="auto"/>
        <w:jc w:val="both"/>
        <w:rPr>
          <w:rFonts w:ascii="Times New Roman" w:hAnsi="Times New Roman" w:cs="Times New Roman"/>
          <w:sz w:val="28"/>
          <w:szCs w:val="28"/>
        </w:rPr>
      </w:pPr>
    </w:p>
    <w:p w14:paraId="116202D5" w14:textId="66D86EBB" w:rsidR="006A6CA2" w:rsidRDefault="006A6CA2" w:rsidP="00C542F7">
      <w:pPr>
        <w:spacing w:after="0" w:line="240" w:lineRule="auto"/>
        <w:jc w:val="both"/>
        <w:rPr>
          <w:rFonts w:ascii="Times New Roman" w:hAnsi="Times New Roman" w:cs="Times New Roman"/>
          <w:sz w:val="28"/>
          <w:szCs w:val="28"/>
        </w:rPr>
      </w:pPr>
    </w:p>
    <w:p w14:paraId="1CA5D44E" w14:textId="711E44CE" w:rsidR="006A6CA2" w:rsidRDefault="0079127C"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7E6D9430" w:rsidR="006557E1" w:rsidRPr="005D5AD6" w:rsidRDefault="00540EB4" w:rsidP="0079127C">
                            <w:pPr>
                              <w:rPr>
                                <w:rFonts w:ascii="Times New Roman" w:hAnsi="Times New Roman" w:cs="Times New Roman"/>
                                <w:sz w:val="28"/>
                                <w:szCs w:val="28"/>
                              </w:rPr>
                            </w:pPr>
                            <w:r>
                              <w:rPr>
                                <w:rFonts w:ascii="Times New Roman" w:hAnsi="Times New Roman" w:cs="Times New Roman"/>
                                <w:sz w:val="28"/>
                                <w:szCs w:val="28"/>
                              </w:rPr>
                              <w:t>3548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31F4"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7E6D9430" w:rsidR="006557E1" w:rsidRPr="005D5AD6" w:rsidRDefault="00540EB4" w:rsidP="0079127C">
                      <w:pPr>
                        <w:rPr>
                          <w:rFonts w:ascii="Times New Roman" w:hAnsi="Times New Roman" w:cs="Times New Roman"/>
                          <w:sz w:val="28"/>
                          <w:szCs w:val="28"/>
                        </w:rPr>
                      </w:pPr>
                      <w:r>
                        <w:rPr>
                          <w:rFonts w:ascii="Times New Roman" w:hAnsi="Times New Roman" w:cs="Times New Roman"/>
                          <w:sz w:val="28"/>
                          <w:szCs w:val="28"/>
                        </w:rPr>
                        <w:t>3548</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2ADC73BD" wp14:editId="61ADFCC6">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4CDAFBEF" w:rsidR="005D5AD6" w:rsidRPr="005D5AD6" w:rsidRDefault="00540EB4" w:rsidP="006557E1">
                            <w:pPr>
                              <w:jc w:val="center"/>
                              <w:rPr>
                                <w:rFonts w:ascii="Times New Roman" w:hAnsi="Times New Roman" w:cs="Times New Roman"/>
                                <w:sz w:val="28"/>
                                <w:szCs w:val="28"/>
                              </w:rPr>
                            </w:pPr>
                            <w:r>
                              <w:rPr>
                                <w:rFonts w:ascii="Times New Roman" w:hAnsi="Times New Roman" w:cs="Times New Roman"/>
                                <w:sz w:val="28"/>
                                <w:szCs w:val="28"/>
                              </w:rPr>
                              <w:t>06.12.2022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C73BD" id="Надпись 6" o:spid="_x0000_s1027" type="#_x0000_t202" style="position:absolute;left:0;text-align:left;margin-left:.1pt;margin-top:192.85pt;width:113.3pt;height:23.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" filled="f" stroked="f" strokeweight=".5pt">
                <v:textbox>
                  <w:txbxContent>
                    <w:p w14:paraId="47D1673F" w14:textId="4CDAFBEF" w:rsidR="005D5AD6" w:rsidRPr="005D5AD6" w:rsidRDefault="00540EB4" w:rsidP="006557E1">
                      <w:pPr>
                        <w:jc w:val="center"/>
                        <w:rPr>
                          <w:rFonts w:ascii="Times New Roman" w:hAnsi="Times New Roman" w:cs="Times New Roman"/>
                          <w:sz w:val="28"/>
                          <w:szCs w:val="28"/>
                        </w:rPr>
                      </w:pPr>
                      <w:r>
                        <w:rPr>
                          <w:rFonts w:ascii="Times New Roman" w:hAnsi="Times New Roman" w:cs="Times New Roman"/>
                          <w:sz w:val="28"/>
                          <w:szCs w:val="28"/>
                        </w:rPr>
                        <w:t>06.12.2022</w:t>
                      </w:r>
                    </w:p>
                  </w:txbxContent>
                </v:textbox>
                <w10:wrap anchory="page"/>
              </v:shape>
            </w:pict>
          </mc:Fallback>
        </mc:AlternateContent>
      </w:r>
    </w:p>
    <w:p w14:paraId="2D373CC8" w14:textId="0586548F" w:rsidR="006A6CA2" w:rsidRDefault="006A6CA2" w:rsidP="00C542F7">
      <w:pPr>
        <w:spacing w:after="0" w:line="240" w:lineRule="auto"/>
        <w:jc w:val="both"/>
        <w:rPr>
          <w:rFonts w:ascii="Times New Roman" w:hAnsi="Times New Roman" w:cs="Times New Roman"/>
          <w:sz w:val="28"/>
          <w:szCs w:val="28"/>
        </w:rPr>
      </w:pPr>
    </w:p>
    <w:p w14:paraId="5FE906CA" w14:textId="37F57F09" w:rsidR="006A6CA2" w:rsidRDefault="006A6CA2" w:rsidP="00C542F7">
      <w:pPr>
        <w:spacing w:after="0" w:line="240" w:lineRule="auto"/>
        <w:jc w:val="both"/>
        <w:rPr>
          <w:rFonts w:ascii="Times New Roman" w:hAnsi="Times New Roman" w:cs="Times New Roman"/>
          <w:sz w:val="28"/>
          <w:szCs w:val="28"/>
        </w:rPr>
      </w:pPr>
    </w:p>
    <w:p w14:paraId="3646A122" w14:textId="15B3243F" w:rsidR="006A6CA2" w:rsidRDefault="006A6CA2" w:rsidP="00C542F7">
      <w:pPr>
        <w:spacing w:after="0" w:line="240" w:lineRule="auto"/>
        <w:jc w:val="both"/>
        <w:rPr>
          <w:rFonts w:ascii="Times New Roman" w:hAnsi="Times New Roman" w:cs="Times New Roman"/>
          <w:sz w:val="28"/>
          <w:szCs w:val="28"/>
        </w:rPr>
      </w:pPr>
    </w:p>
    <w:p w14:paraId="797AD7A1" w14:textId="65FFDA36" w:rsidR="006A6CA2" w:rsidRDefault="006A6CA2" w:rsidP="00C542F7">
      <w:pPr>
        <w:spacing w:after="0" w:line="240" w:lineRule="auto"/>
        <w:jc w:val="both"/>
        <w:rPr>
          <w:rFonts w:ascii="Times New Roman" w:hAnsi="Times New Roman" w:cs="Times New Roman"/>
          <w:sz w:val="28"/>
          <w:szCs w:val="28"/>
        </w:rPr>
      </w:pPr>
    </w:p>
    <w:p w14:paraId="72F6E50C" w14:textId="62794D5D" w:rsidR="006A6CA2" w:rsidRDefault="006A6CA2" w:rsidP="00C542F7">
      <w:pPr>
        <w:spacing w:after="0" w:line="240" w:lineRule="auto"/>
        <w:jc w:val="both"/>
        <w:rPr>
          <w:rFonts w:ascii="Times New Roman" w:hAnsi="Times New Roman" w:cs="Times New Roman"/>
          <w:sz w:val="28"/>
          <w:szCs w:val="28"/>
        </w:rPr>
      </w:pPr>
    </w:p>
    <w:p w14:paraId="083F48DB" w14:textId="3142907E" w:rsidR="006A6CA2" w:rsidRPr="005B0033" w:rsidRDefault="000F3023" w:rsidP="00C542F7">
      <w:pPr>
        <w:spacing w:after="0" w:line="240" w:lineRule="auto"/>
        <w:jc w:val="both"/>
        <w:rPr>
          <w:rFonts w:ascii="Times New Roman" w:hAnsi="Times New Roman" w:cs="Times New Roman"/>
          <w:sz w:val="28"/>
          <w:szCs w:val="28"/>
        </w:rPr>
      </w:pPr>
      <w:r w:rsidRPr="005B0033">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39F0D94D" wp14:editId="75DDDFF8">
                <wp:simplePos x="0" y="0"/>
                <wp:positionH relativeFrom="column">
                  <wp:posOffset>-3810</wp:posOffset>
                </wp:positionH>
                <wp:positionV relativeFrom="page">
                  <wp:posOffset>3714750</wp:posOffset>
                </wp:positionV>
                <wp:extent cx="2552065" cy="33718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552065" cy="3371850"/>
                        </a:xfrm>
                        <a:prstGeom prst="rect">
                          <a:avLst/>
                        </a:prstGeom>
                        <a:noFill/>
                        <a:ln w="6350">
                          <a:noFill/>
                        </a:ln>
                      </wps:spPr>
                      <wps:txbx>
                        <w:txbxContent>
                          <w:p w14:paraId="40D5CE0C" w14:textId="55B4C6A3" w:rsidR="0064150B" w:rsidRPr="0064150B" w:rsidRDefault="000F3023" w:rsidP="0064150B">
                            <w:pPr>
                              <w:spacing w:after="0" w:line="240" w:lineRule="exact"/>
                              <w:contextualSpacing/>
                              <w:rPr>
                                <w:rFonts w:ascii="Times New Roman" w:hAnsi="Times New Roman" w:cs="Times New Roman"/>
                                <w:b/>
                                <w:bCs/>
                                <w:sz w:val="28"/>
                                <w:szCs w:val="28"/>
                              </w:rPr>
                            </w:pPr>
                            <w:r w:rsidRPr="000F3023">
                              <w:rPr>
                                <w:rFonts w:ascii="Times New Roman" w:hAnsi="Times New Roman" w:cs="Times New Roman"/>
                                <w:b/>
                                <w:bCs/>
                                <w:sz w:val="28"/>
                                <w:szCs w:val="28"/>
                              </w:rPr>
                              <w:t>О внесении изменени</w:t>
                            </w:r>
                            <w:r w:rsidR="003119E9">
                              <w:rPr>
                                <w:rFonts w:ascii="Times New Roman" w:hAnsi="Times New Roman" w:cs="Times New Roman"/>
                                <w:b/>
                                <w:bCs/>
                                <w:sz w:val="28"/>
                                <w:szCs w:val="28"/>
                              </w:rPr>
                              <w:t>я</w:t>
                            </w:r>
                            <w:r w:rsidRPr="000F3023">
                              <w:rPr>
                                <w:rFonts w:ascii="Times New Roman" w:hAnsi="Times New Roman" w:cs="Times New Roman"/>
                                <w:b/>
                                <w:bCs/>
                                <w:sz w:val="28"/>
                                <w:szCs w:val="28"/>
                              </w:rPr>
                              <w:t xml:space="preserve"> </w:t>
                            </w:r>
                            <w:r w:rsidR="00A941A4">
                              <w:rPr>
                                <w:rFonts w:ascii="Times New Roman" w:hAnsi="Times New Roman" w:cs="Times New Roman"/>
                                <w:b/>
                                <w:bCs/>
                                <w:sz w:val="28"/>
                                <w:szCs w:val="28"/>
                              </w:rPr>
                              <w:br/>
                            </w:r>
                            <w:r w:rsidRPr="000F3023">
                              <w:rPr>
                                <w:rFonts w:ascii="Times New Roman" w:hAnsi="Times New Roman" w:cs="Times New Roman"/>
                                <w:b/>
                                <w:bCs/>
                                <w:sz w:val="28"/>
                                <w:szCs w:val="28"/>
                              </w:rPr>
                              <w:t xml:space="preserve">в </w:t>
                            </w:r>
                            <w:r w:rsidR="00200430" w:rsidRPr="005B0033">
                              <w:rPr>
                                <w:rFonts w:ascii="Times New Roman" w:hAnsi="Times New Roman" w:cs="Times New Roman"/>
                                <w:b/>
                                <w:bCs/>
                                <w:sz w:val="28"/>
                                <w:szCs w:val="28"/>
                              </w:rPr>
                              <w:t>Порядок принятия решений о разработке, формировании, реализации и оценке эффективности реализации муниципальных программ</w:t>
                            </w:r>
                            <w:r w:rsidRPr="005B0033">
                              <w:rPr>
                                <w:rFonts w:ascii="Times New Roman" w:hAnsi="Times New Roman" w:cs="Times New Roman"/>
                                <w:b/>
                                <w:bCs/>
                                <w:sz w:val="28"/>
                                <w:szCs w:val="28"/>
                              </w:rPr>
                              <w:t xml:space="preserve">, утвержденный постановлением администрации Добрянского городского округа </w:t>
                            </w:r>
                            <w:r w:rsidR="00A941A4" w:rsidRPr="005B0033">
                              <w:rPr>
                                <w:rFonts w:ascii="Times New Roman" w:hAnsi="Times New Roman" w:cs="Times New Roman"/>
                                <w:b/>
                                <w:bCs/>
                                <w:sz w:val="28"/>
                                <w:szCs w:val="28"/>
                              </w:rPr>
                              <w:br/>
                            </w:r>
                            <w:r w:rsidRPr="005B0033">
                              <w:rPr>
                                <w:rFonts w:ascii="Times New Roman" w:hAnsi="Times New Roman" w:cs="Times New Roman"/>
                                <w:b/>
                                <w:bCs/>
                                <w:sz w:val="28"/>
                                <w:szCs w:val="28"/>
                              </w:rPr>
                              <w:t>от 30 июня 2022 г. № 1705</w:t>
                            </w:r>
                            <w:r w:rsidR="0064150B">
                              <w:rPr>
                                <w:rFonts w:ascii="Times New Roman" w:hAnsi="Times New Roman" w:cs="Times New Roman"/>
                                <w:b/>
                                <w:bCs/>
                                <w:sz w:val="28"/>
                                <w:szCs w:val="28"/>
                              </w:rPr>
                              <w:t xml:space="preserve"> «</w:t>
                            </w:r>
                            <w:r w:rsidR="0064150B" w:rsidRPr="0064150B">
                              <w:rPr>
                                <w:rFonts w:ascii="Times New Roman" w:hAnsi="Times New Roman" w:cs="Times New Roman"/>
                                <w:b/>
                                <w:bCs/>
                                <w:sz w:val="28"/>
                                <w:szCs w:val="28"/>
                              </w:rPr>
                              <w:fldChar w:fldCharType="begin"/>
                            </w:r>
                            <w:r w:rsidR="0064150B" w:rsidRPr="0064150B">
                              <w:rPr>
                                <w:rFonts w:ascii="Times New Roman" w:hAnsi="Times New Roman" w:cs="Times New Roman"/>
                                <w:b/>
                                <w:bCs/>
                                <w:sz w:val="28"/>
                                <w:szCs w:val="28"/>
                              </w:rPr>
                              <w:instrText xml:space="preserve"> DOCPROPERTY  doc_summary  \* MERGEFORMAT </w:instrText>
                            </w:r>
                            <w:r w:rsidR="0064150B" w:rsidRPr="0064150B">
                              <w:rPr>
                                <w:rFonts w:ascii="Times New Roman" w:hAnsi="Times New Roman" w:cs="Times New Roman"/>
                                <w:b/>
                                <w:bCs/>
                                <w:sz w:val="28"/>
                                <w:szCs w:val="28"/>
                              </w:rPr>
                              <w:fldChar w:fldCharType="separate"/>
                            </w:r>
                            <w:r w:rsidR="0064150B" w:rsidRPr="0064150B">
                              <w:rPr>
                                <w:rFonts w:ascii="Times New Roman" w:hAnsi="Times New Roman" w:cs="Times New Roman"/>
                                <w:b/>
                                <w:bCs/>
                                <w:sz w:val="28"/>
                                <w:szCs w:val="28"/>
                              </w:rPr>
                              <w:t xml:space="preserve">Об утверждении Порядка принятия решений </w:t>
                            </w:r>
                            <w:r w:rsidR="0054174A">
                              <w:rPr>
                                <w:rFonts w:ascii="Times New Roman" w:hAnsi="Times New Roman" w:cs="Times New Roman"/>
                                <w:b/>
                                <w:bCs/>
                                <w:sz w:val="28"/>
                                <w:szCs w:val="28"/>
                              </w:rPr>
                              <w:br/>
                            </w:r>
                            <w:r w:rsidR="0064150B" w:rsidRPr="0064150B">
                              <w:rPr>
                                <w:rFonts w:ascii="Times New Roman" w:hAnsi="Times New Roman" w:cs="Times New Roman"/>
                                <w:b/>
                                <w:bCs/>
                                <w:sz w:val="28"/>
                                <w:szCs w:val="28"/>
                              </w:rPr>
                              <w:t>о разработке, формировании, реализации и оценке эффективности реализации муниципальных программ и Методики оценки эффективности реализации муниципальных программ</w:t>
                            </w:r>
                            <w:r w:rsidR="0064150B" w:rsidRPr="0064150B">
                              <w:rPr>
                                <w:rFonts w:ascii="Times New Roman" w:hAnsi="Times New Roman" w:cs="Times New Roman"/>
                                <w:b/>
                                <w:bCs/>
                                <w:sz w:val="28"/>
                                <w:szCs w:val="28"/>
                              </w:rPr>
                              <w:fldChar w:fldCharType="end"/>
                            </w:r>
                            <w:r w:rsidR="0064150B">
                              <w:rPr>
                                <w:rFonts w:ascii="Times New Roman" w:hAnsi="Times New Roman" w:cs="Times New Roman"/>
                                <w:b/>
                                <w:bCs/>
                                <w:sz w:val="28"/>
                                <w:szCs w:val="28"/>
                              </w:rPr>
                              <w:t>»</w:t>
                            </w:r>
                          </w:p>
                          <w:p w14:paraId="748E657F" w14:textId="735260BD" w:rsidR="006557E1" w:rsidRPr="005B0033" w:rsidRDefault="006557E1" w:rsidP="00A941A4">
                            <w:pPr>
                              <w:spacing w:after="0" w:line="240" w:lineRule="exact"/>
                              <w:contextualSpacing/>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D94D" id="Надпись 8" o:spid="_x0000_s1028" type="#_x0000_t202" style="position:absolute;left:0;text-align:left;margin-left:-.3pt;margin-top:292.5pt;width:200.9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" filled="f" stroked="f" strokeweight=".5pt">
                <v:textbox>
                  <w:txbxContent>
                    <w:p w14:paraId="40D5CE0C" w14:textId="55B4C6A3" w:rsidR="0064150B" w:rsidRPr="0064150B" w:rsidRDefault="000F3023" w:rsidP="0064150B">
                      <w:pPr>
                        <w:spacing w:after="0" w:line="240" w:lineRule="exact"/>
                        <w:contextualSpacing/>
                        <w:rPr>
                          <w:rFonts w:ascii="Times New Roman" w:hAnsi="Times New Roman" w:cs="Times New Roman"/>
                          <w:b/>
                          <w:bCs/>
                          <w:sz w:val="28"/>
                          <w:szCs w:val="28"/>
                        </w:rPr>
                      </w:pPr>
                      <w:r w:rsidRPr="000F3023">
                        <w:rPr>
                          <w:rFonts w:ascii="Times New Roman" w:hAnsi="Times New Roman" w:cs="Times New Roman"/>
                          <w:b/>
                          <w:bCs/>
                          <w:sz w:val="28"/>
                          <w:szCs w:val="28"/>
                        </w:rPr>
                        <w:t>О внесении изменени</w:t>
                      </w:r>
                      <w:r w:rsidR="003119E9">
                        <w:rPr>
                          <w:rFonts w:ascii="Times New Roman" w:hAnsi="Times New Roman" w:cs="Times New Roman"/>
                          <w:b/>
                          <w:bCs/>
                          <w:sz w:val="28"/>
                          <w:szCs w:val="28"/>
                        </w:rPr>
                        <w:t>я</w:t>
                      </w:r>
                      <w:r w:rsidRPr="000F3023">
                        <w:rPr>
                          <w:rFonts w:ascii="Times New Roman" w:hAnsi="Times New Roman" w:cs="Times New Roman"/>
                          <w:b/>
                          <w:bCs/>
                          <w:sz w:val="28"/>
                          <w:szCs w:val="28"/>
                        </w:rPr>
                        <w:t xml:space="preserve"> </w:t>
                      </w:r>
                      <w:r w:rsidR="00A941A4">
                        <w:rPr>
                          <w:rFonts w:ascii="Times New Roman" w:hAnsi="Times New Roman" w:cs="Times New Roman"/>
                          <w:b/>
                          <w:bCs/>
                          <w:sz w:val="28"/>
                          <w:szCs w:val="28"/>
                        </w:rPr>
                        <w:br/>
                      </w:r>
                      <w:r w:rsidRPr="000F3023">
                        <w:rPr>
                          <w:rFonts w:ascii="Times New Roman" w:hAnsi="Times New Roman" w:cs="Times New Roman"/>
                          <w:b/>
                          <w:bCs/>
                          <w:sz w:val="28"/>
                          <w:szCs w:val="28"/>
                        </w:rPr>
                        <w:t xml:space="preserve">в </w:t>
                      </w:r>
                      <w:r w:rsidR="00200430" w:rsidRPr="005B0033">
                        <w:rPr>
                          <w:rFonts w:ascii="Times New Roman" w:hAnsi="Times New Roman" w:cs="Times New Roman"/>
                          <w:b/>
                          <w:bCs/>
                          <w:sz w:val="28"/>
                          <w:szCs w:val="28"/>
                        </w:rPr>
                        <w:t>Порядок принятия решений о разработке, формировании, реализации и оценке эффективности реализации муниципальных программ</w:t>
                      </w:r>
                      <w:r w:rsidRPr="005B0033">
                        <w:rPr>
                          <w:rFonts w:ascii="Times New Roman" w:hAnsi="Times New Roman" w:cs="Times New Roman"/>
                          <w:b/>
                          <w:bCs/>
                          <w:sz w:val="28"/>
                          <w:szCs w:val="28"/>
                        </w:rPr>
                        <w:t xml:space="preserve">, утвержденный постановлением администрации Добрянского городского округа </w:t>
                      </w:r>
                      <w:r w:rsidR="00A941A4" w:rsidRPr="005B0033">
                        <w:rPr>
                          <w:rFonts w:ascii="Times New Roman" w:hAnsi="Times New Roman" w:cs="Times New Roman"/>
                          <w:b/>
                          <w:bCs/>
                          <w:sz w:val="28"/>
                          <w:szCs w:val="28"/>
                        </w:rPr>
                        <w:br/>
                      </w:r>
                      <w:r w:rsidRPr="005B0033">
                        <w:rPr>
                          <w:rFonts w:ascii="Times New Roman" w:hAnsi="Times New Roman" w:cs="Times New Roman"/>
                          <w:b/>
                          <w:bCs/>
                          <w:sz w:val="28"/>
                          <w:szCs w:val="28"/>
                        </w:rPr>
                        <w:t>от 30 июня 2022 г. № 1705</w:t>
                      </w:r>
                      <w:r w:rsidR="0064150B">
                        <w:rPr>
                          <w:rFonts w:ascii="Times New Roman" w:hAnsi="Times New Roman" w:cs="Times New Roman"/>
                          <w:b/>
                          <w:bCs/>
                          <w:sz w:val="28"/>
                          <w:szCs w:val="28"/>
                        </w:rPr>
                        <w:t xml:space="preserve"> «</w:t>
                      </w:r>
                      <w:r w:rsidR="0064150B" w:rsidRPr="0064150B">
                        <w:rPr>
                          <w:rFonts w:ascii="Times New Roman" w:hAnsi="Times New Roman" w:cs="Times New Roman"/>
                          <w:b/>
                          <w:bCs/>
                          <w:sz w:val="28"/>
                          <w:szCs w:val="28"/>
                        </w:rPr>
                        <w:fldChar w:fldCharType="begin"/>
                      </w:r>
                      <w:r w:rsidR="0064150B" w:rsidRPr="0064150B">
                        <w:rPr>
                          <w:rFonts w:ascii="Times New Roman" w:hAnsi="Times New Roman" w:cs="Times New Roman"/>
                          <w:b/>
                          <w:bCs/>
                          <w:sz w:val="28"/>
                          <w:szCs w:val="28"/>
                        </w:rPr>
                        <w:instrText xml:space="preserve"> DOCPROPERTY  doc_summary  \* MERGEFORMAT </w:instrText>
                      </w:r>
                      <w:r w:rsidR="0064150B" w:rsidRPr="0064150B">
                        <w:rPr>
                          <w:rFonts w:ascii="Times New Roman" w:hAnsi="Times New Roman" w:cs="Times New Roman"/>
                          <w:b/>
                          <w:bCs/>
                          <w:sz w:val="28"/>
                          <w:szCs w:val="28"/>
                        </w:rPr>
                        <w:fldChar w:fldCharType="separate"/>
                      </w:r>
                      <w:r w:rsidR="0064150B" w:rsidRPr="0064150B">
                        <w:rPr>
                          <w:rFonts w:ascii="Times New Roman" w:hAnsi="Times New Roman" w:cs="Times New Roman"/>
                          <w:b/>
                          <w:bCs/>
                          <w:sz w:val="28"/>
                          <w:szCs w:val="28"/>
                        </w:rPr>
                        <w:t xml:space="preserve">Об утверждении Порядка принятия решений </w:t>
                      </w:r>
                      <w:r w:rsidR="0054174A">
                        <w:rPr>
                          <w:rFonts w:ascii="Times New Roman" w:hAnsi="Times New Roman" w:cs="Times New Roman"/>
                          <w:b/>
                          <w:bCs/>
                          <w:sz w:val="28"/>
                          <w:szCs w:val="28"/>
                        </w:rPr>
                        <w:br/>
                      </w:r>
                      <w:r w:rsidR="0064150B" w:rsidRPr="0064150B">
                        <w:rPr>
                          <w:rFonts w:ascii="Times New Roman" w:hAnsi="Times New Roman" w:cs="Times New Roman"/>
                          <w:b/>
                          <w:bCs/>
                          <w:sz w:val="28"/>
                          <w:szCs w:val="28"/>
                        </w:rPr>
                        <w:t>о разработке, формировании, реализации и оценке эффективности реализации муниципальных программ и Методики оценки эффективности реализации муниципальных программ</w:t>
                      </w:r>
                      <w:r w:rsidR="0064150B" w:rsidRPr="0064150B">
                        <w:rPr>
                          <w:rFonts w:ascii="Times New Roman" w:hAnsi="Times New Roman" w:cs="Times New Roman"/>
                          <w:b/>
                          <w:bCs/>
                          <w:sz w:val="28"/>
                          <w:szCs w:val="28"/>
                        </w:rPr>
                        <w:fldChar w:fldCharType="end"/>
                      </w:r>
                      <w:r w:rsidR="0064150B">
                        <w:rPr>
                          <w:rFonts w:ascii="Times New Roman" w:hAnsi="Times New Roman" w:cs="Times New Roman"/>
                          <w:b/>
                          <w:bCs/>
                          <w:sz w:val="28"/>
                          <w:szCs w:val="28"/>
                        </w:rPr>
                        <w:t>»</w:t>
                      </w:r>
                    </w:p>
                    <w:p w14:paraId="748E657F" w14:textId="735260BD" w:rsidR="006557E1" w:rsidRPr="005B0033" w:rsidRDefault="006557E1" w:rsidP="00A941A4">
                      <w:pPr>
                        <w:spacing w:after="0" w:line="240" w:lineRule="exact"/>
                        <w:contextualSpacing/>
                        <w:rPr>
                          <w:rFonts w:ascii="Times New Roman" w:hAnsi="Times New Roman" w:cs="Times New Roman"/>
                          <w:b/>
                          <w:bCs/>
                          <w:sz w:val="28"/>
                          <w:szCs w:val="28"/>
                        </w:rPr>
                      </w:pPr>
                    </w:p>
                  </w:txbxContent>
                </v:textbox>
                <w10:wrap anchory="page"/>
              </v:shape>
            </w:pict>
          </mc:Fallback>
        </mc:AlternateContent>
      </w:r>
    </w:p>
    <w:p w14:paraId="2641230A" w14:textId="30DBB6E8" w:rsidR="006A6CA2" w:rsidRPr="005B0033" w:rsidRDefault="006A6CA2" w:rsidP="00C542F7">
      <w:pPr>
        <w:spacing w:after="0" w:line="240" w:lineRule="auto"/>
        <w:jc w:val="both"/>
        <w:rPr>
          <w:rFonts w:ascii="Times New Roman" w:hAnsi="Times New Roman" w:cs="Times New Roman"/>
          <w:sz w:val="28"/>
          <w:szCs w:val="28"/>
        </w:rPr>
      </w:pPr>
    </w:p>
    <w:p w14:paraId="4925B611" w14:textId="0C286AB9" w:rsidR="006A6CA2" w:rsidRPr="005B0033" w:rsidRDefault="006A6CA2" w:rsidP="00C542F7">
      <w:pPr>
        <w:spacing w:after="0" w:line="240" w:lineRule="auto"/>
        <w:jc w:val="both"/>
        <w:rPr>
          <w:rFonts w:ascii="Times New Roman" w:hAnsi="Times New Roman" w:cs="Times New Roman"/>
          <w:sz w:val="28"/>
          <w:szCs w:val="28"/>
        </w:rPr>
      </w:pPr>
    </w:p>
    <w:p w14:paraId="4816E6E2" w14:textId="77777777" w:rsidR="006A6CA2" w:rsidRPr="005B0033" w:rsidRDefault="006A6CA2" w:rsidP="00C542F7">
      <w:pPr>
        <w:spacing w:after="0" w:line="240" w:lineRule="auto"/>
        <w:jc w:val="both"/>
        <w:rPr>
          <w:rFonts w:ascii="Times New Roman" w:hAnsi="Times New Roman" w:cs="Times New Roman"/>
          <w:sz w:val="28"/>
          <w:szCs w:val="28"/>
        </w:rPr>
      </w:pPr>
      <w:bookmarkStart w:id="0" w:name="_GoBack"/>
      <w:bookmarkEnd w:id="0"/>
    </w:p>
    <w:p w14:paraId="089A2384" w14:textId="5425B13F" w:rsidR="006A6CA2" w:rsidRPr="005B0033" w:rsidRDefault="006A6CA2" w:rsidP="00C542F7">
      <w:pPr>
        <w:spacing w:after="0" w:line="240" w:lineRule="auto"/>
        <w:jc w:val="both"/>
        <w:rPr>
          <w:rFonts w:ascii="Times New Roman" w:hAnsi="Times New Roman" w:cs="Times New Roman"/>
          <w:sz w:val="28"/>
          <w:szCs w:val="28"/>
        </w:rPr>
      </w:pPr>
    </w:p>
    <w:p w14:paraId="72D76E52" w14:textId="77777777" w:rsidR="006A6CA2" w:rsidRPr="005B0033" w:rsidRDefault="006A6CA2" w:rsidP="00C542F7">
      <w:pPr>
        <w:spacing w:after="0" w:line="240" w:lineRule="auto"/>
        <w:jc w:val="both"/>
        <w:rPr>
          <w:rFonts w:ascii="Times New Roman" w:hAnsi="Times New Roman" w:cs="Times New Roman"/>
          <w:sz w:val="28"/>
          <w:szCs w:val="28"/>
        </w:rPr>
      </w:pPr>
    </w:p>
    <w:p w14:paraId="7949B66B" w14:textId="77777777" w:rsidR="006A6CA2" w:rsidRPr="005B0033" w:rsidRDefault="006A6CA2" w:rsidP="00C542F7">
      <w:pPr>
        <w:spacing w:after="0" w:line="240" w:lineRule="auto"/>
        <w:jc w:val="both"/>
        <w:rPr>
          <w:rFonts w:ascii="Times New Roman" w:hAnsi="Times New Roman" w:cs="Times New Roman"/>
          <w:sz w:val="28"/>
          <w:szCs w:val="28"/>
        </w:rPr>
      </w:pPr>
    </w:p>
    <w:p w14:paraId="50B59B05" w14:textId="4986D994" w:rsidR="00C542F7" w:rsidRPr="005B0033" w:rsidRDefault="00C542F7" w:rsidP="00C542F7">
      <w:pPr>
        <w:spacing w:after="0" w:line="240" w:lineRule="auto"/>
        <w:jc w:val="both"/>
        <w:rPr>
          <w:rFonts w:ascii="Times New Roman" w:hAnsi="Times New Roman" w:cs="Times New Roman"/>
          <w:sz w:val="28"/>
          <w:szCs w:val="28"/>
        </w:rPr>
      </w:pPr>
    </w:p>
    <w:p w14:paraId="66BC8457" w14:textId="2E5EF264" w:rsidR="00322196" w:rsidRPr="005B0033" w:rsidRDefault="006A6CA2" w:rsidP="004626DB">
      <w:pPr>
        <w:spacing w:after="0" w:line="240" w:lineRule="auto"/>
        <w:contextualSpacing/>
        <w:jc w:val="both"/>
        <w:rPr>
          <w:rFonts w:ascii="Times New Roman" w:hAnsi="Times New Roman" w:cs="Times New Roman"/>
          <w:sz w:val="28"/>
          <w:szCs w:val="28"/>
        </w:rPr>
      </w:pPr>
      <w:r w:rsidRPr="005B0033">
        <w:rPr>
          <w:rFonts w:ascii="Times New Roman" w:hAnsi="Times New Roman" w:cs="Times New Roman"/>
          <w:sz w:val="28"/>
          <w:szCs w:val="28"/>
        </w:rPr>
        <w:tab/>
      </w:r>
    </w:p>
    <w:p w14:paraId="4EBB052D" w14:textId="77777777" w:rsidR="000F3023" w:rsidRPr="005B0033" w:rsidRDefault="000F3023" w:rsidP="004626DB">
      <w:pPr>
        <w:spacing w:after="0" w:line="240" w:lineRule="auto"/>
        <w:contextualSpacing/>
        <w:jc w:val="both"/>
        <w:rPr>
          <w:rFonts w:ascii="Times New Roman" w:hAnsi="Times New Roman" w:cs="Times New Roman"/>
          <w:sz w:val="28"/>
          <w:szCs w:val="28"/>
        </w:rPr>
      </w:pPr>
    </w:p>
    <w:p w14:paraId="77C26357" w14:textId="77777777" w:rsidR="000F3023" w:rsidRDefault="000F3023" w:rsidP="004626DB">
      <w:pPr>
        <w:spacing w:after="0" w:line="240" w:lineRule="auto"/>
        <w:contextualSpacing/>
        <w:jc w:val="both"/>
        <w:rPr>
          <w:rFonts w:ascii="Times New Roman" w:hAnsi="Times New Roman" w:cs="Times New Roman"/>
          <w:sz w:val="28"/>
          <w:szCs w:val="28"/>
        </w:rPr>
      </w:pPr>
    </w:p>
    <w:p w14:paraId="5BE6335D" w14:textId="77777777" w:rsidR="0064150B" w:rsidRDefault="0064150B" w:rsidP="004626DB">
      <w:pPr>
        <w:spacing w:after="0" w:line="240" w:lineRule="auto"/>
        <w:contextualSpacing/>
        <w:jc w:val="both"/>
        <w:rPr>
          <w:rFonts w:ascii="Times New Roman" w:hAnsi="Times New Roman" w:cs="Times New Roman"/>
          <w:sz w:val="28"/>
          <w:szCs w:val="28"/>
        </w:rPr>
      </w:pPr>
    </w:p>
    <w:p w14:paraId="294D63CF" w14:textId="77777777" w:rsidR="0064150B" w:rsidRDefault="0064150B" w:rsidP="004626DB">
      <w:pPr>
        <w:spacing w:after="0" w:line="240" w:lineRule="auto"/>
        <w:contextualSpacing/>
        <w:jc w:val="both"/>
        <w:rPr>
          <w:rFonts w:ascii="Times New Roman" w:hAnsi="Times New Roman" w:cs="Times New Roman"/>
          <w:sz w:val="28"/>
          <w:szCs w:val="28"/>
        </w:rPr>
      </w:pPr>
    </w:p>
    <w:p w14:paraId="18FABAB1" w14:textId="77777777" w:rsidR="0064150B" w:rsidRDefault="0064150B" w:rsidP="004626DB">
      <w:pPr>
        <w:spacing w:after="0" w:line="240" w:lineRule="auto"/>
        <w:contextualSpacing/>
        <w:jc w:val="both"/>
        <w:rPr>
          <w:rFonts w:ascii="Times New Roman" w:hAnsi="Times New Roman" w:cs="Times New Roman"/>
          <w:sz w:val="28"/>
          <w:szCs w:val="28"/>
        </w:rPr>
      </w:pPr>
    </w:p>
    <w:p w14:paraId="7769F232" w14:textId="77777777" w:rsidR="000F3023" w:rsidRDefault="000F3023" w:rsidP="004626DB">
      <w:pPr>
        <w:spacing w:after="0" w:line="240" w:lineRule="auto"/>
        <w:contextualSpacing/>
        <w:jc w:val="both"/>
        <w:rPr>
          <w:rFonts w:ascii="Times New Roman" w:hAnsi="Times New Roman" w:cs="Times New Roman"/>
          <w:sz w:val="28"/>
          <w:szCs w:val="28"/>
        </w:rPr>
      </w:pPr>
    </w:p>
    <w:p w14:paraId="165648F3" w14:textId="77777777" w:rsidR="0064150B" w:rsidRDefault="0064150B" w:rsidP="004626DB">
      <w:pPr>
        <w:spacing w:after="0" w:line="240" w:lineRule="auto"/>
        <w:contextualSpacing/>
        <w:jc w:val="both"/>
        <w:rPr>
          <w:rFonts w:ascii="Times New Roman" w:hAnsi="Times New Roman" w:cs="Times New Roman"/>
          <w:sz w:val="28"/>
          <w:szCs w:val="28"/>
        </w:rPr>
      </w:pPr>
    </w:p>
    <w:p w14:paraId="073958DD" w14:textId="77777777" w:rsidR="0064150B" w:rsidRPr="005B0033" w:rsidRDefault="0064150B" w:rsidP="004626DB">
      <w:pPr>
        <w:spacing w:after="0" w:line="240" w:lineRule="auto"/>
        <w:contextualSpacing/>
        <w:jc w:val="both"/>
        <w:rPr>
          <w:rFonts w:ascii="Times New Roman" w:hAnsi="Times New Roman" w:cs="Times New Roman"/>
          <w:sz w:val="28"/>
          <w:szCs w:val="28"/>
        </w:rPr>
      </w:pPr>
    </w:p>
    <w:p w14:paraId="13352E9D" w14:textId="77777777" w:rsidR="0054174A" w:rsidRDefault="0054174A" w:rsidP="0054174A">
      <w:pPr>
        <w:spacing w:after="0" w:line="240" w:lineRule="auto"/>
        <w:ind w:firstLine="709"/>
        <w:jc w:val="both"/>
        <w:rPr>
          <w:rFonts w:ascii="Times New Roman" w:eastAsia="Times New Roman" w:hAnsi="Times New Roman" w:cs="Times New Roman"/>
          <w:sz w:val="28"/>
          <w:szCs w:val="28"/>
          <w:lang w:eastAsia="en-US"/>
        </w:rPr>
      </w:pPr>
    </w:p>
    <w:p w14:paraId="3DEB8EBB" w14:textId="3E9F1244" w:rsidR="000F3023" w:rsidRPr="005B0033" w:rsidRDefault="00593AD6" w:rsidP="0054174A">
      <w:pPr>
        <w:spacing w:after="0" w:line="240" w:lineRule="auto"/>
        <w:ind w:firstLine="709"/>
        <w:jc w:val="both"/>
        <w:rPr>
          <w:rFonts w:ascii="Times New Roman" w:eastAsia="Times New Roman" w:hAnsi="Times New Roman" w:cs="Times New Roman"/>
          <w:sz w:val="28"/>
          <w:szCs w:val="28"/>
          <w:lang w:eastAsia="en-US"/>
        </w:rPr>
      </w:pPr>
      <w:r w:rsidRPr="005B0033">
        <w:rPr>
          <w:rFonts w:ascii="Times New Roman" w:eastAsia="Times New Roman" w:hAnsi="Times New Roman" w:cs="Times New Roman"/>
          <w:sz w:val="28"/>
          <w:szCs w:val="28"/>
          <w:lang w:eastAsia="en-US"/>
        </w:rPr>
        <w:t xml:space="preserve">Руководствуясь </w:t>
      </w:r>
      <w:r w:rsidR="00A94D9B" w:rsidRPr="005B0033">
        <w:rPr>
          <w:rFonts w:ascii="Times New Roman" w:eastAsia="Times New Roman" w:hAnsi="Times New Roman" w:cs="Times New Roman"/>
          <w:sz w:val="28"/>
          <w:szCs w:val="28"/>
          <w:lang w:eastAsia="en-US"/>
        </w:rPr>
        <w:t>приказом Министерства территориального развития Пермского края от 29</w:t>
      </w:r>
      <w:r w:rsidR="00200430" w:rsidRPr="005B0033">
        <w:rPr>
          <w:rFonts w:ascii="Times New Roman" w:eastAsia="Times New Roman" w:hAnsi="Times New Roman" w:cs="Times New Roman"/>
          <w:sz w:val="28"/>
          <w:szCs w:val="28"/>
          <w:lang w:eastAsia="en-US"/>
        </w:rPr>
        <w:t xml:space="preserve"> мая </w:t>
      </w:r>
      <w:r w:rsidR="00A94D9B" w:rsidRPr="005B0033">
        <w:rPr>
          <w:rFonts w:ascii="Times New Roman" w:eastAsia="Times New Roman" w:hAnsi="Times New Roman" w:cs="Times New Roman"/>
          <w:sz w:val="28"/>
          <w:szCs w:val="28"/>
          <w:lang w:eastAsia="en-US"/>
        </w:rPr>
        <w:t>2014</w:t>
      </w:r>
      <w:r w:rsidR="0064150B">
        <w:rPr>
          <w:rFonts w:ascii="Times New Roman" w:eastAsia="Times New Roman" w:hAnsi="Times New Roman" w:cs="Times New Roman"/>
          <w:sz w:val="28"/>
          <w:szCs w:val="28"/>
          <w:lang w:eastAsia="en-US"/>
        </w:rPr>
        <w:t xml:space="preserve"> г.</w:t>
      </w:r>
      <w:r w:rsidR="00A94D9B" w:rsidRPr="005B0033">
        <w:rPr>
          <w:rFonts w:ascii="Times New Roman" w:eastAsia="Times New Roman" w:hAnsi="Times New Roman" w:cs="Times New Roman"/>
          <w:sz w:val="28"/>
          <w:szCs w:val="28"/>
          <w:lang w:eastAsia="en-US"/>
        </w:rPr>
        <w:t xml:space="preserve"> </w:t>
      </w:r>
      <w:r w:rsidR="00CD059F" w:rsidRPr="005B0033">
        <w:rPr>
          <w:rFonts w:ascii="Times New Roman" w:eastAsia="Times New Roman" w:hAnsi="Times New Roman" w:cs="Times New Roman"/>
          <w:sz w:val="28"/>
          <w:szCs w:val="28"/>
          <w:lang w:eastAsia="en-US"/>
        </w:rPr>
        <w:t>№</w:t>
      </w:r>
      <w:r w:rsidR="00A94D9B" w:rsidRPr="005B0033">
        <w:rPr>
          <w:rFonts w:ascii="Times New Roman" w:eastAsia="Times New Roman" w:hAnsi="Times New Roman" w:cs="Times New Roman"/>
          <w:sz w:val="28"/>
          <w:szCs w:val="28"/>
          <w:lang w:eastAsia="en-US"/>
        </w:rPr>
        <w:t xml:space="preserve"> СЭД-53-03.15-49</w:t>
      </w:r>
      <w:r w:rsidR="002B4321">
        <w:rPr>
          <w:rFonts w:ascii="Times New Roman" w:eastAsia="Times New Roman" w:hAnsi="Times New Roman" w:cs="Times New Roman"/>
          <w:sz w:val="28"/>
          <w:szCs w:val="28"/>
          <w:lang w:eastAsia="en-US"/>
        </w:rPr>
        <w:t xml:space="preserve"> </w:t>
      </w:r>
      <w:r w:rsidR="00CD059F" w:rsidRPr="005B0033">
        <w:rPr>
          <w:rFonts w:ascii="Times New Roman" w:eastAsia="Times New Roman" w:hAnsi="Times New Roman" w:cs="Times New Roman"/>
          <w:sz w:val="28"/>
          <w:szCs w:val="28"/>
          <w:lang w:eastAsia="en-US"/>
        </w:rPr>
        <w:t>«</w:t>
      </w:r>
      <w:r w:rsidR="00A94D9B" w:rsidRPr="005B0033">
        <w:rPr>
          <w:rFonts w:ascii="Times New Roman" w:eastAsia="Times New Roman" w:hAnsi="Times New Roman" w:cs="Times New Roman"/>
          <w:sz w:val="28"/>
          <w:szCs w:val="28"/>
          <w:lang w:eastAsia="en-US"/>
        </w:rPr>
        <w:t xml:space="preserve">Об утверждении модельного муниципального правового акта </w:t>
      </w:r>
      <w:r w:rsidR="00CD059F" w:rsidRPr="005B0033">
        <w:rPr>
          <w:rFonts w:ascii="Times New Roman" w:eastAsia="Times New Roman" w:hAnsi="Times New Roman" w:cs="Times New Roman"/>
          <w:sz w:val="28"/>
          <w:szCs w:val="28"/>
          <w:lang w:eastAsia="en-US"/>
        </w:rPr>
        <w:t>«</w:t>
      </w:r>
      <w:r w:rsidR="00A94D9B" w:rsidRPr="005B0033">
        <w:rPr>
          <w:rFonts w:ascii="Times New Roman" w:eastAsia="Times New Roman" w:hAnsi="Times New Roman" w:cs="Times New Roman"/>
          <w:sz w:val="28"/>
          <w:szCs w:val="28"/>
          <w:lang w:eastAsia="en-US"/>
        </w:rPr>
        <w:t>Об утверждении Порядка разработки, реализации и оценки эффективности муниципальных программ муниципального образования</w:t>
      </w:r>
      <w:r w:rsidR="00CD059F" w:rsidRPr="005B0033">
        <w:rPr>
          <w:rFonts w:ascii="Times New Roman" w:eastAsia="Times New Roman" w:hAnsi="Times New Roman" w:cs="Times New Roman"/>
          <w:sz w:val="28"/>
          <w:szCs w:val="28"/>
          <w:lang w:eastAsia="en-US"/>
        </w:rPr>
        <w:t>»</w:t>
      </w:r>
      <w:r w:rsidRPr="005B0033">
        <w:rPr>
          <w:rFonts w:ascii="Times New Roman" w:eastAsia="Times New Roman" w:hAnsi="Times New Roman" w:cs="Times New Roman"/>
          <w:sz w:val="28"/>
          <w:szCs w:val="28"/>
          <w:lang w:eastAsia="en-US"/>
        </w:rPr>
        <w:t>,</w:t>
      </w:r>
      <w:r w:rsidR="005B0033" w:rsidRPr="005B0033">
        <w:rPr>
          <w:rFonts w:ascii="Times New Roman" w:eastAsia="Times New Roman" w:hAnsi="Times New Roman" w:cs="Times New Roman"/>
          <w:sz w:val="28"/>
          <w:szCs w:val="28"/>
          <w:lang w:eastAsia="en-US"/>
        </w:rPr>
        <w:t xml:space="preserve"> статьей 8 Положения о бюджетном процессе </w:t>
      </w:r>
      <w:r w:rsidR="008064CC">
        <w:rPr>
          <w:rFonts w:ascii="Times New Roman" w:eastAsia="Times New Roman" w:hAnsi="Times New Roman" w:cs="Times New Roman"/>
          <w:sz w:val="28"/>
          <w:szCs w:val="28"/>
          <w:lang w:eastAsia="en-US"/>
        </w:rPr>
        <w:br/>
      </w:r>
      <w:r w:rsidR="005B0033" w:rsidRPr="005B0033">
        <w:rPr>
          <w:rFonts w:ascii="Times New Roman" w:eastAsia="Times New Roman" w:hAnsi="Times New Roman" w:cs="Times New Roman"/>
          <w:sz w:val="28"/>
          <w:szCs w:val="28"/>
          <w:lang w:eastAsia="en-US"/>
        </w:rPr>
        <w:t>в Добрянском городском округе,</w:t>
      </w:r>
      <w:r w:rsidRPr="005B0033">
        <w:rPr>
          <w:rFonts w:ascii="Times New Roman" w:eastAsia="Times New Roman" w:hAnsi="Times New Roman" w:cs="Times New Roman"/>
          <w:sz w:val="28"/>
          <w:szCs w:val="28"/>
          <w:lang w:eastAsia="en-US"/>
        </w:rPr>
        <w:t xml:space="preserve"> статьей 30 Устава Добрянского городского округа,</w:t>
      </w:r>
    </w:p>
    <w:p w14:paraId="10CF666A" w14:textId="77777777" w:rsidR="000F3023" w:rsidRPr="005B0033" w:rsidRDefault="000F3023" w:rsidP="0054174A">
      <w:pPr>
        <w:spacing w:after="0" w:line="240" w:lineRule="auto"/>
        <w:jc w:val="both"/>
        <w:rPr>
          <w:rFonts w:ascii="Times New Roman" w:eastAsia="Times New Roman" w:hAnsi="Times New Roman" w:cs="Times New Roman"/>
          <w:sz w:val="28"/>
          <w:szCs w:val="28"/>
        </w:rPr>
      </w:pPr>
      <w:r w:rsidRPr="005B0033">
        <w:rPr>
          <w:rFonts w:ascii="Times New Roman" w:eastAsia="Times New Roman" w:hAnsi="Times New Roman" w:cs="Times New Roman"/>
          <w:sz w:val="28"/>
          <w:szCs w:val="28"/>
        </w:rPr>
        <w:t>администрация округа ПОСТАНОВЛЯЕТ:</w:t>
      </w:r>
    </w:p>
    <w:p w14:paraId="0F97FCFC" w14:textId="46ABB8F7" w:rsidR="00E748B2" w:rsidRPr="005B0033" w:rsidRDefault="00E748B2" w:rsidP="004B20B5">
      <w:pPr>
        <w:spacing w:after="0" w:line="240" w:lineRule="auto"/>
        <w:ind w:firstLine="709"/>
        <w:jc w:val="both"/>
        <w:rPr>
          <w:rFonts w:ascii="Times New Roman" w:eastAsia="Times New Roman" w:hAnsi="Times New Roman" w:cs="Times New Roman"/>
          <w:sz w:val="28"/>
          <w:szCs w:val="28"/>
        </w:rPr>
      </w:pPr>
      <w:r w:rsidRPr="005B0033">
        <w:rPr>
          <w:rFonts w:ascii="Times New Roman" w:eastAsia="Times New Roman" w:hAnsi="Times New Roman" w:cs="Times New Roman"/>
          <w:sz w:val="28"/>
          <w:szCs w:val="28"/>
        </w:rPr>
        <w:t>1.</w:t>
      </w:r>
      <w:r w:rsidRPr="005B0033">
        <w:rPr>
          <w:rFonts w:ascii="Times New Roman" w:eastAsia="Times New Roman" w:hAnsi="Times New Roman" w:cs="Times New Roman"/>
          <w:sz w:val="28"/>
          <w:szCs w:val="28"/>
        </w:rPr>
        <w:tab/>
        <w:t xml:space="preserve">Внести в </w:t>
      </w:r>
      <w:r w:rsidR="0064150B" w:rsidRPr="0064150B">
        <w:rPr>
          <w:rFonts w:ascii="Times New Roman" w:eastAsia="Times New Roman" w:hAnsi="Times New Roman" w:cs="Times New Roman"/>
          <w:sz w:val="28"/>
          <w:szCs w:val="28"/>
        </w:rPr>
        <w:t xml:space="preserve">Порядок принятия решений о разработке, формировании, реализации и оценке эффективности реализации муниципальных программ, утвержденный постановлением администрации Добрянского городского округа от 30 июня 2022 г. № 1705 «Об утверждении Порядка принятия решений </w:t>
      </w:r>
      <w:r w:rsidR="004B20B5">
        <w:rPr>
          <w:rFonts w:ascii="Times New Roman" w:eastAsia="Times New Roman" w:hAnsi="Times New Roman" w:cs="Times New Roman"/>
          <w:sz w:val="28"/>
          <w:szCs w:val="28"/>
        </w:rPr>
        <w:br/>
      </w:r>
      <w:r w:rsidR="0064150B" w:rsidRPr="0064150B">
        <w:rPr>
          <w:rFonts w:ascii="Times New Roman" w:eastAsia="Times New Roman" w:hAnsi="Times New Roman" w:cs="Times New Roman"/>
          <w:sz w:val="28"/>
          <w:szCs w:val="28"/>
        </w:rPr>
        <w:t xml:space="preserve">о разработке, формировании, реализации и оценке эффективности реализации </w:t>
      </w:r>
      <w:r w:rsidR="0064150B" w:rsidRPr="0064150B">
        <w:rPr>
          <w:rFonts w:ascii="Times New Roman" w:eastAsia="Times New Roman" w:hAnsi="Times New Roman" w:cs="Times New Roman"/>
          <w:sz w:val="28"/>
          <w:szCs w:val="28"/>
        </w:rPr>
        <w:lastRenderedPageBreak/>
        <w:t>муниципальных программ и Методики оценки эффективности реализации муниципальных программ»</w:t>
      </w:r>
      <w:r w:rsidRPr="005B0033">
        <w:rPr>
          <w:rFonts w:ascii="Times New Roman" w:eastAsia="Times New Roman" w:hAnsi="Times New Roman" w:cs="Times New Roman"/>
          <w:sz w:val="28"/>
          <w:szCs w:val="28"/>
        </w:rPr>
        <w:t xml:space="preserve"> следующее изменение:</w:t>
      </w:r>
    </w:p>
    <w:p w14:paraId="54D0FE4D" w14:textId="4DAFF952" w:rsidR="00E748B2" w:rsidRPr="005B0033" w:rsidRDefault="00E748B2" w:rsidP="0054174A">
      <w:pPr>
        <w:spacing w:after="0" w:line="240" w:lineRule="auto"/>
        <w:ind w:firstLine="709"/>
        <w:jc w:val="both"/>
        <w:rPr>
          <w:rFonts w:ascii="Times New Roman" w:eastAsia="Times New Roman" w:hAnsi="Times New Roman" w:cs="Times New Roman"/>
          <w:sz w:val="28"/>
          <w:szCs w:val="28"/>
        </w:rPr>
      </w:pPr>
      <w:r w:rsidRPr="005B0033">
        <w:rPr>
          <w:rFonts w:ascii="Times New Roman" w:eastAsia="Times New Roman" w:hAnsi="Times New Roman" w:cs="Times New Roman"/>
          <w:sz w:val="28"/>
          <w:szCs w:val="28"/>
        </w:rPr>
        <w:t xml:space="preserve">пункт </w:t>
      </w:r>
      <w:r w:rsidR="00A94D9B" w:rsidRPr="005B0033">
        <w:rPr>
          <w:rFonts w:ascii="Times New Roman" w:eastAsia="Times New Roman" w:hAnsi="Times New Roman" w:cs="Times New Roman"/>
          <w:sz w:val="28"/>
          <w:szCs w:val="28"/>
        </w:rPr>
        <w:t>4.9</w:t>
      </w:r>
      <w:r w:rsidRPr="005B0033">
        <w:rPr>
          <w:rFonts w:ascii="Times New Roman" w:eastAsia="Times New Roman" w:hAnsi="Times New Roman" w:cs="Times New Roman"/>
          <w:sz w:val="28"/>
          <w:szCs w:val="28"/>
        </w:rPr>
        <w:t xml:space="preserve"> дополнить абзацем </w:t>
      </w:r>
      <w:r w:rsidR="00A94D9B" w:rsidRPr="005B0033">
        <w:rPr>
          <w:rFonts w:ascii="Times New Roman" w:eastAsia="Times New Roman" w:hAnsi="Times New Roman" w:cs="Times New Roman"/>
          <w:sz w:val="28"/>
          <w:szCs w:val="28"/>
        </w:rPr>
        <w:t>третьим</w:t>
      </w:r>
      <w:r w:rsidR="001C400F" w:rsidRPr="005B0033">
        <w:rPr>
          <w:rFonts w:ascii="Times New Roman" w:eastAsia="Times New Roman" w:hAnsi="Times New Roman" w:cs="Times New Roman"/>
          <w:sz w:val="28"/>
          <w:szCs w:val="28"/>
        </w:rPr>
        <w:t xml:space="preserve"> следующего содержания</w:t>
      </w:r>
      <w:r w:rsidRPr="005B0033">
        <w:rPr>
          <w:rFonts w:ascii="Times New Roman" w:eastAsia="Times New Roman" w:hAnsi="Times New Roman" w:cs="Times New Roman"/>
          <w:sz w:val="28"/>
          <w:szCs w:val="28"/>
        </w:rPr>
        <w:t xml:space="preserve">: </w:t>
      </w:r>
    </w:p>
    <w:p w14:paraId="3EC93E18" w14:textId="0F265B89" w:rsidR="00E748B2" w:rsidRPr="00E748B2" w:rsidRDefault="00CD059F" w:rsidP="0054174A">
      <w:pPr>
        <w:spacing w:after="0" w:line="240" w:lineRule="auto"/>
        <w:ind w:firstLine="709"/>
        <w:jc w:val="both"/>
        <w:rPr>
          <w:rFonts w:ascii="Times New Roman" w:eastAsia="Times New Roman" w:hAnsi="Times New Roman" w:cs="Times New Roman"/>
          <w:sz w:val="28"/>
          <w:szCs w:val="28"/>
        </w:rPr>
      </w:pPr>
      <w:r w:rsidRPr="005B0033">
        <w:rPr>
          <w:rFonts w:ascii="Times New Roman" w:eastAsia="Times New Roman" w:hAnsi="Times New Roman" w:cs="Times New Roman"/>
          <w:sz w:val="28"/>
          <w:szCs w:val="28"/>
        </w:rPr>
        <w:t>«</w:t>
      </w:r>
      <w:r w:rsidR="00E748B2" w:rsidRPr="005B0033">
        <w:rPr>
          <w:rFonts w:ascii="Times New Roman" w:eastAsia="Times New Roman" w:hAnsi="Times New Roman" w:cs="Times New Roman"/>
          <w:sz w:val="28"/>
          <w:szCs w:val="28"/>
        </w:rPr>
        <w:t>Постановление администрации Добрянского городского округа, утверждающее муниципальную программу, является нормативным правовым актом, устанавливающим расходное обязательство Добрянского городского округа, за исключением расходов на социальное обеспечение населения, исполнение публичных нормативных обязательств, публичных обязательств,</w:t>
      </w:r>
      <w:r w:rsidR="00E748B2" w:rsidRPr="00E748B2">
        <w:rPr>
          <w:rFonts w:ascii="Times New Roman" w:eastAsia="Times New Roman" w:hAnsi="Times New Roman" w:cs="Times New Roman"/>
          <w:sz w:val="28"/>
          <w:szCs w:val="28"/>
        </w:rPr>
        <w:t xml:space="preserve"> связанных с предоставлением пенсий, пособий, компенсаций, премий, стипендий и других выплат, осуществление мер социальной поддержки населения, строительство (реконструкцию) объектов капитального строительства общественной инфраструктуры и автодорожного строительства, включаемых в состав </w:t>
      </w:r>
      <w:r w:rsidR="00E748B2">
        <w:rPr>
          <w:rFonts w:ascii="Times New Roman" w:eastAsia="Times New Roman" w:hAnsi="Times New Roman" w:cs="Times New Roman"/>
          <w:sz w:val="28"/>
          <w:szCs w:val="28"/>
        </w:rPr>
        <w:t>муниципальной</w:t>
      </w:r>
      <w:r w:rsidR="00E748B2" w:rsidRPr="00E748B2">
        <w:rPr>
          <w:rFonts w:ascii="Times New Roman" w:eastAsia="Times New Roman" w:hAnsi="Times New Roman" w:cs="Times New Roman"/>
          <w:sz w:val="28"/>
          <w:szCs w:val="28"/>
        </w:rPr>
        <w:t xml:space="preserve"> программы на основании нормативных правовых актов </w:t>
      </w:r>
      <w:r w:rsidR="00E748B2">
        <w:rPr>
          <w:rFonts w:ascii="Times New Roman" w:eastAsia="Times New Roman" w:hAnsi="Times New Roman" w:cs="Times New Roman"/>
          <w:sz w:val="28"/>
          <w:szCs w:val="28"/>
        </w:rPr>
        <w:t>Добрянского городского округа</w:t>
      </w:r>
      <w:r w:rsidR="00E748B2" w:rsidRPr="00E748B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748B2" w:rsidRPr="00E748B2">
        <w:rPr>
          <w:rFonts w:ascii="Times New Roman" w:eastAsia="Times New Roman" w:hAnsi="Times New Roman" w:cs="Times New Roman"/>
          <w:sz w:val="28"/>
          <w:szCs w:val="28"/>
        </w:rPr>
        <w:t>.</w:t>
      </w:r>
    </w:p>
    <w:p w14:paraId="495FF02A" w14:textId="4086F578" w:rsidR="00E748B2" w:rsidRPr="00E748B2" w:rsidRDefault="00E748B2" w:rsidP="0054174A">
      <w:pPr>
        <w:spacing w:after="0" w:line="240" w:lineRule="auto"/>
        <w:ind w:firstLine="709"/>
        <w:jc w:val="both"/>
        <w:rPr>
          <w:rFonts w:ascii="Times New Roman" w:eastAsia="Times New Roman" w:hAnsi="Times New Roman" w:cs="Times New Roman"/>
          <w:sz w:val="28"/>
          <w:szCs w:val="28"/>
        </w:rPr>
      </w:pPr>
      <w:r w:rsidRPr="00E748B2">
        <w:rPr>
          <w:rFonts w:ascii="Times New Roman" w:eastAsia="Times New Roman" w:hAnsi="Times New Roman" w:cs="Times New Roman"/>
          <w:sz w:val="28"/>
          <w:szCs w:val="28"/>
        </w:rPr>
        <w:t xml:space="preserve">2. Опубликовать настоящее постановление в периодическом печатном издании – газете </w:t>
      </w:r>
      <w:r w:rsidR="00CD059F">
        <w:rPr>
          <w:rFonts w:ascii="Times New Roman" w:eastAsia="Times New Roman" w:hAnsi="Times New Roman" w:cs="Times New Roman"/>
          <w:sz w:val="28"/>
          <w:szCs w:val="28"/>
        </w:rPr>
        <w:t>«</w:t>
      </w:r>
      <w:r w:rsidRPr="00E748B2">
        <w:rPr>
          <w:rFonts w:ascii="Times New Roman" w:eastAsia="Times New Roman" w:hAnsi="Times New Roman" w:cs="Times New Roman"/>
          <w:sz w:val="28"/>
          <w:szCs w:val="28"/>
        </w:rPr>
        <w:t>Пермь-Добрянка.ру</w:t>
      </w:r>
      <w:r w:rsidR="00CD059F">
        <w:rPr>
          <w:rFonts w:ascii="Times New Roman" w:eastAsia="Times New Roman" w:hAnsi="Times New Roman" w:cs="Times New Roman"/>
          <w:sz w:val="28"/>
          <w:szCs w:val="28"/>
        </w:rPr>
        <w:t>»</w:t>
      </w:r>
      <w:r w:rsidRPr="00E748B2">
        <w:rPr>
          <w:rFonts w:ascii="Times New Roman" w:eastAsia="Times New Roman" w:hAnsi="Times New Roman" w:cs="Times New Roman"/>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480C48A9" w14:textId="008D661C" w:rsidR="000F3023" w:rsidRPr="000F3023" w:rsidRDefault="00E748B2" w:rsidP="0054174A">
      <w:pPr>
        <w:spacing w:after="0" w:line="240" w:lineRule="auto"/>
        <w:ind w:firstLine="709"/>
        <w:jc w:val="both"/>
        <w:rPr>
          <w:rFonts w:ascii="Times New Roman" w:eastAsia="Times New Roman" w:hAnsi="Times New Roman" w:cs="Times New Roman"/>
          <w:sz w:val="28"/>
          <w:szCs w:val="28"/>
        </w:rPr>
      </w:pPr>
      <w:r w:rsidRPr="00E748B2">
        <w:rPr>
          <w:rFonts w:ascii="Times New Roman" w:eastAsia="Times New Roman" w:hAnsi="Times New Roman" w:cs="Times New Roman"/>
          <w:sz w:val="28"/>
          <w:szCs w:val="28"/>
        </w:rPr>
        <w:t>3. Настоящее постановление вступает в силу после его официального опубликования.</w:t>
      </w:r>
    </w:p>
    <w:p w14:paraId="6CA72A60" w14:textId="77777777" w:rsidR="0016360E" w:rsidRDefault="0016360E" w:rsidP="0054174A">
      <w:pPr>
        <w:spacing w:after="0" w:line="240" w:lineRule="auto"/>
        <w:rPr>
          <w:rFonts w:ascii="Times New Roman" w:eastAsia="Times New Roman" w:hAnsi="Times New Roman" w:cs="Times New Roman"/>
          <w:sz w:val="28"/>
          <w:szCs w:val="28"/>
        </w:rPr>
      </w:pPr>
    </w:p>
    <w:p w14:paraId="33AB4D16" w14:textId="77777777" w:rsidR="00A06AB7" w:rsidRDefault="00A06AB7" w:rsidP="0054174A">
      <w:pPr>
        <w:spacing w:after="0" w:line="240" w:lineRule="auto"/>
        <w:rPr>
          <w:rFonts w:ascii="Times New Roman" w:eastAsia="Times New Roman" w:hAnsi="Times New Roman" w:cs="Times New Roman"/>
          <w:sz w:val="28"/>
          <w:szCs w:val="28"/>
        </w:rPr>
      </w:pPr>
    </w:p>
    <w:p w14:paraId="1A4C4B32" w14:textId="77777777" w:rsidR="000F3023" w:rsidRPr="000F3023" w:rsidRDefault="000F3023" w:rsidP="0054174A">
      <w:pPr>
        <w:spacing w:after="0" w:line="240" w:lineRule="auto"/>
        <w:rPr>
          <w:rFonts w:ascii="Times New Roman" w:eastAsia="Times New Roman" w:hAnsi="Times New Roman" w:cs="Times New Roman"/>
          <w:sz w:val="28"/>
          <w:szCs w:val="28"/>
        </w:rPr>
      </w:pPr>
      <w:r w:rsidRPr="000F3023">
        <w:rPr>
          <w:rFonts w:ascii="Times New Roman" w:eastAsia="Times New Roman" w:hAnsi="Times New Roman" w:cs="Times New Roman"/>
          <w:sz w:val="28"/>
          <w:szCs w:val="28"/>
        </w:rPr>
        <w:t xml:space="preserve">Глава городского округа – </w:t>
      </w:r>
    </w:p>
    <w:p w14:paraId="7BED81CC" w14:textId="77777777" w:rsidR="000F3023" w:rsidRPr="000F3023" w:rsidRDefault="000F3023" w:rsidP="0054174A">
      <w:pPr>
        <w:spacing w:after="0" w:line="240" w:lineRule="auto"/>
        <w:rPr>
          <w:rFonts w:ascii="Times New Roman" w:eastAsia="Times New Roman" w:hAnsi="Times New Roman" w:cs="Times New Roman"/>
          <w:sz w:val="28"/>
          <w:szCs w:val="28"/>
        </w:rPr>
      </w:pPr>
      <w:r w:rsidRPr="000F3023">
        <w:rPr>
          <w:rFonts w:ascii="Times New Roman" w:eastAsia="Times New Roman" w:hAnsi="Times New Roman" w:cs="Times New Roman"/>
          <w:sz w:val="28"/>
          <w:szCs w:val="28"/>
        </w:rPr>
        <w:t>глава администрации Добрянского</w:t>
      </w:r>
    </w:p>
    <w:p w14:paraId="7E7145E5" w14:textId="422067CC" w:rsidR="000F3023" w:rsidRPr="000F3023" w:rsidRDefault="000F3023" w:rsidP="0054174A">
      <w:pPr>
        <w:spacing w:after="0" w:line="240" w:lineRule="auto"/>
        <w:jc w:val="both"/>
        <w:rPr>
          <w:rFonts w:ascii="Times New Roman" w:eastAsia="Times New Roman" w:hAnsi="Times New Roman" w:cs="Times New Roman"/>
          <w:sz w:val="28"/>
          <w:szCs w:val="28"/>
          <w:lang w:eastAsia="en-US"/>
        </w:rPr>
      </w:pPr>
      <w:r w:rsidRPr="000F3023">
        <w:rPr>
          <w:rFonts w:ascii="Times New Roman" w:eastAsia="Times New Roman" w:hAnsi="Times New Roman" w:cs="Times New Roman"/>
          <w:sz w:val="28"/>
          <w:szCs w:val="28"/>
        </w:rPr>
        <w:t>городского округа                                                                                   К.В. Лызов</w:t>
      </w:r>
      <w:r w:rsidRPr="000F3023">
        <w:rPr>
          <w:rFonts w:ascii="Times New Roman" w:eastAsia="Times New Roman" w:hAnsi="Times New Roman" w:cs="Times New Roman"/>
          <w:sz w:val="28"/>
          <w:szCs w:val="28"/>
        </w:rPr>
        <w:br/>
      </w:r>
    </w:p>
    <w:sectPr w:rsidR="000F3023" w:rsidRPr="000F3023" w:rsidSect="00474728">
      <w:headerReference w:type="default" r:id="rId7"/>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FEEE" w14:textId="77777777" w:rsidR="001F7C79" w:rsidRDefault="001F7C79" w:rsidP="00474728">
      <w:pPr>
        <w:spacing w:after="0" w:line="240" w:lineRule="auto"/>
      </w:pPr>
      <w:r>
        <w:separator/>
      </w:r>
    </w:p>
  </w:endnote>
  <w:endnote w:type="continuationSeparator" w:id="0">
    <w:p w14:paraId="69111BF6" w14:textId="77777777" w:rsidR="001F7C79" w:rsidRDefault="001F7C79" w:rsidP="0047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9BDC1" w14:textId="77777777" w:rsidR="001F7C79" w:rsidRDefault="001F7C79" w:rsidP="00474728">
      <w:pPr>
        <w:spacing w:after="0" w:line="240" w:lineRule="auto"/>
      </w:pPr>
      <w:r>
        <w:separator/>
      </w:r>
    </w:p>
  </w:footnote>
  <w:footnote w:type="continuationSeparator" w:id="0">
    <w:p w14:paraId="28D5A636" w14:textId="77777777" w:rsidR="001F7C79" w:rsidRDefault="001F7C79" w:rsidP="00474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511443"/>
      <w:docPartObj>
        <w:docPartGallery w:val="Page Numbers (Top of Page)"/>
        <w:docPartUnique/>
      </w:docPartObj>
    </w:sdtPr>
    <w:sdtEndPr/>
    <w:sdtContent>
      <w:p w14:paraId="7F83A3CB" w14:textId="5554A3FE" w:rsidR="00474728" w:rsidRDefault="00474728">
        <w:pPr>
          <w:pStyle w:val="a6"/>
          <w:jc w:val="center"/>
        </w:pPr>
        <w:r>
          <w:fldChar w:fldCharType="begin"/>
        </w:r>
        <w:r>
          <w:instrText>PAGE   \* MERGEFORMAT</w:instrText>
        </w:r>
        <w:r>
          <w:fldChar w:fldCharType="separate"/>
        </w:r>
        <w:r w:rsidR="00540EB4">
          <w:rPr>
            <w:noProof/>
          </w:rPr>
          <w:t>2</w:t>
        </w:r>
        <w:r>
          <w:fldChar w:fldCharType="end"/>
        </w:r>
      </w:p>
    </w:sdtContent>
  </w:sdt>
  <w:p w14:paraId="5E3CF19C" w14:textId="77777777" w:rsidR="00474728" w:rsidRDefault="004747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50623"/>
    <w:rsid w:val="000530AC"/>
    <w:rsid w:val="000934D9"/>
    <w:rsid w:val="000F3023"/>
    <w:rsid w:val="000F40E4"/>
    <w:rsid w:val="00136F9E"/>
    <w:rsid w:val="0016360E"/>
    <w:rsid w:val="00170597"/>
    <w:rsid w:val="001836D8"/>
    <w:rsid w:val="001C400F"/>
    <w:rsid w:val="001F7C79"/>
    <w:rsid w:val="00200430"/>
    <w:rsid w:val="00225655"/>
    <w:rsid w:val="002623B5"/>
    <w:rsid w:val="0028035B"/>
    <w:rsid w:val="002845D4"/>
    <w:rsid w:val="002A0E62"/>
    <w:rsid w:val="002B4321"/>
    <w:rsid w:val="003103F6"/>
    <w:rsid w:val="003119E9"/>
    <w:rsid w:val="00322196"/>
    <w:rsid w:val="0036080E"/>
    <w:rsid w:val="00363B8F"/>
    <w:rsid w:val="00366A07"/>
    <w:rsid w:val="003859FF"/>
    <w:rsid w:val="003B3CD9"/>
    <w:rsid w:val="003E3777"/>
    <w:rsid w:val="003E72BF"/>
    <w:rsid w:val="00405BEF"/>
    <w:rsid w:val="00407E0B"/>
    <w:rsid w:val="00415710"/>
    <w:rsid w:val="004626DB"/>
    <w:rsid w:val="00474728"/>
    <w:rsid w:val="00482955"/>
    <w:rsid w:val="004A41CC"/>
    <w:rsid w:val="004B0386"/>
    <w:rsid w:val="004B20B5"/>
    <w:rsid w:val="00510F70"/>
    <w:rsid w:val="00511500"/>
    <w:rsid w:val="00540EB4"/>
    <w:rsid w:val="0054174A"/>
    <w:rsid w:val="00555F5E"/>
    <w:rsid w:val="00557810"/>
    <w:rsid w:val="00582301"/>
    <w:rsid w:val="00593AD6"/>
    <w:rsid w:val="005B0033"/>
    <w:rsid w:val="005D5AD6"/>
    <w:rsid w:val="005E593F"/>
    <w:rsid w:val="00623DA5"/>
    <w:rsid w:val="0063580B"/>
    <w:rsid w:val="0064150B"/>
    <w:rsid w:val="00643BAB"/>
    <w:rsid w:val="006557E1"/>
    <w:rsid w:val="006A6CA2"/>
    <w:rsid w:val="007039C3"/>
    <w:rsid w:val="00764437"/>
    <w:rsid w:val="0078624E"/>
    <w:rsid w:val="0079127C"/>
    <w:rsid w:val="007A7AED"/>
    <w:rsid w:val="007A7CF3"/>
    <w:rsid w:val="007D36B6"/>
    <w:rsid w:val="008064CC"/>
    <w:rsid w:val="00817DB2"/>
    <w:rsid w:val="008375A1"/>
    <w:rsid w:val="00867D4F"/>
    <w:rsid w:val="00876699"/>
    <w:rsid w:val="008B6B72"/>
    <w:rsid w:val="00940CB5"/>
    <w:rsid w:val="009815B8"/>
    <w:rsid w:val="009824D4"/>
    <w:rsid w:val="009B0961"/>
    <w:rsid w:val="009B66D7"/>
    <w:rsid w:val="009D586F"/>
    <w:rsid w:val="009E1D1E"/>
    <w:rsid w:val="009F5C01"/>
    <w:rsid w:val="009F767C"/>
    <w:rsid w:val="00A06AB7"/>
    <w:rsid w:val="00A124AF"/>
    <w:rsid w:val="00A35C22"/>
    <w:rsid w:val="00A52722"/>
    <w:rsid w:val="00A552A2"/>
    <w:rsid w:val="00A941A4"/>
    <w:rsid w:val="00A94D9B"/>
    <w:rsid w:val="00AA6B7B"/>
    <w:rsid w:val="00AA77AF"/>
    <w:rsid w:val="00AD6B2C"/>
    <w:rsid w:val="00AF58C8"/>
    <w:rsid w:val="00B03F54"/>
    <w:rsid w:val="00B1177C"/>
    <w:rsid w:val="00B573C9"/>
    <w:rsid w:val="00B83C05"/>
    <w:rsid w:val="00B84C37"/>
    <w:rsid w:val="00BD0D29"/>
    <w:rsid w:val="00BD6D12"/>
    <w:rsid w:val="00C41622"/>
    <w:rsid w:val="00C542F7"/>
    <w:rsid w:val="00C76883"/>
    <w:rsid w:val="00C91191"/>
    <w:rsid w:val="00C92972"/>
    <w:rsid w:val="00CC7E81"/>
    <w:rsid w:val="00CD059F"/>
    <w:rsid w:val="00CD123F"/>
    <w:rsid w:val="00CD782E"/>
    <w:rsid w:val="00D04F23"/>
    <w:rsid w:val="00D074F1"/>
    <w:rsid w:val="00D26866"/>
    <w:rsid w:val="00D27469"/>
    <w:rsid w:val="00D37384"/>
    <w:rsid w:val="00D416A1"/>
    <w:rsid w:val="00D41BBC"/>
    <w:rsid w:val="00D75691"/>
    <w:rsid w:val="00D977B8"/>
    <w:rsid w:val="00DA7F92"/>
    <w:rsid w:val="00DC3753"/>
    <w:rsid w:val="00DD6431"/>
    <w:rsid w:val="00E01F99"/>
    <w:rsid w:val="00E7088A"/>
    <w:rsid w:val="00E71F4F"/>
    <w:rsid w:val="00E748B2"/>
    <w:rsid w:val="00E932B5"/>
    <w:rsid w:val="00EA013F"/>
    <w:rsid w:val="00EB37E9"/>
    <w:rsid w:val="00EC1B0A"/>
    <w:rsid w:val="00F21533"/>
    <w:rsid w:val="00F77B16"/>
    <w:rsid w:val="00FD48C3"/>
    <w:rsid w:val="00FD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23A"/>
  <w15:docId w15:val="{A056DE9E-A9B8-4270-8714-A24DA07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header"/>
    <w:basedOn w:val="a"/>
    <w:link w:val="a7"/>
    <w:uiPriority w:val="99"/>
    <w:unhideWhenUsed/>
    <w:rsid w:val="004747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728"/>
  </w:style>
  <w:style w:type="paragraph" w:styleId="a8">
    <w:name w:val="footer"/>
    <w:basedOn w:val="a"/>
    <w:link w:val="a9"/>
    <w:uiPriority w:val="99"/>
    <w:unhideWhenUsed/>
    <w:rsid w:val="004747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Вахрушева Лариса</cp:lastModifiedBy>
  <cp:revision>49</cp:revision>
  <cp:lastPrinted>2022-11-09T10:53:00Z</cp:lastPrinted>
  <dcterms:created xsi:type="dcterms:W3CDTF">2022-07-12T11:59:00Z</dcterms:created>
  <dcterms:modified xsi:type="dcterms:W3CDTF">2022-12-07T04:53:00Z</dcterms:modified>
</cp:coreProperties>
</file>