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02538B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ge">
                  <wp:posOffset>2449195</wp:posOffset>
                </wp:positionV>
                <wp:extent cx="1033145" cy="29400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314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46B6" w:rsidRPr="005D5AD6" w:rsidRDefault="000030E9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3451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" filled="f" stroked="f" strokeweight=".5pt">
                <v:path arrowok="t"/>
                <v:textbox>
                  <w:txbxContent>
                    <w:p w:rsidR="004646B6" w:rsidRPr="005D5AD6" w:rsidRDefault="000030E9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3451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ge">
                  <wp:posOffset>2449195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46B6" w:rsidRPr="005D5AD6" w:rsidRDefault="000030E9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26.10.2023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.1pt;margin-top:192.85pt;width:113.3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" filled="f" stroked="f" strokeweight=".5pt">
                <v:path arrowok="t"/>
                <v:textbox>
                  <w:txbxContent>
                    <w:p w:rsidR="004646B6" w:rsidRPr="005D5AD6" w:rsidRDefault="000030E9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26.10.2023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02538B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-8786</wp:posOffset>
                </wp:positionH>
                <wp:positionV relativeFrom="page">
                  <wp:posOffset>3712191</wp:posOffset>
                </wp:positionV>
                <wp:extent cx="2722729" cy="2422478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2729" cy="2422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46B6" w:rsidRPr="00E333B9" w:rsidRDefault="004646B6" w:rsidP="00E333B9">
                            <w:pPr>
                              <w:spacing w:after="0"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33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E333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</w:t>
                            </w:r>
                          </w:p>
                          <w:p w:rsidR="004646B6" w:rsidRPr="00E333B9" w:rsidRDefault="004646B6" w:rsidP="00E333B9">
                            <w:pPr>
                              <w:spacing w:after="0"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33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Добрянского городского округа </w:t>
                            </w:r>
                          </w:p>
                          <w:p w:rsidR="004646B6" w:rsidRPr="00912518" w:rsidRDefault="004646B6" w:rsidP="004646B6">
                            <w:pPr>
                              <w:pStyle w:val="a6"/>
                              <w:spacing w:after="0" w:line="240" w:lineRule="auto"/>
                              <w:rPr>
                                <w:b w:val="0"/>
                                <w:bCs/>
                                <w:szCs w:val="28"/>
                              </w:rPr>
                            </w:pPr>
                            <w:r w:rsidRPr="00E333B9">
                              <w:rPr>
                                <w:bCs/>
                                <w:szCs w:val="28"/>
                              </w:rPr>
                              <w:t>«</w:t>
                            </w:r>
                            <w:r w:rsidRPr="00E333B9">
                              <w:rPr>
                                <w:szCs w:val="28"/>
                              </w:rPr>
                              <w:t>Развитие жилищно</w:t>
                            </w:r>
                            <w:r>
                              <w:rPr>
                                <w:szCs w:val="28"/>
                              </w:rPr>
                              <w:t>-</w:t>
                            </w:r>
                            <w:r w:rsidRPr="00E333B9">
                              <w:rPr>
                                <w:szCs w:val="28"/>
                              </w:rPr>
                              <w:t>коммунальной инфраструктуры</w:t>
                            </w:r>
                            <w:r w:rsidRPr="00E333B9">
                              <w:rPr>
                                <w:bCs/>
                                <w:szCs w:val="28"/>
                              </w:rPr>
                              <w:t>»,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912518">
                              <w:rPr>
                                <w:bCs/>
                                <w:szCs w:val="28"/>
                              </w:rPr>
                              <w:t xml:space="preserve">утвержденную постановлением администрации Добрянского городского округа </w:t>
                            </w:r>
                            <w:bookmarkStart w:id="0" w:name="_GoBack"/>
                            <w:bookmarkEnd w:id="0"/>
                            <w:r w:rsidRPr="00912518">
                              <w:rPr>
                                <w:bCs/>
                                <w:szCs w:val="28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28 октября</w:t>
                            </w:r>
                            <w:r w:rsidRPr="00912518">
                              <w:rPr>
                                <w:bCs/>
                                <w:szCs w:val="28"/>
                              </w:rPr>
                              <w:t xml:space="preserve"> 2022 г. № 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3026</w:t>
                            </w:r>
                          </w:p>
                          <w:p w:rsidR="004646B6" w:rsidRPr="00555F5E" w:rsidRDefault="004646B6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-.7pt;margin-top:292.3pt;width:214.4pt;height:1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" filled="f" stroked="f" strokeweight=".5pt">
                <v:path arrowok="t"/>
                <v:textbox>
                  <w:txbxContent>
                    <w:p w:rsidR="004646B6" w:rsidRPr="00E333B9" w:rsidRDefault="004646B6" w:rsidP="00E333B9">
                      <w:pPr>
                        <w:spacing w:after="0"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333B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E333B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</w:t>
                      </w:r>
                    </w:p>
                    <w:p w:rsidR="004646B6" w:rsidRPr="00E333B9" w:rsidRDefault="004646B6" w:rsidP="00E333B9">
                      <w:pPr>
                        <w:spacing w:after="0"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333B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Добрянского городского округа </w:t>
                      </w:r>
                    </w:p>
                    <w:p w:rsidR="004646B6" w:rsidRPr="00912518" w:rsidRDefault="004646B6" w:rsidP="004646B6">
                      <w:pPr>
                        <w:pStyle w:val="a6"/>
                        <w:spacing w:after="0" w:line="240" w:lineRule="auto"/>
                        <w:rPr>
                          <w:b w:val="0"/>
                          <w:bCs/>
                          <w:szCs w:val="28"/>
                        </w:rPr>
                      </w:pPr>
                      <w:r w:rsidRPr="00E333B9">
                        <w:rPr>
                          <w:bCs/>
                          <w:szCs w:val="28"/>
                        </w:rPr>
                        <w:t>«</w:t>
                      </w:r>
                      <w:r w:rsidRPr="00E333B9">
                        <w:rPr>
                          <w:szCs w:val="28"/>
                        </w:rPr>
                        <w:t>Развитие жилищно</w:t>
                      </w:r>
                      <w:r>
                        <w:rPr>
                          <w:szCs w:val="28"/>
                        </w:rPr>
                        <w:t>-</w:t>
                      </w:r>
                      <w:r w:rsidRPr="00E333B9">
                        <w:rPr>
                          <w:szCs w:val="28"/>
                        </w:rPr>
                        <w:t>коммунальной инфраструктуры</w:t>
                      </w:r>
                      <w:r w:rsidRPr="00E333B9">
                        <w:rPr>
                          <w:bCs/>
                          <w:szCs w:val="28"/>
                        </w:rPr>
                        <w:t>»,</w:t>
                      </w:r>
                      <w:r>
                        <w:rPr>
                          <w:bCs/>
                          <w:szCs w:val="28"/>
                        </w:rPr>
                        <w:t xml:space="preserve"> </w:t>
                      </w:r>
                      <w:r w:rsidRPr="00912518">
                        <w:rPr>
                          <w:bCs/>
                          <w:szCs w:val="28"/>
                        </w:rPr>
                        <w:t xml:space="preserve">утвержденную постановлением администрации Добрянского городского округа </w:t>
                      </w:r>
                      <w:bookmarkStart w:id="1" w:name="_GoBack"/>
                      <w:bookmarkEnd w:id="1"/>
                      <w:r w:rsidRPr="00912518">
                        <w:rPr>
                          <w:bCs/>
                          <w:szCs w:val="28"/>
                        </w:rPr>
                        <w:br/>
                        <w:t xml:space="preserve">от </w:t>
                      </w:r>
                      <w:r>
                        <w:rPr>
                          <w:bCs/>
                          <w:szCs w:val="28"/>
                        </w:rPr>
                        <w:t>28 октября</w:t>
                      </w:r>
                      <w:r w:rsidRPr="00912518">
                        <w:rPr>
                          <w:bCs/>
                          <w:szCs w:val="28"/>
                        </w:rPr>
                        <w:t xml:space="preserve"> 2022 г. № </w:t>
                      </w:r>
                      <w:r>
                        <w:rPr>
                          <w:bCs/>
                          <w:szCs w:val="28"/>
                        </w:rPr>
                        <w:t>3026</w:t>
                      </w:r>
                    </w:p>
                    <w:p w:rsidR="004646B6" w:rsidRPr="00555F5E" w:rsidRDefault="004646B6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4646B6" w:rsidRDefault="004646B6" w:rsidP="008B77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mbria Math" w:hAnsi="Times New Roman" w:cs="Times New Roman"/>
          <w:sz w:val="28"/>
          <w:szCs w:val="28"/>
        </w:rPr>
      </w:pPr>
    </w:p>
    <w:p w:rsidR="004646B6" w:rsidRDefault="004646B6" w:rsidP="008B77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mbria Math" w:hAnsi="Times New Roman" w:cs="Times New Roman"/>
          <w:sz w:val="28"/>
          <w:szCs w:val="28"/>
        </w:rPr>
      </w:pPr>
    </w:p>
    <w:p w:rsidR="003F684E" w:rsidRDefault="00912518" w:rsidP="008B77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mbria Math" w:hAnsi="Times New Roman" w:cs="Times New Roman"/>
          <w:sz w:val="28"/>
          <w:szCs w:val="28"/>
        </w:rPr>
      </w:pPr>
      <w:r w:rsidRPr="00912518">
        <w:rPr>
          <w:rFonts w:ascii="Times New Roman" w:eastAsia="Cambria Math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Pr="00912518">
        <w:rPr>
          <w:rFonts w:ascii="Times New Roman" w:eastAsia="Cambria Math" w:hAnsi="Times New Roman" w:cs="Times New Roman"/>
          <w:sz w:val="28"/>
          <w:szCs w:val="28"/>
        </w:rPr>
        <w:br/>
        <w:t>в соответствии с пунктом 7.</w:t>
      </w:r>
      <w:r w:rsidR="008B7796">
        <w:rPr>
          <w:rFonts w:ascii="Times New Roman" w:eastAsia="Cambria Math" w:hAnsi="Times New Roman" w:cs="Times New Roman"/>
          <w:sz w:val="28"/>
          <w:szCs w:val="28"/>
        </w:rPr>
        <w:t>1</w:t>
      </w:r>
      <w:r w:rsidRPr="00912518">
        <w:rPr>
          <w:rFonts w:ascii="Times New Roman" w:eastAsia="Cambria Math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</w:t>
      </w:r>
      <w:r w:rsidR="00ED3074">
        <w:rPr>
          <w:rFonts w:ascii="Times New Roman" w:eastAsia="Cambria Math" w:hAnsi="Times New Roman" w:cs="Times New Roman"/>
          <w:sz w:val="28"/>
          <w:szCs w:val="28"/>
        </w:rPr>
        <w:t>,</w:t>
      </w:r>
      <w:r w:rsidRPr="00912518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ED3074" w:rsidRPr="00ED30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утвержденного постановлением администрации Добрянского городского округа от 30 июня 2022 г. № 1705 «</w:t>
      </w:r>
      <w:r w:rsidR="00ED3074" w:rsidRPr="00ED30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begin"/>
      </w:r>
      <w:r w:rsidR="00ED3074" w:rsidRPr="00ED3074"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DOCPROPERTY  doc_summary  \* MERGEFORMAT </w:instrText>
      </w:r>
      <w:r w:rsidR="00ED3074" w:rsidRPr="00ED30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separate"/>
      </w:r>
      <w:r w:rsidR="00ED3074" w:rsidRPr="00ED3074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</w:t>
      </w:r>
      <w:r w:rsidR="00ED3074" w:rsidRPr="00ED30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end"/>
      </w:r>
      <w:r w:rsidR="00ED30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ED3074">
        <w:rPr>
          <w:rFonts w:ascii="Times New Roman" w:eastAsia="Cambria Math" w:hAnsi="Times New Roman" w:cs="Times New Roman"/>
          <w:sz w:val="28"/>
          <w:szCs w:val="28"/>
        </w:rPr>
        <w:t>,</w:t>
      </w:r>
      <w:r w:rsidRPr="00912518">
        <w:rPr>
          <w:rFonts w:ascii="Times New Roman" w:eastAsia="Cambria Math" w:hAnsi="Times New Roman" w:cs="Times New Roman"/>
          <w:sz w:val="28"/>
          <w:szCs w:val="28"/>
        </w:rPr>
        <w:t xml:space="preserve"> в целях уточнения основных параметров муниципальной программы на очередной финансовый год и на плановый период </w:t>
      </w:r>
    </w:p>
    <w:p w:rsidR="00912518" w:rsidRPr="00912518" w:rsidRDefault="00912518" w:rsidP="003F68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администрация округа </w:t>
      </w:r>
      <w:r w:rsidRPr="00912518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:rsidR="00912518" w:rsidRPr="00E333B9" w:rsidRDefault="00912518" w:rsidP="00E333B9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  <w:r w:rsidRPr="00E333B9">
        <w:rPr>
          <w:b w:val="0"/>
          <w:szCs w:val="28"/>
        </w:rPr>
        <w:t>1.</w:t>
      </w:r>
      <w:r w:rsidR="003F684E">
        <w:rPr>
          <w:b w:val="0"/>
          <w:szCs w:val="28"/>
        </w:rPr>
        <w:t xml:space="preserve"> </w:t>
      </w:r>
      <w:r w:rsidRPr="00E333B9">
        <w:rPr>
          <w:b w:val="0"/>
          <w:szCs w:val="28"/>
        </w:rPr>
        <w:t xml:space="preserve">Утвердить прилагаемые изменения, которые вносятся </w:t>
      </w:r>
      <w:r w:rsidRPr="00E333B9">
        <w:rPr>
          <w:b w:val="0"/>
          <w:szCs w:val="28"/>
        </w:rPr>
        <w:br/>
        <w:t>в муниципальную программу Добрянского городского округа «</w:t>
      </w:r>
      <w:r w:rsidR="00E333B9" w:rsidRPr="00E333B9">
        <w:rPr>
          <w:b w:val="0"/>
        </w:rPr>
        <w:t>Развитие жилищно-коммунальной инфраструктуры</w:t>
      </w:r>
      <w:r w:rsidRPr="00E333B9">
        <w:rPr>
          <w:b w:val="0"/>
          <w:szCs w:val="28"/>
        </w:rPr>
        <w:t xml:space="preserve">», утвержденную постановлением </w:t>
      </w:r>
      <w:r w:rsidRPr="00E333B9">
        <w:rPr>
          <w:b w:val="0"/>
          <w:szCs w:val="28"/>
        </w:rPr>
        <w:lastRenderedPageBreak/>
        <w:t xml:space="preserve">администрации Добрянского городского округа от </w:t>
      </w:r>
      <w:r w:rsidR="00321567">
        <w:rPr>
          <w:b w:val="0"/>
          <w:szCs w:val="28"/>
        </w:rPr>
        <w:t>28</w:t>
      </w:r>
      <w:r w:rsidRPr="00E333B9">
        <w:rPr>
          <w:b w:val="0"/>
          <w:szCs w:val="28"/>
        </w:rPr>
        <w:t xml:space="preserve"> </w:t>
      </w:r>
      <w:r w:rsidR="00321567">
        <w:rPr>
          <w:b w:val="0"/>
          <w:szCs w:val="28"/>
        </w:rPr>
        <w:t>октября</w:t>
      </w:r>
      <w:r w:rsidRPr="00E333B9">
        <w:rPr>
          <w:b w:val="0"/>
          <w:szCs w:val="28"/>
        </w:rPr>
        <w:t xml:space="preserve"> 2022 г. № 3</w:t>
      </w:r>
      <w:r w:rsidR="00321567">
        <w:rPr>
          <w:b w:val="0"/>
          <w:szCs w:val="28"/>
        </w:rPr>
        <w:t>026</w:t>
      </w:r>
      <w:r w:rsidR="003E4EE7" w:rsidRPr="00E333B9">
        <w:rPr>
          <w:b w:val="0"/>
          <w:szCs w:val="28"/>
        </w:rPr>
        <w:t xml:space="preserve"> </w:t>
      </w:r>
      <w:r w:rsidR="003F684E">
        <w:rPr>
          <w:b w:val="0"/>
          <w:szCs w:val="28"/>
        </w:rPr>
        <w:br/>
      </w:r>
      <w:r w:rsidR="003E4EE7" w:rsidRPr="00E333B9">
        <w:rPr>
          <w:b w:val="0"/>
          <w:szCs w:val="28"/>
        </w:rPr>
        <w:t>(в редакции постановлени</w:t>
      </w:r>
      <w:r w:rsidR="003F684E">
        <w:rPr>
          <w:b w:val="0"/>
          <w:szCs w:val="28"/>
        </w:rPr>
        <w:t>й</w:t>
      </w:r>
      <w:r w:rsidR="003E4EE7" w:rsidRPr="00E333B9">
        <w:rPr>
          <w:b w:val="0"/>
          <w:szCs w:val="28"/>
        </w:rPr>
        <w:t xml:space="preserve"> администрации Добрянского городского округа </w:t>
      </w:r>
      <w:r w:rsidR="003F684E">
        <w:rPr>
          <w:b w:val="0"/>
          <w:szCs w:val="28"/>
        </w:rPr>
        <w:br/>
      </w:r>
      <w:r w:rsidR="003E4EE7" w:rsidRPr="00E333B9">
        <w:rPr>
          <w:b w:val="0"/>
          <w:szCs w:val="28"/>
        </w:rPr>
        <w:t xml:space="preserve">от </w:t>
      </w:r>
      <w:r w:rsidR="008102AF" w:rsidRPr="00E333B9">
        <w:rPr>
          <w:b w:val="0"/>
          <w:szCs w:val="28"/>
        </w:rPr>
        <w:t>0</w:t>
      </w:r>
      <w:r w:rsidR="00E333B9">
        <w:rPr>
          <w:b w:val="0"/>
          <w:szCs w:val="28"/>
        </w:rPr>
        <w:t>3</w:t>
      </w:r>
      <w:r w:rsidR="00321567">
        <w:rPr>
          <w:b w:val="0"/>
          <w:szCs w:val="28"/>
        </w:rPr>
        <w:t xml:space="preserve"> </w:t>
      </w:r>
      <w:r w:rsidR="00E333B9">
        <w:rPr>
          <w:b w:val="0"/>
          <w:szCs w:val="28"/>
        </w:rPr>
        <w:t>февраля</w:t>
      </w:r>
      <w:r w:rsidR="003E4EE7" w:rsidRPr="00E333B9">
        <w:rPr>
          <w:b w:val="0"/>
          <w:szCs w:val="28"/>
        </w:rPr>
        <w:t xml:space="preserve"> 2023 г. № </w:t>
      </w:r>
      <w:r w:rsidR="00E333B9">
        <w:rPr>
          <w:b w:val="0"/>
          <w:szCs w:val="28"/>
        </w:rPr>
        <w:t>284</w:t>
      </w:r>
      <w:r w:rsidR="008B7796" w:rsidRPr="00E333B9">
        <w:rPr>
          <w:b w:val="0"/>
          <w:szCs w:val="28"/>
        </w:rPr>
        <w:t xml:space="preserve">, от </w:t>
      </w:r>
      <w:r w:rsidR="00E333B9">
        <w:rPr>
          <w:b w:val="0"/>
          <w:szCs w:val="28"/>
        </w:rPr>
        <w:t>28 июня</w:t>
      </w:r>
      <w:r w:rsidR="008102AF" w:rsidRPr="00E333B9">
        <w:rPr>
          <w:b w:val="0"/>
          <w:szCs w:val="28"/>
        </w:rPr>
        <w:t xml:space="preserve"> 2023 г. № </w:t>
      </w:r>
      <w:r w:rsidR="00E333B9">
        <w:rPr>
          <w:b w:val="0"/>
          <w:szCs w:val="28"/>
        </w:rPr>
        <w:t>1948</w:t>
      </w:r>
      <w:r w:rsidR="003E4EE7" w:rsidRPr="00E333B9">
        <w:rPr>
          <w:b w:val="0"/>
          <w:szCs w:val="28"/>
        </w:rPr>
        <w:t>)</w:t>
      </w:r>
      <w:r w:rsidRPr="00E333B9">
        <w:rPr>
          <w:b w:val="0"/>
          <w:szCs w:val="28"/>
        </w:rPr>
        <w:t xml:space="preserve">. </w:t>
      </w:r>
    </w:p>
    <w:p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1251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 доменным именем dobr-pravo.ru.</w:t>
      </w:r>
    </w:p>
    <w:p w:rsidR="00912518" w:rsidRPr="00912518" w:rsidRDefault="00912518" w:rsidP="0096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5B30" w:rsidRDefault="00965B30" w:rsidP="0096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965B30" w:rsidRDefault="00965B30" w:rsidP="0096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25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5E5FB1" w:rsidRPr="00965B30" w:rsidRDefault="00965B30" w:rsidP="00965B30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E1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Д.В. Антонов</w:t>
      </w:r>
      <w:r w:rsidR="00EF291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912518">
        <w:rPr>
          <w:sz w:val="28"/>
          <w:szCs w:val="28"/>
        </w:rPr>
        <w:br w:type="page"/>
      </w:r>
    </w:p>
    <w:p w:rsidR="005E5FB1" w:rsidRDefault="005E5FB1" w:rsidP="005E5FB1">
      <w:pPr>
        <w:spacing w:after="0" w:line="240" w:lineRule="auto"/>
        <w:jc w:val="both"/>
        <w:rPr>
          <w:sz w:val="28"/>
          <w:szCs w:val="28"/>
        </w:rPr>
      </w:pPr>
    </w:p>
    <w:p w:rsidR="00C65ADF" w:rsidRPr="00C65ADF" w:rsidRDefault="00C65ADF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F35057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25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</w:p>
    <w:p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5ADF" w:rsidRPr="00C65ADF" w:rsidRDefault="00C65ADF" w:rsidP="00CE26F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ИЗМЕНЕНИЯ,</w:t>
      </w:r>
    </w:p>
    <w:p w:rsidR="00912518" w:rsidRDefault="00912518" w:rsidP="00E333B9">
      <w:pPr>
        <w:pStyle w:val="a6"/>
        <w:spacing w:after="0" w:line="240" w:lineRule="auto"/>
        <w:jc w:val="center"/>
        <w:rPr>
          <w:szCs w:val="28"/>
          <w:lang w:eastAsia="en-US"/>
        </w:rPr>
      </w:pPr>
      <w:r w:rsidRPr="00912518">
        <w:rPr>
          <w:szCs w:val="28"/>
          <w:lang w:eastAsia="en-US"/>
        </w:rPr>
        <w:t>которые вносятся в муниципальную программу Добрянского городского округа «</w:t>
      </w:r>
      <w:r w:rsidR="00E333B9">
        <w:t>Развитие жилищно</w:t>
      </w:r>
      <w:r w:rsidR="00CE26F6">
        <w:t>-</w:t>
      </w:r>
      <w:r w:rsidR="00E333B9">
        <w:t>коммунальной инфраструктуры</w:t>
      </w:r>
      <w:r w:rsidRPr="00912518">
        <w:rPr>
          <w:szCs w:val="28"/>
          <w:lang w:eastAsia="en-US"/>
        </w:rPr>
        <w:t xml:space="preserve">», утвержденную постановлением администрации Добрянского городского округа от </w:t>
      </w:r>
      <w:r w:rsidR="00E333B9">
        <w:rPr>
          <w:szCs w:val="28"/>
          <w:lang w:eastAsia="en-US"/>
        </w:rPr>
        <w:t>28</w:t>
      </w:r>
      <w:r w:rsidR="009A42DD">
        <w:rPr>
          <w:szCs w:val="28"/>
          <w:lang w:eastAsia="en-US"/>
        </w:rPr>
        <w:t xml:space="preserve"> </w:t>
      </w:r>
      <w:r w:rsidR="00E333B9">
        <w:rPr>
          <w:szCs w:val="28"/>
          <w:lang w:eastAsia="en-US"/>
        </w:rPr>
        <w:t>октября</w:t>
      </w:r>
      <w:r w:rsidRPr="00912518">
        <w:rPr>
          <w:szCs w:val="28"/>
          <w:lang w:eastAsia="en-US"/>
        </w:rPr>
        <w:t xml:space="preserve"> 2022 г. № 3</w:t>
      </w:r>
      <w:r w:rsidR="00E71E7B">
        <w:rPr>
          <w:szCs w:val="28"/>
          <w:lang w:eastAsia="en-US"/>
        </w:rPr>
        <w:t>0</w:t>
      </w:r>
      <w:r w:rsidR="00E333B9">
        <w:rPr>
          <w:szCs w:val="28"/>
          <w:lang w:eastAsia="en-US"/>
        </w:rPr>
        <w:t>26</w:t>
      </w:r>
    </w:p>
    <w:p w:rsidR="00E333B9" w:rsidRPr="00E333B9" w:rsidRDefault="00E333B9" w:rsidP="00E333B9">
      <w:pPr>
        <w:pStyle w:val="a7"/>
        <w:rPr>
          <w:lang w:eastAsia="en-US"/>
        </w:rPr>
      </w:pPr>
    </w:p>
    <w:p w:rsidR="00912518" w:rsidRDefault="00E71E7B" w:rsidP="00965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2518" w:rsidRPr="00912518">
        <w:rPr>
          <w:rFonts w:ascii="Times New Roman" w:hAnsi="Times New Roman" w:cs="Times New Roman"/>
          <w:sz w:val="28"/>
          <w:szCs w:val="28"/>
        </w:rPr>
        <w:t xml:space="preserve">. </w:t>
      </w:r>
      <w:r w:rsidR="00911818">
        <w:rPr>
          <w:rFonts w:ascii="Times New Roman" w:hAnsi="Times New Roman" w:cs="Times New Roman"/>
          <w:sz w:val="28"/>
          <w:szCs w:val="28"/>
        </w:rPr>
        <w:t>П</w:t>
      </w:r>
      <w:r w:rsidR="00912518" w:rsidRPr="00912518">
        <w:rPr>
          <w:rFonts w:ascii="Times New Roman" w:hAnsi="Times New Roman" w:cs="Times New Roman"/>
          <w:sz w:val="28"/>
          <w:szCs w:val="28"/>
        </w:rPr>
        <w:t>аспорт</w:t>
      </w:r>
      <w:r w:rsidR="00965B3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912518" w:rsidRPr="00912518">
        <w:rPr>
          <w:rFonts w:ascii="Times New Roman" w:hAnsi="Times New Roman" w:cs="Times New Roman"/>
          <w:sz w:val="28"/>
          <w:szCs w:val="28"/>
        </w:rPr>
        <w:t xml:space="preserve">, изложить в </w:t>
      </w:r>
      <w:r w:rsidR="00FC353E">
        <w:rPr>
          <w:rFonts w:ascii="Times New Roman" w:hAnsi="Times New Roman" w:cs="Times New Roman"/>
          <w:sz w:val="28"/>
          <w:szCs w:val="28"/>
        </w:rPr>
        <w:t>следующей</w:t>
      </w:r>
      <w:r w:rsidR="00912518" w:rsidRPr="0091251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11818" w:rsidRDefault="00911818" w:rsidP="00965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79"/>
        <w:gridCol w:w="1703"/>
        <w:gridCol w:w="671"/>
        <w:gridCol w:w="709"/>
        <w:gridCol w:w="607"/>
        <w:gridCol w:w="851"/>
        <w:gridCol w:w="283"/>
        <w:gridCol w:w="568"/>
        <w:gridCol w:w="566"/>
        <w:gridCol w:w="285"/>
        <w:gridCol w:w="851"/>
        <w:gridCol w:w="1134"/>
        <w:gridCol w:w="1277"/>
        <w:gridCol w:w="36"/>
      </w:tblGrid>
      <w:tr w:rsidR="00E333B9" w:rsidRPr="00E333B9" w:rsidTr="00ED34ED">
        <w:trPr>
          <w:gridAfter w:val="1"/>
          <w:wAfter w:w="36" w:type="dxa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Руководитель программы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Добрянского городского округа по жилищно-коммунальному хозяйству</w:t>
            </w:r>
          </w:p>
        </w:tc>
      </w:tr>
      <w:tr w:rsidR="00E333B9" w:rsidRPr="00E333B9" w:rsidTr="00ED34ED">
        <w:trPr>
          <w:gridAfter w:val="1"/>
          <w:wAfter w:w="36" w:type="dxa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жилищно-коммунального хозяйства и благоустройства администрации Добрянского городского округа</w:t>
            </w:r>
          </w:p>
        </w:tc>
      </w:tr>
      <w:tr w:rsidR="00E333B9" w:rsidRPr="00E333B9" w:rsidTr="00ED34ED">
        <w:trPr>
          <w:gridAfter w:val="1"/>
          <w:wAfter w:w="36" w:type="dxa"/>
          <w:trHeight w:val="485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Добрянского городского округа </w:t>
            </w:r>
          </w:p>
          <w:p w:rsidR="00E333B9" w:rsidRPr="00E333B9" w:rsidRDefault="00E333B9" w:rsidP="00E333B9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 в р.п. Полазна</w:t>
            </w:r>
          </w:p>
        </w:tc>
      </w:tr>
      <w:tr w:rsidR="00E333B9" w:rsidRPr="00E333B9" w:rsidTr="00ED34ED">
        <w:trPr>
          <w:gridAfter w:val="1"/>
          <w:wAfter w:w="36" w:type="dxa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МБУ «Управление городского хозяйства»</w:t>
            </w:r>
          </w:p>
          <w:p w:rsidR="00E333B9" w:rsidRPr="00E333B9" w:rsidRDefault="00E333B9" w:rsidP="00E333B9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МКУ «Управление капитального строительства»</w:t>
            </w:r>
          </w:p>
          <w:p w:rsidR="00E333B9" w:rsidRPr="00E333B9" w:rsidRDefault="00E333B9" w:rsidP="00E333B9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МБУ «Приоритет»</w:t>
            </w:r>
          </w:p>
        </w:tc>
      </w:tr>
      <w:tr w:rsidR="00E333B9" w:rsidRPr="00E333B9" w:rsidTr="00ED34ED">
        <w:trPr>
          <w:gridAfter w:val="1"/>
          <w:wAfter w:w="36" w:type="dxa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 с 01.01.2023 по 31.12.202</w:t>
            </w:r>
            <w:r w:rsidR="009A42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.           </w:t>
            </w:r>
          </w:p>
          <w:p w:rsidR="00E333B9" w:rsidRPr="00E333B9" w:rsidRDefault="00E333B9" w:rsidP="00E333B9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Программа не имеет строгого разделения на этапы, мероприятия реализуются на протяжении всего срока действия Программы.</w:t>
            </w:r>
          </w:p>
        </w:tc>
      </w:tr>
      <w:tr w:rsidR="00E333B9" w:rsidRPr="00E333B9" w:rsidTr="00ED34ED">
        <w:trPr>
          <w:gridAfter w:val="1"/>
          <w:wAfter w:w="36" w:type="dxa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1. «Управление муниципальным жилищным фондом»; </w:t>
            </w:r>
          </w:p>
          <w:p w:rsidR="00E333B9" w:rsidRPr="00E333B9" w:rsidRDefault="00E333B9" w:rsidP="00E333B9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2. «Переселение граждан из аварийного жилищного фонда»;</w:t>
            </w:r>
          </w:p>
          <w:p w:rsidR="00E333B9" w:rsidRPr="00E333B9" w:rsidRDefault="00E333B9" w:rsidP="00E333B9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3. «Строительство и содержание объектов коммунальной инфраструктуры»</w:t>
            </w:r>
          </w:p>
        </w:tc>
      </w:tr>
      <w:tr w:rsidR="00E333B9" w:rsidRPr="00E333B9" w:rsidTr="00ED34ED">
        <w:trPr>
          <w:gridAfter w:val="1"/>
          <w:wAfter w:w="36" w:type="dxa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1. Цель программы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Создание безопасных и благоприятных условий для проживания граждан</w:t>
            </w:r>
          </w:p>
        </w:tc>
      </w:tr>
      <w:tr w:rsidR="00E333B9" w:rsidRPr="00E333B9" w:rsidTr="00ED34ED">
        <w:trPr>
          <w:gridAfter w:val="1"/>
          <w:wAfter w:w="36" w:type="dxa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1. Задача программы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управления муниципальным жилищным фондом;</w:t>
            </w:r>
          </w:p>
        </w:tc>
      </w:tr>
      <w:tr w:rsidR="00E333B9" w:rsidRPr="00E333B9" w:rsidTr="00ED34ED">
        <w:trPr>
          <w:trHeight w:val="449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целевого  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целевого 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начало 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  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целевого показателя</w:t>
            </w:r>
          </w:p>
        </w:tc>
        <w:tc>
          <w:tcPr>
            <w:tcW w:w="2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  <w:p w:rsidR="00E333B9" w:rsidRPr="00E333B9" w:rsidRDefault="00E333B9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  программы                        </w:t>
            </w:r>
          </w:p>
        </w:tc>
      </w:tr>
      <w:tr w:rsidR="00E333B9" w:rsidRPr="00E333B9" w:rsidTr="00ED34ED">
        <w:trPr>
          <w:trHeight w:val="864"/>
        </w:trPr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9A42DD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9A42D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A4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9A42DD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E333B9"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3B9" w:rsidRPr="00E333B9" w:rsidTr="00ED34ED">
        <w:trPr>
          <w:trHeight w:val="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</w:t>
            </w:r>
          </w:p>
        </w:tc>
      </w:tr>
      <w:tr w:rsidR="00E333B9" w:rsidRPr="00E333B9" w:rsidTr="00ED34ED">
        <w:trPr>
          <w:trHeight w:val="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Площадь муниципального жилищного фонда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18 288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18 288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18 288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18 288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18 288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в надлежащем состоянии и сохранность </w:t>
            </w:r>
          </w:p>
          <w:p w:rsidR="00E333B9" w:rsidRPr="00E333B9" w:rsidRDefault="00E333B9" w:rsidP="0072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жилищного фонда </w:t>
            </w:r>
            <w:r w:rsidR="007209E5">
              <w:rPr>
                <w:rFonts w:ascii="Times New Roman" w:hAnsi="Times New Roman" w:cs="Times New Roman"/>
                <w:sz w:val="20"/>
                <w:szCs w:val="20"/>
              </w:rPr>
              <w:t>18 288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 кв.м. ежегодно;</w:t>
            </w:r>
          </w:p>
        </w:tc>
      </w:tr>
      <w:tr w:rsidR="00E333B9" w:rsidRPr="00E333B9" w:rsidTr="00ED34ED">
        <w:trPr>
          <w:gridAfter w:val="1"/>
          <w:wAfter w:w="36" w:type="dxa"/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2. Задача программы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pStyle w:val="ConsPlusCell"/>
              <w:widowControl/>
              <w:shd w:val="clear" w:color="auto" w:fill="FFFFFF"/>
              <w:ind w:right="-2"/>
              <w:contextualSpacing/>
              <w:jc w:val="both"/>
              <w:rPr>
                <w:rFonts w:ascii="Times New Roman" w:hAnsi="Times New Roman" w:cs="Times New Roman"/>
                <w:spacing w:val="2"/>
              </w:rPr>
            </w:pPr>
            <w:r w:rsidRPr="00E333B9">
              <w:rPr>
                <w:rFonts w:ascii="Times New Roman" w:hAnsi="Times New Roman" w:cs="Times New Roman"/>
              </w:rPr>
              <w:t xml:space="preserve">Опережающее обновление жилищного фонда за счет качественного капитального ремонта; </w:t>
            </w:r>
          </w:p>
        </w:tc>
      </w:tr>
      <w:tr w:rsidR="00E333B9" w:rsidRPr="00E333B9" w:rsidTr="00ED34ED">
        <w:trPr>
          <w:trHeight w:val="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МКД, в которых будет проведен капитальный ремонт (реконструкция)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Провести капитальный  ремонт (реконструкцию) многоквартирных домов к концу 2024 года в количестве 2 единиц;</w:t>
            </w:r>
          </w:p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E333B9" w:rsidRPr="00E333B9" w:rsidTr="00ED34ED">
        <w:trPr>
          <w:gridAfter w:val="1"/>
          <w:wAfter w:w="36" w:type="dxa"/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3. Задача программы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pStyle w:val="ConsPlusCell"/>
              <w:widowControl/>
              <w:shd w:val="clear" w:color="auto" w:fill="FFFFFF"/>
              <w:ind w:right="-2"/>
              <w:contextualSpacing/>
              <w:jc w:val="both"/>
              <w:rPr>
                <w:rFonts w:ascii="Times New Roman" w:hAnsi="Times New Roman" w:cs="Times New Roman"/>
                <w:spacing w:val="2"/>
              </w:rPr>
            </w:pPr>
            <w:r w:rsidRPr="00E333B9">
              <w:rPr>
                <w:rFonts w:ascii="Times New Roman" w:hAnsi="Times New Roman" w:cs="Times New Roman"/>
              </w:rPr>
              <w:t>Расселение граждан из аварийного жилищного фонда на территории Добрянского городского округа;</w:t>
            </w:r>
          </w:p>
        </w:tc>
      </w:tr>
      <w:tr w:rsidR="00E333B9" w:rsidRPr="00E333B9" w:rsidTr="00ED34ED">
        <w:trPr>
          <w:trHeight w:val="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Количество расселенных граждан из аварийного жилищного фонда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60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47416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расселённых граждан из аварийного жилищного фонда до </w:t>
            </w:r>
            <w:r w:rsidR="00474161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  человек к концу 202</w:t>
            </w:r>
            <w:r w:rsidR="00474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</w:tc>
      </w:tr>
      <w:tr w:rsidR="00E333B9" w:rsidRPr="00E333B9" w:rsidTr="00ED34ED">
        <w:trPr>
          <w:gridAfter w:val="1"/>
          <w:wAfter w:w="36" w:type="dxa"/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4. Задача программы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9" w:rsidRPr="00E333B9" w:rsidRDefault="00E333B9" w:rsidP="00E333B9">
            <w:pPr>
              <w:pStyle w:val="ConsPlusCell"/>
              <w:widowControl/>
              <w:shd w:val="clear" w:color="auto" w:fill="FFFFFF"/>
              <w:ind w:right="-2"/>
              <w:contextualSpacing/>
              <w:jc w:val="both"/>
              <w:rPr>
                <w:rFonts w:ascii="Times New Roman" w:hAnsi="Times New Roman" w:cs="Times New Roman"/>
                <w:spacing w:val="2"/>
              </w:rPr>
            </w:pPr>
            <w:r w:rsidRPr="00E333B9">
              <w:rPr>
                <w:rFonts w:ascii="Times New Roman" w:hAnsi="Times New Roman" w:cs="Times New Roman"/>
              </w:rPr>
              <w:t>Снос расселенных аварийных домов, ликвидация ветхого и аварийного жилья;</w:t>
            </w:r>
          </w:p>
        </w:tc>
      </w:tr>
      <w:tr w:rsidR="00474161" w:rsidRPr="00E333B9" w:rsidTr="00ED34ED">
        <w:trPr>
          <w:trHeight w:val="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расселенных, снесенных жилых домов и нежилых зданий (сооружений), расположенных на территории муниципальных образований Пермского края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47416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Снести к концу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 года  аварийные дома в количестве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 единиц.</w:t>
            </w:r>
          </w:p>
        </w:tc>
      </w:tr>
      <w:tr w:rsidR="00474161" w:rsidRPr="00E333B9" w:rsidTr="00ED34ED">
        <w:trPr>
          <w:gridAfter w:val="1"/>
          <w:wAfter w:w="36" w:type="dxa"/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2. Цель программы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Повышение качества и надежности предоставляемых населению жилищно-коммунальных услуг</w:t>
            </w:r>
          </w:p>
        </w:tc>
      </w:tr>
      <w:tr w:rsidR="00474161" w:rsidRPr="00E333B9" w:rsidTr="00ED34ED">
        <w:trPr>
          <w:gridAfter w:val="1"/>
          <w:wAfter w:w="36" w:type="dxa"/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1. Задача программы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Модернизация и комплексное развитие систем коммунальной инфраструктуры, в т.ч. увеличение доли общей площади жилых помещений в сельских и городских населенных пунктах Добрянского городского округа, оборудованных всеми видами благоустройства (газоснабжение, водоснабжение).</w:t>
            </w:r>
          </w:p>
        </w:tc>
      </w:tr>
      <w:tr w:rsidR="00474161" w:rsidRPr="00E333B9" w:rsidTr="00ED34ED">
        <w:trPr>
          <w:gridAfter w:val="1"/>
          <w:wAfter w:w="36" w:type="dxa"/>
          <w:trHeight w:val="55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целевого  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целевого 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начало 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  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целевого показателя</w:t>
            </w:r>
          </w:p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  программы                        </w:t>
            </w:r>
          </w:p>
        </w:tc>
      </w:tr>
      <w:tr w:rsidR="00474161" w:rsidRPr="00E333B9" w:rsidTr="00ED34ED">
        <w:trPr>
          <w:gridAfter w:val="1"/>
          <w:wAfter w:w="36" w:type="dxa"/>
          <w:trHeight w:val="2429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161" w:rsidRPr="00E333B9" w:rsidTr="00ED34ED">
        <w:trPr>
          <w:gridAfter w:val="1"/>
          <w:wAfter w:w="36" w:type="dxa"/>
          <w:trHeight w:val="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</w:t>
            </w:r>
          </w:p>
        </w:tc>
      </w:tr>
      <w:tr w:rsidR="00474161" w:rsidRPr="00E333B9" w:rsidTr="00ED34ED">
        <w:trPr>
          <w:gridAfter w:val="1"/>
          <w:wAfter w:w="36" w:type="dxa"/>
          <w:trHeight w:val="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систем водоснабжения находящиеся в рабочем состоянии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 75,461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75,461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75,461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7209E5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161">
              <w:rPr>
                <w:rFonts w:ascii="Times New Roman" w:hAnsi="Times New Roman" w:cs="Times New Roman"/>
                <w:sz w:val="20"/>
                <w:szCs w:val="20"/>
              </w:rPr>
              <w:t>75 461,0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Сохранение систем водоснабжения находящихся в муниципальной собственности в рабочем состоянии 75,461 км.</w:t>
            </w:r>
            <w:r w:rsidR="00BE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ежегодно.</w:t>
            </w:r>
          </w:p>
        </w:tc>
      </w:tr>
      <w:tr w:rsidR="00474161" w:rsidRPr="00E333B9" w:rsidTr="00ED34ED">
        <w:trPr>
          <w:gridAfter w:val="1"/>
          <w:wAfter w:w="36" w:type="dxa"/>
          <w:trHeight w:val="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газифицированных  домовладений на территории Добрянского городского округа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  40 %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47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обеспечения газификацией домовладений на территории Добрянского городского округа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 % к концу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474161" w:rsidRPr="00E333B9" w:rsidTr="00ED34ED">
        <w:trPr>
          <w:gridAfter w:val="1"/>
          <w:wAfter w:w="36" w:type="dxa"/>
          <w:trHeight w:val="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Доля обеспечения централизованным водоснабжением домовладений на территории Добрянского городского округа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   48 %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474161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61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474161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61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474161" w:rsidRDefault="00474161" w:rsidP="0067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741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474161" w:rsidRDefault="00474161" w:rsidP="0067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B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41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67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Увеличение доли обеспечения централизованным водоснабжением домовладений на территории Добрянского городского округа до 6</w:t>
            </w:r>
            <w:r w:rsidR="00672B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% к концу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 xml:space="preserve"> года. </w:t>
            </w:r>
          </w:p>
        </w:tc>
      </w:tr>
      <w:tr w:rsidR="00474161" w:rsidRPr="00E333B9" w:rsidTr="00ED34ED">
        <w:trPr>
          <w:gridAfter w:val="1"/>
          <w:wAfter w:w="36" w:type="dxa"/>
          <w:trHeight w:val="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Количество тепловых котельных установок в рабочем состоянии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Сохранение тепловых котельных установок в рабочем состоянии – 4 ед. ежегодно;</w:t>
            </w:r>
          </w:p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161" w:rsidRPr="00E333B9" w:rsidTr="00ED34ED">
        <w:trPr>
          <w:gridAfter w:val="1"/>
          <w:wAfter w:w="36" w:type="dxa"/>
          <w:trHeight w:val="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Протяженность сетей газоснабжения, находящихся в рабочем состоянии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ED34ED" w:rsidP="00ED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161" w:rsidRPr="00E333B9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1" w:rsidRPr="00E333B9" w:rsidRDefault="00474161" w:rsidP="00E3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Сохранение сетей газоснабжения, находящихся в муниципальной собственности в рабочем состоянии- 145,5, км.</w:t>
            </w:r>
            <w:r w:rsidR="00BE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3B9">
              <w:rPr>
                <w:rFonts w:ascii="Times New Roman" w:hAnsi="Times New Roman" w:cs="Times New Roman"/>
                <w:sz w:val="20"/>
                <w:szCs w:val="20"/>
              </w:rPr>
              <w:t>ежегодно.</w:t>
            </w:r>
          </w:p>
        </w:tc>
      </w:tr>
      <w:tr w:rsidR="000B4412" w:rsidRPr="00D125B4" w:rsidTr="00ED34ED">
        <w:trPr>
          <w:gridAfter w:val="1"/>
          <w:wAfter w:w="36" w:type="dxa"/>
          <w:trHeight w:val="232"/>
        </w:trPr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412" w:rsidRPr="00D125B4" w:rsidRDefault="000B4412" w:rsidP="009A4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2" w:rsidRPr="00D125B4" w:rsidRDefault="000B4412" w:rsidP="009A42DD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12" w:rsidRPr="00D125B4" w:rsidRDefault="000B4412" w:rsidP="000B4412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12" w:rsidRPr="00D125B4" w:rsidRDefault="000B4412" w:rsidP="000B4412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12" w:rsidRPr="00D125B4" w:rsidRDefault="000B4412" w:rsidP="000B4412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12" w:rsidRPr="00D125B4" w:rsidRDefault="000B4412" w:rsidP="000B4412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12" w:rsidRPr="00D125B4" w:rsidRDefault="000B4412" w:rsidP="000B4412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ED34ED" w:rsidRPr="007A2946" w:rsidTr="00ED34ED">
        <w:trPr>
          <w:gridAfter w:val="1"/>
          <w:wAfter w:w="36" w:type="dxa"/>
          <w:trHeight w:val="230"/>
        </w:trPr>
        <w:tc>
          <w:tcPr>
            <w:tcW w:w="2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D" w:rsidRPr="00D125B4" w:rsidRDefault="00ED34ED" w:rsidP="009A4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D" w:rsidRDefault="00ED34ED" w:rsidP="009A42DD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  <w:p w:rsidR="00ED34ED" w:rsidRPr="00D125B4" w:rsidRDefault="00ED34ED" w:rsidP="009A42DD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233 666,2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97 283,2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49 635,6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51 024,0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35 723,4</w:t>
            </w:r>
          </w:p>
        </w:tc>
      </w:tr>
      <w:tr w:rsidR="00ED34ED" w:rsidRPr="007A2946" w:rsidTr="00ED34ED">
        <w:trPr>
          <w:gridAfter w:val="1"/>
          <w:wAfter w:w="36" w:type="dxa"/>
          <w:trHeight w:val="230"/>
        </w:trPr>
        <w:tc>
          <w:tcPr>
            <w:tcW w:w="2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D" w:rsidRPr="00D125B4" w:rsidRDefault="00ED34ED" w:rsidP="009A4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D" w:rsidRPr="00D125B4" w:rsidRDefault="00ED34ED" w:rsidP="009A42DD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55 688,1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55 688,1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ED34ED" w:rsidRPr="007A2946" w:rsidTr="00ED34ED">
        <w:trPr>
          <w:gridAfter w:val="1"/>
          <w:wAfter w:w="36" w:type="dxa"/>
          <w:trHeight w:val="230"/>
        </w:trPr>
        <w:tc>
          <w:tcPr>
            <w:tcW w:w="2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D" w:rsidRPr="00D125B4" w:rsidRDefault="00ED34ED" w:rsidP="009A4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D" w:rsidRPr="00D125B4" w:rsidRDefault="00ED34ED" w:rsidP="009A42DD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ED34ED" w:rsidRPr="007A2946" w:rsidTr="00ED34ED">
        <w:trPr>
          <w:gridAfter w:val="1"/>
          <w:wAfter w:w="36" w:type="dxa"/>
          <w:trHeight w:val="230"/>
        </w:trPr>
        <w:tc>
          <w:tcPr>
            <w:tcW w:w="2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D" w:rsidRPr="00D125B4" w:rsidRDefault="00ED34ED" w:rsidP="009A4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D" w:rsidRPr="00D125B4" w:rsidRDefault="00ED34ED" w:rsidP="009A42DD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174 480,4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38 097,4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49 635,6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51 024,0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35 723,4</w:t>
            </w:r>
          </w:p>
        </w:tc>
      </w:tr>
    </w:tbl>
    <w:p w:rsidR="00911818" w:rsidRDefault="00911818" w:rsidP="00965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EDA" w:rsidRDefault="00E71E7B" w:rsidP="0091251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518" w:rsidRPr="00912518">
        <w:rPr>
          <w:rFonts w:ascii="Times New Roman" w:hAnsi="Times New Roman" w:cs="Times New Roman"/>
          <w:sz w:val="28"/>
          <w:szCs w:val="28"/>
        </w:rPr>
        <w:t>. Приложение к Программе изложить в редакции согласно приложению к настоящим изменениям.</w:t>
      </w: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A33EDA" w:rsidSect="00A33EDA">
          <w:headerReference w:type="default" r:id="rId9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33EDA" w:rsidRPr="003E7745" w:rsidRDefault="00A33EDA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к 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E333B9">
        <w:rPr>
          <w:rFonts w:ascii="Times New Roman" w:hAnsi="Times New Roman" w:cs="Times New Roman"/>
          <w:sz w:val="28"/>
          <w:szCs w:val="28"/>
        </w:rPr>
        <w:t>Развитие жилищно-коммунальной инфраструктуры</w:t>
      </w:r>
      <w:r w:rsidRPr="0017618B">
        <w:rPr>
          <w:rFonts w:ascii="Times New Roman" w:eastAsia="Times New Roman" w:hAnsi="Times New Roman" w:cs="Times New Roman"/>
          <w:sz w:val="28"/>
          <w:szCs w:val="28"/>
        </w:rPr>
        <w:t>», утвержд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енную постановлением</w:t>
      </w:r>
      <w:r w:rsidR="00BE1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A33EDA" w:rsidRPr="003E7745" w:rsidRDefault="00A33EDA" w:rsidP="00C7003D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333B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C35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33B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FC35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965B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71E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E333B9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5ADF" w:rsidRPr="00C65ADF" w:rsidRDefault="00C65ADF" w:rsidP="00C65ADF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1B0" w:rsidRDefault="00AD41B0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65ADF" w:rsidRPr="00C65ADF" w:rsidRDefault="00C65ADF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:rsidR="00C65ADF" w:rsidRDefault="00C65ADF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мероприятий, объемы и источники финансирования муниципальной </w:t>
      </w:r>
      <w:r w:rsidRPr="00E333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программы «</w:t>
      </w:r>
      <w:r w:rsidR="00E333B9" w:rsidRPr="00E333B9">
        <w:rPr>
          <w:rFonts w:ascii="Times New Roman" w:hAnsi="Times New Roman" w:cs="Times New Roman"/>
          <w:b/>
          <w:sz w:val="28"/>
          <w:szCs w:val="28"/>
        </w:rPr>
        <w:t>Развитие жилищно-коммунальной инфраструктуры</w:t>
      </w:r>
      <w:r w:rsidRPr="00E333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0675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333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ы программы</w:t>
      </w:r>
      <w:r w:rsidR="000675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C353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</w:t>
      </w:r>
      <w:r w:rsidR="002006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годы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4"/>
        <w:gridCol w:w="1422"/>
        <w:gridCol w:w="1129"/>
        <w:gridCol w:w="1276"/>
        <w:gridCol w:w="760"/>
        <w:gridCol w:w="658"/>
        <w:gridCol w:w="708"/>
        <w:gridCol w:w="1640"/>
        <w:gridCol w:w="1060"/>
        <w:gridCol w:w="12"/>
        <w:gridCol w:w="1125"/>
        <w:gridCol w:w="9"/>
        <w:gridCol w:w="1128"/>
        <w:gridCol w:w="6"/>
        <w:gridCol w:w="992"/>
        <w:gridCol w:w="1136"/>
        <w:gridCol w:w="2248"/>
        <w:gridCol w:w="18"/>
      </w:tblGrid>
      <w:tr w:rsidR="00522DDB" w:rsidRPr="00522DDB" w:rsidTr="00522DDB">
        <w:trPr>
          <w:gridAfter w:val="1"/>
          <w:wAfter w:w="18" w:type="dxa"/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КВР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5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том числе по годам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522DDB" w:rsidRPr="00522DDB" w:rsidTr="00522DDB">
        <w:trPr>
          <w:trHeight w:val="10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числе: 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522DDB" w:rsidRPr="00522DDB" w:rsidTr="00522DDB">
        <w:trPr>
          <w:gridAfter w:val="1"/>
          <w:wAfter w:w="18" w:type="dxa"/>
          <w:trHeight w:val="300"/>
        </w:trPr>
        <w:tc>
          <w:tcPr>
            <w:tcW w:w="1587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Подпрограмма "Управление муниципальным жилищным фондом"</w:t>
            </w:r>
          </w:p>
        </w:tc>
      </w:tr>
      <w:tr w:rsidR="00522DDB" w:rsidRPr="00522DDB" w:rsidTr="00522DDB">
        <w:trPr>
          <w:gridAfter w:val="1"/>
          <w:wAfter w:w="18" w:type="dxa"/>
          <w:trHeight w:val="300"/>
        </w:trPr>
        <w:tc>
          <w:tcPr>
            <w:tcW w:w="158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Цель Создание безопасных и благоприятных условий для проживания граждан</w:t>
            </w:r>
          </w:p>
        </w:tc>
      </w:tr>
      <w:tr w:rsidR="00522DDB" w:rsidRPr="00522DDB" w:rsidTr="00522DDB">
        <w:trPr>
          <w:gridAfter w:val="1"/>
          <w:wAfter w:w="18" w:type="dxa"/>
          <w:trHeight w:val="300"/>
        </w:trPr>
        <w:tc>
          <w:tcPr>
            <w:tcW w:w="158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 Задача Обеспечение эффективного управления муниципальным жилищным фондом</w:t>
            </w: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Основное мероприятие: Мероприятия </w:t>
            </w: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по содержанию и ремонту муниципального жилищного фонда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65 521,2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16 997,8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23 422,8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23 422,8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Содержание в надлежащем состоянии и сохранность </w:t>
            </w: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</w: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муниципального жилищного фонда 18 288 кв.м. ежегодно;</w:t>
            </w: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65 521,2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16 997,8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23 422,8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23 422,8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муниципального жилого фонда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             (МБУ «УГХ»)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4 489,0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4 489,0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1.2.1.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 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1 515,0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505,0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1 515,0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505,0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1.2.2.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             (МБУ «УГХ»)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285,0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285,0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1.3.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обязательств по уплате взносов на капитальный ремонт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6 000,0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6 000,0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мероприятий по начислению и сбору социального найма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1.5.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             (МБУ «УГХ»)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1010113000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52 872,2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13 994,4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15 466,6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18 702,8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18 702,8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52 872,2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13 994,4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15 466,6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18 702,8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18 702,8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300"/>
        </w:trPr>
        <w:tc>
          <w:tcPr>
            <w:tcW w:w="158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 Задача: Опережающее обновление жилищного фонда за счет качественного капитального ремонта;</w:t>
            </w: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1.6.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Капитальный ремонт (реконструкция) многоквартирных домов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 (АДГО)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Провести капитальный ремонт (реконструкцию) мноквартирных домов к концу 2024 года в колличестве2 единиц;</w:t>
            </w: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Подпрограмма "Управление муниципальным жилищным фондом"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65 521,2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16 997,8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18 675,6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23 422,8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23 422,8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65 521,2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16 997,8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18 675,6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23 422,8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23 422,8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300"/>
        </w:trPr>
        <w:tc>
          <w:tcPr>
            <w:tcW w:w="1587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Подпрограмма "Переселение граждан из аварийного жилищного фонда"</w:t>
            </w:r>
          </w:p>
        </w:tc>
      </w:tr>
      <w:tr w:rsidR="00522DDB" w:rsidRPr="00522DDB" w:rsidTr="00522DDB">
        <w:trPr>
          <w:gridAfter w:val="1"/>
          <w:wAfter w:w="18" w:type="dxa"/>
          <w:trHeight w:val="300"/>
        </w:trPr>
        <w:tc>
          <w:tcPr>
            <w:tcW w:w="158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Цель Создание безопасных и благоприятных условий для проживания граждан</w:t>
            </w:r>
          </w:p>
        </w:tc>
      </w:tr>
      <w:tr w:rsidR="00522DDB" w:rsidRPr="00522DDB" w:rsidTr="00522DDB">
        <w:trPr>
          <w:gridAfter w:val="1"/>
          <w:wAfter w:w="18" w:type="dxa"/>
          <w:trHeight w:val="300"/>
        </w:trPr>
        <w:tc>
          <w:tcPr>
            <w:tcW w:w="158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 Расселение граждан из аварийного жилищного фонда на территории Добрянского городского округа;</w:t>
            </w:r>
          </w:p>
        </w:tc>
      </w:tr>
      <w:tr w:rsidR="00ED34ED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Основное мероприятие «Реализация </w:t>
            </w: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мероприятий по комфортному проживанию жителей Добрянского городского округа»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1020100000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38 695,6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11 145,1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18 096,6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17 949,8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ED34ED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D34ED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38 695,6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11 145,1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18 096,6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17 949,8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300"/>
        </w:trPr>
        <w:tc>
          <w:tcPr>
            <w:tcW w:w="158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 Снос расселенных аварийных домов, ликвидация ветхого и аварийного жилья</w:t>
            </w: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Снос ветхих аварийных домов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(МБУ «УГХ»)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10200100100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7 298,4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Снести к концу 2025 года  аварийные дома в количестве 8 единиц.</w:t>
            </w: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7 298,4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300"/>
        </w:trPr>
        <w:tc>
          <w:tcPr>
            <w:tcW w:w="158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 Расселение граждан из аварийного жилищного фонда на территории Добрянского городского округа;</w:t>
            </w:r>
          </w:p>
        </w:tc>
      </w:tr>
      <w:tr w:rsidR="00ED34ED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расселению жилищного фонда на территории Пермского края, признанного аварийным после 1 января 2017 г.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10201SЖ160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31 397,2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11 145,1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16 096,6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15 300,6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Увеличение количества расселённых граждан из аварийного жилищного фонда до 412 человек к концу 2024 года;</w:t>
            </w:r>
          </w:p>
        </w:tc>
      </w:tr>
      <w:tr w:rsidR="00ED34ED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D34ED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31 397,2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11 145,1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16 096,6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15 300,6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Основное мероприятие «Федеральный проект «Обеспечение устойчивого сокращения непригодного для </w:t>
            </w: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проживания жилищного фонда»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102F300000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59 185,8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55 688,1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устойчивого сокращения непригодного для проживания жилого фонда (средства гос. корпорации - Фонд содействия реформированию ЖКХ)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102F367483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55 688,1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55 688,1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фонда»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102F367484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D34ED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110 514,9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70 330,8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19 585,1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17 949,8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ED34ED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55 688,1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55 688,1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ED34ED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ED34ED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51 329,2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11 145,1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19 585,1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17 949,8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4ED" w:rsidRPr="00ED34ED" w:rsidRDefault="00ED34E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D34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ED" w:rsidRPr="00522DDB" w:rsidRDefault="00ED34ED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300"/>
        </w:trPr>
        <w:tc>
          <w:tcPr>
            <w:tcW w:w="1587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lastRenderedPageBreak/>
              <w:t>Подпрограмма "Строительство и содержание объектов коммунальной инфраструктуры"</w:t>
            </w:r>
          </w:p>
        </w:tc>
      </w:tr>
      <w:tr w:rsidR="00522DDB" w:rsidRPr="00522DDB" w:rsidTr="00522DDB">
        <w:trPr>
          <w:gridAfter w:val="1"/>
          <w:wAfter w:w="18" w:type="dxa"/>
          <w:trHeight w:val="300"/>
        </w:trPr>
        <w:tc>
          <w:tcPr>
            <w:tcW w:w="158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Цель: Повышение качества и надежности предоставляемых населению жилищно-коммунальных услуг</w:t>
            </w:r>
          </w:p>
        </w:tc>
      </w:tr>
      <w:tr w:rsidR="00522DDB" w:rsidRPr="00522DDB" w:rsidTr="00522DDB">
        <w:trPr>
          <w:gridAfter w:val="1"/>
          <w:wAfter w:w="18" w:type="dxa"/>
          <w:trHeight w:val="585"/>
        </w:trPr>
        <w:tc>
          <w:tcPr>
            <w:tcW w:w="158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Задача: Модернизация и комплексное развитие систем коммунальной инфраструктуры, в т.ч. увеличение доли общей площади жилых помещений в сельских и городских населенных пунктах Добрянского городского округа, оборудованных всеми видами благоустройства (газоснабжение, водоснабжение).</w:t>
            </w: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 Мероприятия по строительству системы водоснабжения"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1030100000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систем водоснабжения находящихся в муниципальной собственности в рабочем состоянии 75,461 км. ежегодно.</w:t>
            </w: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Проведение изыскательских работ для строительства водопроводов на территории Добрянского городского округа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1030128150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"Мероприятия по содержанию и ремонту объектов водоснабжения"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21 612,0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9 290,0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7 385,0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7 385,0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21 612,0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6 204,2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7 385,0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7 385,0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 ремонт систем </w:t>
            </w:r>
            <w:r w:rsidRPr="00522D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водоснабжения (артезианских скважин, водонапорных башен и сетей водоснабжения)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18 612,0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5 497,0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6 885,0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6 885,0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18 612,0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5 497,0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6 885,0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6 885,0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систем водоснабжения (артезианских скважин, водонапорных башен и сетей водоснабжения)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2.1.2.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(МБУ "УГХ")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18 612,0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6 885,0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6 885,0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18 612,0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5 437,0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6 885,0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6 885,0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питьевым водоснабжением жителей населенных пунктов, в которых отсутствует централизованное водоснабжение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2.3.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Разработка проекта зоны санитарной охраны водозаборных скважин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(МБУ "УГХ")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8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2.5.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мероприятий по модернизации сиситем коммунальной инфраструктуры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(МБУ "УГХ")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2 448,0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Сохранение систем водоснабжения находящихся в муниципальной собственности в рабочем состоянии 75,461 км. ежегодно.</w:t>
            </w: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2 448,0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2.5.1.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Капитальный ремонт вопровода в с. Перемское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(МБУ "УГХ")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2.5.2.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Капитальный ремонт водопровода в с. Висим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2.5.3.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водопровода </w:t>
            </w: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в с. Бобки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2.6.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централизованным водоснабжением домовладений на территории Добрянского городского округа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(МБУ "УГХ")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Увеличение доли обеспечения централизованным водоснабжением домовладений на территории Добрянского городского округа до 63% к концу 2026 года</w:t>
            </w: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«Мероприятия по содержанию объектов газоснабжения»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1030400000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6 617,9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2 085,1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2 266,4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2 266,4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6 617,9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2 085,1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2 266,4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2 266,4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объектов газоснабжения ТКУ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УЖКХиБ (МБУ "УГХ")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1030400180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3 838,4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1 339,9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1 339,9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Сохранение тепловых котельных установок в рабочем состоянии  – 4 ед. ежегодно;</w:t>
            </w: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3 838,4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1 339,9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1 339,9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сетей газоснабжения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1030400140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2 779,5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926,5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Сохранение сетей газоснабжения, находящихся в муниципальной собственности в рабочем состоянии- 145,5, км. ежегодно</w:t>
            </w: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2 779,5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926,5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Газификация домовладений на территории Добрянского городского округа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1030400000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Увеличение доли обеспечения газификацией домовладений на территории Добрянского городского округа до 60% к концу 2026 года.</w:t>
            </w: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Подпрограмма "Строительство и содержание объектов коммунальной инфраструктуры"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40 632,4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9 954,5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11 375,1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9 651,4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9 651,4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40 632,4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9 954,5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11 375,1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9 651,4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9 651,4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218 365,6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97 283,2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49 635,6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35 723,4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35 723,4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55 688,1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55 688,1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522DDB" w:rsidRPr="00522DDB" w:rsidTr="00522DDB">
        <w:trPr>
          <w:gridAfter w:val="1"/>
          <w:wAfter w:w="18" w:type="dxa"/>
          <w:trHeight w:val="7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159 179,8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38 097,4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49 635,6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35 723,4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22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35 723,4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DB" w:rsidRPr="00522DDB" w:rsidRDefault="00522DDB" w:rsidP="0052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</w:tbl>
    <w:p w:rsidR="002229F4" w:rsidRPr="00FC353E" w:rsidRDefault="002229F4" w:rsidP="00FC353E">
      <w:pPr>
        <w:spacing w:after="0" w:line="240" w:lineRule="auto"/>
        <w:jc w:val="both"/>
        <w:rPr>
          <w:rStyle w:val="af5"/>
          <w:rFonts w:ascii="Times New Roman" w:hAnsi="Times New Roman" w:cs="Times New Roman"/>
          <w:sz w:val="16"/>
          <w:szCs w:val="16"/>
        </w:rPr>
      </w:pPr>
    </w:p>
    <w:p w:rsidR="002229F4" w:rsidRPr="00FC353E" w:rsidRDefault="002229F4" w:rsidP="002229F4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53E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*Постановление Правительства Пермского края от 29 марта 2019 г. № 227-п «Об утверждении региональной адресной программы </w:t>
      </w:r>
      <w:r w:rsidRPr="00FC353E">
        <w:rPr>
          <w:rFonts w:ascii="Times New Roman" w:hAnsi="Times New Roman" w:cs="Times New Roman"/>
          <w:sz w:val="28"/>
          <w:szCs w:val="28"/>
        </w:rPr>
        <w:t xml:space="preserve">по переселению граждан из аварийного жилищного фонда на территории Пермского края на 2020-2025 годы».    </w:t>
      </w:r>
    </w:p>
    <w:p w:rsidR="002229F4" w:rsidRPr="0017618B" w:rsidRDefault="002229F4" w:rsidP="0022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9F4" w:rsidRDefault="002229F4" w:rsidP="00222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BA" w:rsidRPr="002E69C2" w:rsidRDefault="009D26BA" w:rsidP="009D26BA">
      <w:pPr>
        <w:spacing w:after="0" w:line="240" w:lineRule="auto"/>
        <w:ind w:left="-425" w:firstLine="425"/>
        <w:rPr>
          <w:rFonts w:ascii="Times New Roman" w:hAnsi="Times New Roman" w:cs="Times New Roman"/>
          <w:sz w:val="18"/>
          <w:szCs w:val="18"/>
        </w:rPr>
      </w:pPr>
    </w:p>
    <w:sectPr w:rsidR="009D26BA" w:rsidRPr="002E69C2" w:rsidSect="00C731B3">
      <w:pgSz w:w="16838" w:h="11906" w:orient="landscape"/>
      <w:pgMar w:top="567" w:right="1276" w:bottom="113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28" w:rsidRDefault="00245D28">
      <w:pPr>
        <w:spacing w:after="0" w:line="240" w:lineRule="auto"/>
      </w:pPr>
      <w:r>
        <w:separator/>
      </w:r>
    </w:p>
  </w:endnote>
  <w:endnote w:type="continuationSeparator" w:id="0">
    <w:p w:rsidR="00245D28" w:rsidRDefault="0024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28" w:rsidRDefault="00245D28">
      <w:pPr>
        <w:spacing w:after="0" w:line="240" w:lineRule="auto"/>
      </w:pPr>
      <w:r>
        <w:separator/>
      </w:r>
    </w:p>
  </w:footnote>
  <w:footnote w:type="continuationSeparator" w:id="0">
    <w:p w:rsidR="00245D28" w:rsidRDefault="0024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B6" w:rsidRPr="00E452A4" w:rsidRDefault="004646B6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0030E9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:rsidR="004646B6" w:rsidRDefault="004646B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30E9"/>
    <w:rsid w:val="0002538B"/>
    <w:rsid w:val="00025FD3"/>
    <w:rsid w:val="0003486D"/>
    <w:rsid w:val="00054991"/>
    <w:rsid w:val="000551C1"/>
    <w:rsid w:val="000642ED"/>
    <w:rsid w:val="00067587"/>
    <w:rsid w:val="00071763"/>
    <w:rsid w:val="00074AF7"/>
    <w:rsid w:val="000934D9"/>
    <w:rsid w:val="000B320D"/>
    <w:rsid w:val="000B4367"/>
    <w:rsid w:val="000B4412"/>
    <w:rsid w:val="000B59E9"/>
    <w:rsid w:val="000D5026"/>
    <w:rsid w:val="000F17C1"/>
    <w:rsid w:val="00117F1E"/>
    <w:rsid w:val="00122555"/>
    <w:rsid w:val="0013111B"/>
    <w:rsid w:val="00136F9E"/>
    <w:rsid w:val="00142B01"/>
    <w:rsid w:val="001644E3"/>
    <w:rsid w:val="00173AE6"/>
    <w:rsid w:val="0017618B"/>
    <w:rsid w:val="001A7FEA"/>
    <w:rsid w:val="001B39E8"/>
    <w:rsid w:val="001B6604"/>
    <w:rsid w:val="001B6A19"/>
    <w:rsid w:val="001F593A"/>
    <w:rsid w:val="0020063F"/>
    <w:rsid w:val="002021A8"/>
    <w:rsid w:val="00210F60"/>
    <w:rsid w:val="00212128"/>
    <w:rsid w:val="002229F4"/>
    <w:rsid w:val="00236ED3"/>
    <w:rsid w:val="00245D28"/>
    <w:rsid w:val="002623B5"/>
    <w:rsid w:val="002636B4"/>
    <w:rsid w:val="00263A93"/>
    <w:rsid w:val="00277679"/>
    <w:rsid w:val="0028035B"/>
    <w:rsid w:val="002845D4"/>
    <w:rsid w:val="002B069F"/>
    <w:rsid w:val="002B51D7"/>
    <w:rsid w:val="002C206E"/>
    <w:rsid w:val="002C3CE1"/>
    <w:rsid w:val="002E69C2"/>
    <w:rsid w:val="002F6492"/>
    <w:rsid w:val="00321567"/>
    <w:rsid w:val="00322196"/>
    <w:rsid w:val="003425C7"/>
    <w:rsid w:val="00366EBA"/>
    <w:rsid w:val="003A2672"/>
    <w:rsid w:val="003A6014"/>
    <w:rsid w:val="003B3CD9"/>
    <w:rsid w:val="003C19DD"/>
    <w:rsid w:val="003E4EE7"/>
    <w:rsid w:val="003F31BC"/>
    <w:rsid w:val="003F684E"/>
    <w:rsid w:val="0040070B"/>
    <w:rsid w:val="00407E0B"/>
    <w:rsid w:val="00422F22"/>
    <w:rsid w:val="0043446D"/>
    <w:rsid w:val="00445E1F"/>
    <w:rsid w:val="00451B94"/>
    <w:rsid w:val="004626DB"/>
    <w:rsid w:val="004646B6"/>
    <w:rsid w:val="00474161"/>
    <w:rsid w:val="00476F7C"/>
    <w:rsid w:val="00484833"/>
    <w:rsid w:val="004920CD"/>
    <w:rsid w:val="004B0386"/>
    <w:rsid w:val="004C358C"/>
    <w:rsid w:val="004E4546"/>
    <w:rsid w:val="004E59E2"/>
    <w:rsid w:val="004F17FC"/>
    <w:rsid w:val="004F3305"/>
    <w:rsid w:val="00522DDB"/>
    <w:rsid w:val="00531D94"/>
    <w:rsid w:val="00555F5E"/>
    <w:rsid w:val="00592DAD"/>
    <w:rsid w:val="005A74BE"/>
    <w:rsid w:val="005D3A91"/>
    <w:rsid w:val="005D5AD6"/>
    <w:rsid w:val="005E5FB1"/>
    <w:rsid w:val="005F50BD"/>
    <w:rsid w:val="005F6BAE"/>
    <w:rsid w:val="006220D5"/>
    <w:rsid w:val="00623DA5"/>
    <w:rsid w:val="006249D4"/>
    <w:rsid w:val="006278A6"/>
    <w:rsid w:val="006557E1"/>
    <w:rsid w:val="00672BBD"/>
    <w:rsid w:val="00673F19"/>
    <w:rsid w:val="00684CBD"/>
    <w:rsid w:val="0069510B"/>
    <w:rsid w:val="006A6CA2"/>
    <w:rsid w:val="006D3E1F"/>
    <w:rsid w:val="006E7EFB"/>
    <w:rsid w:val="006F04CD"/>
    <w:rsid w:val="00707143"/>
    <w:rsid w:val="00711763"/>
    <w:rsid w:val="007209E5"/>
    <w:rsid w:val="00727022"/>
    <w:rsid w:val="0075418B"/>
    <w:rsid w:val="00777643"/>
    <w:rsid w:val="00777DDE"/>
    <w:rsid w:val="007816F7"/>
    <w:rsid w:val="0079127C"/>
    <w:rsid w:val="007A2946"/>
    <w:rsid w:val="007A2BF4"/>
    <w:rsid w:val="007A49BC"/>
    <w:rsid w:val="007C08DB"/>
    <w:rsid w:val="007C320D"/>
    <w:rsid w:val="007C5CB5"/>
    <w:rsid w:val="007C7BCD"/>
    <w:rsid w:val="007D16AE"/>
    <w:rsid w:val="007D2379"/>
    <w:rsid w:val="007E2A36"/>
    <w:rsid w:val="007F47C5"/>
    <w:rsid w:val="008102AF"/>
    <w:rsid w:val="008112DA"/>
    <w:rsid w:val="00820D0B"/>
    <w:rsid w:val="00827877"/>
    <w:rsid w:val="00836E82"/>
    <w:rsid w:val="00863C15"/>
    <w:rsid w:val="008911D4"/>
    <w:rsid w:val="0089299D"/>
    <w:rsid w:val="008A570F"/>
    <w:rsid w:val="008B7796"/>
    <w:rsid w:val="008D6798"/>
    <w:rsid w:val="008F323A"/>
    <w:rsid w:val="00902184"/>
    <w:rsid w:val="0090240A"/>
    <w:rsid w:val="00905C34"/>
    <w:rsid w:val="00911818"/>
    <w:rsid w:val="00912518"/>
    <w:rsid w:val="00940179"/>
    <w:rsid w:val="00965B30"/>
    <w:rsid w:val="009914AD"/>
    <w:rsid w:val="009A42DD"/>
    <w:rsid w:val="009A6E3C"/>
    <w:rsid w:val="009C6D3C"/>
    <w:rsid w:val="009D26BA"/>
    <w:rsid w:val="009D586F"/>
    <w:rsid w:val="009E3D88"/>
    <w:rsid w:val="009E6A95"/>
    <w:rsid w:val="009F6CED"/>
    <w:rsid w:val="009F767C"/>
    <w:rsid w:val="00A1041B"/>
    <w:rsid w:val="00A124AF"/>
    <w:rsid w:val="00A2012D"/>
    <w:rsid w:val="00A24D20"/>
    <w:rsid w:val="00A33EDA"/>
    <w:rsid w:val="00A34ABE"/>
    <w:rsid w:val="00A35C22"/>
    <w:rsid w:val="00A70CA4"/>
    <w:rsid w:val="00A75F5C"/>
    <w:rsid w:val="00AB047C"/>
    <w:rsid w:val="00AD1EEA"/>
    <w:rsid w:val="00AD41B0"/>
    <w:rsid w:val="00AD6B2C"/>
    <w:rsid w:val="00AE034F"/>
    <w:rsid w:val="00B3455B"/>
    <w:rsid w:val="00B52F19"/>
    <w:rsid w:val="00B539DB"/>
    <w:rsid w:val="00B61B1C"/>
    <w:rsid w:val="00B673D8"/>
    <w:rsid w:val="00B83C05"/>
    <w:rsid w:val="00B847C9"/>
    <w:rsid w:val="00B91E4E"/>
    <w:rsid w:val="00BB09F7"/>
    <w:rsid w:val="00BD294F"/>
    <w:rsid w:val="00BE108E"/>
    <w:rsid w:val="00BE39F0"/>
    <w:rsid w:val="00BE4233"/>
    <w:rsid w:val="00C10424"/>
    <w:rsid w:val="00C12ADB"/>
    <w:rsid w:val="00C17470"/>
    <w:rsid w:val="00C26B5F"/>
    <w:rsid w:val="00C47576"/>
    <w:rsid w:val="00C542F7"/>
    <w:rsid w:val="00C6086E"/>
    <w:rsid w:val="00C61357"/>
    <w:rsid w:val="00C65ADF"/>
    <w:rsid w:val="00C7003D"/>
    <w:rsid w:val="00C731B3"/>
    <w:rsid w:val="00C73B67"/>
    <w:rsid w:val="00C83472"/>
    <w:rsid w:val="00C91191"/>
    <w:rsid w:val="00CB2287"/>
    <w:rsid w:val="00CD4960"/>
    <w:rsid w:val="00CE26F6"/>
    <w:rsid w:val="00D01B54"/>
    <w:rsid w:val="00D125B4"/>
    <w:rsid w:val="00D16175"/>
    <w:rsid w:val="00D27469"/>
    <w:rsid w:val="00D324A7"/>
    <w:rsid w:val="00D32775"/>
    <w:rsid w:val="00D428DF"/>
    <w:rsid w:val="00D50415"/>
    <w:rsid w:val="00D977B8"/>
    <w:rsid w:val="00DA4009"/>
    <w:rsid w:val="00DB5069"/>
    <w:rsid w:val="00DE4D17"/>
    <w:rsid w:val="00E01F99"/>
    <w:rsid w:val="00E333B9"/>
    <w:rsid w:val="00E36E63"/>
    <w:rsid w:val="00E7088A"/>
    <w:rsid w:val="00E7123A"/>
    <w:rsid w:val="00E71E7B"/>
    <w:rsid w:val="00E71F4F"/>
    <w:rsid w:val="00E932B5"/>
    <w:rsid w:val="00E9480E"/>
    <w:rsid w:val="00EA013F"/>
    <w:rsid w:val="00EA434F"/>
    <w:rsid w:val="00EC1B0A"/>
    <w:rsid w:val="00ED3074"/>
    <w:rsid w:val="00ED34ED"/>
    <w:rsid w:val="00ED4BCA"/>
    <w:rsid w:val="00EE1101"/>
    <w:rsid w:val="00EE62BC"/>
    <w:rsid w:val="00EF2913"/>
    <w:rsid w:val="00F30B28"/>
    <w:rsid w:val="00F35057"/>
    <w:rsid w:val="00F40743"/>
    <w:rsid w:val="00F55A8E"/>
    <w:rsid w:val="00F57681"/>
    <w:rsid w:val="00F85F62"/>
    <w:rsid w:val="00FC02CF"/>
    <w:rsid w:val="00FC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41255-633D-4692-A053-62A28129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uiPriority w:val="99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63">
    <w:name w:val="xl6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0">
    <w:name w:val="xl8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1">
    <w:name w:val="xl81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4">
    <w:name w:val="xl94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5">
    <w:name w:val="xl95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6">
    <w:name w:val="xl9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7">
    <w:name w:val="xl9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8">
    <w:name w:val="xl9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9">
    <w:name w:val="xl99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1">
    <w:name w:val="xl101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3">
    <w:name w:val="xl103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4">
    <w:name w:val="xl104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6">
    <w:name w:val="xl10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07">
    <w:name w:val="xl107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8">
    <w:name w:val="xl108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9">
    <w:name w:val="xl109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2">
    <w:name w:val="xl112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3">
    <w:name w:val="xl11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4">
    <w:name w:val="xl11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5">
    <w:name w:val="xl11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6">
    <w:name w:val="xl11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7">
    <w:name w:val="xl117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34A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A3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A34A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34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A34AB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A34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3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7">
    <w:name w:val="xl12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8">
    <w:name w:val="xl12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9">
    <w:name w:val="xl12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0">
    <w:name w:val="xl130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1">
    <w:name w:val="xl131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2">
    <w:name w:val="xl132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ConsPlusCell">
    <w:name w:val="ConsPlusCell"/>
    <w:uiPriority w:val="99"/>
    <w:rsid w:val="0091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2E69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5">
    <w:name w:val="xl135"/>
    <w:basedOn w:val="a"/>
    <w:rsid w:val="002E69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6">
    <w:name w:val="xl136"/>
    <w:basedOn w:val="a"/>
    <w:rsid w:val="002E6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7">
    <w:name w:val="xl137"/>
    <w:basedOn w:val="a"/>
    <w:rsid w:val="002E69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38">
    <w:name w:val="xl138"/>
    <w:basedOn w:val="a"/>
    <w:rsid w:val="002E69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9">
    <w:name w:val="xl139"/>
    <w:basedOn w:val="a"/>
    <w:rsid w:val="002E69C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0">
    <w:name w:val="xl140"/>
    <w:basedOn w:val="a"/>
    <w:rsid w:val="002E69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41">
    <w:name w:val="xl141"/>
    <w:basedOn w:val="a"/>
    <w:rsid w:val="002E69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2">
    <w:name w:val="xl142"/>
    <w:basedOn w:val="a"/>
    <w:rsid w:val="002E6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3">
    <w:name w:val="xl143"/>
    <w:basedOn w:val="a"/>
    <w:rsid w:val="002E6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4">
    <w:name w:val="xl144"/>
    <w:basedOn w:val="a"/>
    <w:rsid w:val="002E6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5">
    <w:name w:val="xl145"/>
    <w:basedOn w:val="a"/>
    <w:rsid w:val="002E6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6">
    <w:name w:val="xl146"/>
    <w:basedOn w:val="a"/>
    <w:rsid w:val="002E6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7">
    <w:name w:val="xl147"/>
    <w:basedOn w:val="a"/>
    <w:rsid w:val="002E69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48">
    <w:name w:val="xl148"/>
    <w:basedOn w:val="a"/>
    <w:rsid w:val="002E69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49">
    <w:name w:val="xl149"/>
    <w:basedOn w:val="a"/>
    <w:rsid w:val="002E6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50">
    <w:name w:val="xl150"/>
    <w:basedOn w:val="a"/>
    <w:rsid w:val="002E69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51">
    <w:name w:val="xl151"/>
    <w:basedOn w:val="a"/>
    <w:rsid w:val="002E69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52">
    <w:name w:val="xl152"/>
    <w:basedOn w:val="a"/>
    <w:rsid w:val="002E69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53">
    <w:name w:val="xl153"/>
    <w:basedOn w:val="a"/>
    <w:rsid w:val="00C731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54">
    <w:name w:val="xl154"/>
    <w:basedOn w:val="a"/>
    <w:rsid w:val="00C731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55">
    <w:name w:val="xl155"/>
    <w:basedOn w:val="a"/>
    <w:rsid w:val="00C731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56">
    <w:name w:val="xl156"/>
    <w:basedOn w:val="a"/>
    <w:rsid w:val="00C73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57">
    <w:name w:val="xl157"/>
    <w:basedOn w:val="a"/>
    <w:rsid w:val="00C731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58">
    <w:name w:val="xl158"/>
    <w:basedOn w:val="a"/>
    <w:rsid w:val="00522D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59">
    <w:name w:val="xl159"/>
    <w:basedOn w:val="a"/>
    <w:rsid w:val="00522D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3CB6-98B0-42C6-96F2-E3E085E1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4</cp:revision>
  <cp:lastPrinted>2023-08-14T10:59:00Z</cp:lastPrinted>
  <dcterms:created xsi:type="dcterms:W3CDTF">2023-10-25T09:26:00Z</dcterms:created>
  <dcterms:modified xsi:type="dcterms:W3CDTF">2023-10-26T11:01:00Z</dcterms:modified>
</cp:coreProperties>
</file>