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7D0" w:rsidRPr="00DE70E2" w:rsidRDefault="00F247D0" w:rsidP="00F247D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E70E2">
        <w:rPr>
          <w:rFonts w:ascii="Times New Roman" w:hAnsi="Times New Roman"/>
          <w:b/>
          <w:sz w:val="26"/>
          <w:szCs w:val="26"/>
        </w:rPr>
        <w:t xml:space="preserve">ПАСПОРТ </w:t>
      </w:r>
    </w:p>
    <w:p w:rsidR="00F247D0" w:rsidRPr="00DE70E2" w:rsidRDefault="00F247D0" w:rsidP="00F247D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E70E2">
        <w:rPr>
          <w:rFonts w:ascii="Times New Roman" w:hAnsi="Times New Roman"/>
          <w:b/>
          <w:sz w:val="26"/>
          <w:szCs w:val="26"/>
        </w:rPr>
        <w:t xml:space="preserve">проекта инициативного бюджетирования для участия </w:t>
      </w:r>
    </w:p>
    <w:p w:rsidR="00F247D0" w:rsidRPr="00DE70E2" w:rsidRDefault="00F247D0" w:rsidP="00F247D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E70E2">
        <w:rPr>
          <w:rFonts w:ascii="Times New Roman" w:hAnsi="Times New Roman"/>
          <w:b/>
          <w:sz w:val="26"/>
          <w:szCs w:val="26"/>
        </w:rPr>
        <w:t xml:space="preserve">в конкурсном отборе проектов инициативного бюджетирования </w:t>
      </w:r>
    </w:p>
    <w:p w:rsidR="00F247D0" w:rsidRPr="00DE70E2" w:rsidRDefault="00F247D0" w:rsidP="00F247D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E70E2">
        <w:rPr>
          <w:rFonts w:ascii="Times New Roman" w:hAnsi="Times New Roman"/>
          <w:b/>
          <w:sz w:val="26"/>
          <w:szCs w:val="26"/>
        </w:rPr>
        <w:t xml:space="preserve">на уровне Пермского края N </w:t>
      </w:r>
      <w:r>
        <w:rPr>
          <w:rFonts w:ascii="Times New Roman" w:hAnsi="Times New Roman"/>
          <w:b/>
          <w:sz w:val="26"/>
          <w:szCs w:val="26"/>
        </w:rPr>
        <w:t>1</w:t>
      </w:r>
      <w:r w:rsidRPr="00DE70E2">
        <w:rPr>
          <w:rFonts w:ascii="Times New Roman" w:hAnsi="Times New Roman"/>
          <w:b/>
          <w:sz w:val="26"/>
          <w:szCs w:val="26"/>
        </w:rPr>
        <w:t xml:space="preserve">  </w:t>
      </w:r>
    </w:p>
    <w:tbl>
      <w:tblPr>
        <w:tblW w:w="98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46"/>
        <w:gridCol w:w="6162"/>
        <w:gridCol w:w="249"/>
        <w:gridCol w:w="2586"/>
      </w:tblGrid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Наименование проекта инициативного бюджетирования (далее - Проект)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254DC7" w:rsidP="00254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Благоустройство мест захоронения участников СВО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Финансирование Проекта: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254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Сумма (руб.)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стоимость Проекта, из них: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254DC7" w:rsidP="00254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1 449 519,98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2.1.1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средства бюджета Пермского края (не более 90% от стоимости Проекта)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254DC7" w:rsidP="00254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1 304 567,98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2.1.2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средства местного бюджета (не менее 10% от стоимости Проекта), из них: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254DC7" w:rsidP="00254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144 952,00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2.1.2.1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собственные средства бюджета Добрянского городского округа (не менее 5% от стоимости Проекта) </w:t>
            </w:r>
            <w:r w:rsidRPr="00DE70E2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254DC7" w:rsidP="00254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72476,00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2.1.2.2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денежные средства граждан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254DC7" w:rsidP="00254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72476,00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2.1.2.3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денежные средства индивидуальных предпринимателей и юридических лиц </w:t>
            </w:r>
            <w:r w:rsidRPr="00DE70E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CD0AB7" w:rsidP="00CD0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---------------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Сведения об инициаторе Проекта (необходимо заполнить одну из предложенных строк 3.1-3.4):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3.1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инициативная группа жителей численностью не менее десяти граждан, достигших шестнадцатилетнего возраста и проживающих на территории соответствующего муниципального образования, с указанием количества человек, ФИО, даты рождения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Количество человек ____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1.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2.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3.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4.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5.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6.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7.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9.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10.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...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3.2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орган территориального общественного самоуправления (далее - ТОС), с указанием наименования ТОС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CD0AB7" w:rsidP="00CD0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Территориальное общественное самоуправление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микрорайона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Задобрянка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» -ТОС-6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lastRenderedPageBreak/>
              <w:t>3.3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староста соответствующего сельского населенного пункта, с указанием реквизитов решения представительного органа муниципального образования о назначении и ФИО старосты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CD0AB7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-----------------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3.4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иные лица, осуществляющие деятельность на территории соответствующего муниципального образования, с указанием реквизитов решения представительного органа муниципального образования, которым предоставлено право выступить инициатором Проекта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CD0AB7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-------------------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3.5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молодежная инициативная группа жителей численностью не менее 10 граждан, в составе которой все участники возрастом от 16 до 35 лет, проживают на территории соответствующего муниципального образования, с указанием количества человек, ФИО, даты рождения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Количество человек ______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1.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2.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3.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4.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5.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6.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7.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8.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9. </w:t>
            </w:r>
          </w:p>
          <w:p w:rsidR="00F247D0" w:rsidRPr="00DE70E2" w:rsidRDefault="00F247D0" w:rsidP="00C46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10. </w:t>
            </w:r>
          </w:p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Адрес размещения Проекта: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4.1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городской округ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CD0AB7" w:rsidP="00CD0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Добрянский городской округ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4.2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CD0AB7" w:rsidP="00CD0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г. Добрянка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4.3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улица, номер дома (при наличии)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027850" w:rsidP="00027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----------------------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Вопрос местного значения (далее - ВМЗ), в рамках которого реализуется Проект в соответствии со </w:t>
            </w:r>
            <w:hyperlink r:id="rId5" w:history="1">
              <w:r w:rsidRPr="00DE70E2">
                <w:rPr>
                  <w:rFonts w:ascii="Times New Roman" w:hAnsi="Times New Roman"/>
                  <w:sz w:val="26"/>
                  <w:szCs w:val="26"/>
                </w:rPr>
                <w:t>статьей 16</w:t>
              </w:r>
            </w:hyperlink>
            <w:r w:rsidRPr="00DE70E2">
              <w:rPr>
                <w:rFonts w:ascii="Times New Roman" w:hAnsi="Times New Roman"/>
                <w:sz w:val="26"/>
                <w:szCs w:val="26"/>
              </w:rPr>
              <w:t xml:space="preserve"> Федерального закона от 06 октября 2003 г. N 131-ФЗ «Об общих принципах организации местного самоуправления в Российской Федерации» (указать номер пункта и полное наименование ВМЗ)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C64478" w:rsidRDefault="00A15F61" w:rsidP="00027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 xml:space="preserve">Пункт 23 </w:t>
            </w:r>
            <w:r w:rsidR="00027850" w:rsidRPr="00C64478">
              <w:rPr>
                <w:rFonts w:ascii="Times New Roman" w:hAnsi="Times New Roman"/>
                <w:sz w:val="24"/>
                <w:szCs w:val="24"/>
              </w:rPr>
              <w:t>Организация ритуальных услуг и содержание мест захоронения</w:t>
            </w:r>
          </w:p>
        </w:tc>
      </w:tr>
      <w:tr w:rsidR="00F247D0" w:rsidRPr="00DE70E2" w:rsidTr="00C46536">
        <w:trPr>
          <w:trHeight w:val="40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Описание Проекта:</w:t>
            </w:r>
          </w:p>
        </w:tc>
      </w:tr>
      <w:tr w:rsidR="00F247D0" w:rsidRPr="00DE70E2" w:rsidTr="00C46536">
        <w:trPr>
          <w:trHeight w:val="38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lastRenderedPageBreak/>
              <w:t>6.1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суть проблемы, на решение которой направлен Проект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A15F61" w:rsidP="00A15F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Места захоронения участников СВО на городском кладбище не благоустроены, отсутствуют информационные щиты с информацией об участниках, отсутствует освещение, входная группа не оформлена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6.2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описание ожидаемого результата (ожидаемых результатов) реализации Проекта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C64478" w:rsidRDefault="00A15F61" w:rsidP="00DC1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Благоустроены места захоронения участников СВО,</w:t>
            </w:r>
            <w:r w:rsidR="00C644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2986" w:rsidRPr="00C64478">
              <w:rPr>
                <w:rFonts w:ascii="Times New Roman" w:hAnsi="Times New Roman"/>
                <w:sz w:val="24"/>
                <w:szCs w:val="24"/>
              </w:rPr>
              <w:t xml:space="preserve">установлены 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6.3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планируемые сроки реализации Проекта (не более 1 года)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DC1491" w:rsidP="00DC1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 01.01.2024-01.10.2024</w:t>
            </w:r>
          </w:p>
        </w:tc>
      </w:tr>
      <w:tr w:rsidR="00F247D0" w:rsidRPr="00DE70E2" w:rsidTr="00E62986">
        <w:trPr>
          <w:trHeight w:val="55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Сведения о смете Проекта (проставить символ «V» в строках 7.1 и (или) 7.2):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7.1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унифицированная форма локально-сметного расчета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C1491" w:rsidRDefault="00DC1491" w:rsidP="00E62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V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7.2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смета по форме согласно приложению 4 к Положению </w:t>
            </w:r>
            <w:r w:rsidRPr="00DE70E2">
              <w:rPr>
                <w:rFonts w:ascii="Times New Roman" w:hAnsi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C1491" w:rsidRDefault="00DC1491" w:rsidP="00E62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---------------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7.3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основные виды работ, предусмотренные сметой Проекта (укрупненно)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C64478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1.</w:t>
            </w:r>
            <w:r w:rsidR="00E62986" w:rsidRPr="00C64478">
              <w:rPr>
                <w:rFonts w:ascii="Times New Roman" w:hAnsi="Times New Roman"/>
                <w:sz w:val="24"/>
                <w:szCs w:val="24"/>
              </w:rPr>
              <w:t>Перекладка водопроводной трубы</w:t>
            </w:r>
          </w:p>
          <w:p w:rsidR="00F247D0" w:rsidRPr="00C64478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2.</w:t>
            </w:r>
            <w:r w:rsidR="00E62986" w:rsidRPr="00C64478">
              <w:rPr>
                <w:rFonts w:ascii="Times New Roman" w:hAnsi="Times New Roman"/>
                <w:sz w:val="24"/>
                <w:szCs w:val="24"/>
              </w:rPr>
              <w:t>Асфальтирование дороги 15,7 м шириной 5м. (въезд на кладбище)</w:t>
            </w:r>
          </w:p>
          <w:p w:rsidR="00F247D0" w:rsidRPr="00C64478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3.</w:t>
            </w:r>
            <w:r w:rsidR="00E62986" w:rsidRPr="00C64478">
              <w:rPr>
                <w:rFonts w:ascii="Times New Roman" w:hAnsi="Times New Roman"/>
                <w:sz w:val="24"/>
                <w:szCs w:val="24"/>
              </w:rPr>
              <w:t>Установка площадки ТКО</w:t>
            </w:r>
          </w:p>
          <w:p w:rsidR="00F247D0" w:rsidRPr="00C64478" w:rsidRDefault="00E62986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4.Устройство дорожки из тротуарной плитки</w:t>
            </w:r>
          </w:p>
          <w:p w:rsidR="00E62986" w:rsidRPr="00C64478" w:rsidRDefault="00E62986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5.Высадка 7 Туй</w:t>
            </w:r>
          </w:p>
          <w:p w:rsidR="00E62986" w:rsidRPr="00C64478" w:rsidRDefault="00E62986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6.Установка 2 х опор освещения и 1 камеры видеонаблюдения</w:t>
            </w:r>
          </w:p>
          <w:p w:rsidR="00E62986" w:rsidRPr="00DE70E2" w:rsidRDefault="00E62986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7.Замена ворот и калиток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Сведения о поддержке Проекта: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8.1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количество участников схода, собрания или конференции граждан, в том числе собрания или конференции граждан по вопросам осуществления ТОС, на котором обсуждался Проект, человек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C1491" w:rsidRDefault="00DC1491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20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lastRenderedPageBreak/>
              <w:t>8.2</w:t>
            </w:r>
          </w:p>
        </w:tc>
        <w:tc>
          <w:tcPr>
            <w:tcW w:w="8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количество граждан, принявших участие в обсуждении Проекта в соответствии с результатами опроса граждан </w:t>
            </w:r>
            <w:r w:rsidRPr="00DE70E2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  <w:r w:rsidRPr="00DE70E2">
              <w:rPr>
                <w:rFonts w:ascii="Times New Roman" w:hAnsi="Times New Roman"/>
                <w:sz w:val="26"/>
                <w:szCs w:val="26"/>
              </w:rPr>
              <w:t xml:space="preserve"> (при наличии), из них: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8.2.1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количество граждан, поддержавших Проект, в соответствии с результатами опроса граждан, человек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672530" w:rsidP="006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230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8.2.2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количество граждан, не поддержавших Проект, в соответствии с результатами опроса граждан, человек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67253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8.3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количество граждан, поддержавших Проект, в соответствии с подписными листами (при наличии), человек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67253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8.4</w:t>
            </w:r>
          </w:p>
        </w:tc>
        <w:tc>
          <w:tcPr>
            <w:tcW w:w="8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количество </w:t>
            </w:r>
            <w:proofErr w:type="spellStart"/>
            <w:r w:rsidRPr="00DE70E2">
              <w:rPr>
                <w:rFonts w:ascii="Times New Roman" w:hAnsi="Times New Roman"/>
                <w:sz w:val="26"/>
                <w:szCs w:val="26"/>
              </w:rPr>
              <w:t>благополучателей</w:t>
            </w:r>
            <w:proofErr w:type="spellEnd"/>
            <w:r w:rsidRPr="00DE70E2">
              <w:rPr>
                <w:rFonts w:ascii="Times New Roman" w:hAnsi="Times New Roman"/>
                <w:sz w:val="26"/>
                <w:szCs w:val="26"/>
              </w:rPr>
              <w:t xml:space="preserve"> Проекта, из них: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8.4.1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прямые </w:t>
            </w:r>
            <w:proofErr w:type="spellStart"/>
            <w:r w:rsidRPr="00DE70E2">
              <w:rPr>
                <w:rFonts w:ascii="Times New Roman" w:hAnsi="Times New Roman"/>
                <w:sz w:val="26"/>
                <w:szCs w:val="26"/>
              </w:rPr>
              <w:t>благополучатели</w:t>
            </w:r>
            <w:proofErr w:type="spellEnd"/>
            <w:r w:rsidRPr="00DE70E2">
              <w:rPr>
                <w:rFonts w:ascii="Times New Roman" w:hAnsi="Times New Roman"/>
                <w:sz w:val="26"/>
                <w:szCs w:val="26"/>
              </w:rPr>
              <w:t xml:space="preserve">, человек </w:t>
            </w:r>
            <w:r w:rsidRPr="00DE70E2">
              <w:rPr>
                <w:rFonts w:ascii="Times New Roman" w:hAnsi="Times New Roman"/>
                <w:sz w:val="26"/>
                <w:szCs w:val="26"/>
                <w:vertAlign w:val="superscript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DA0D0A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2380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8.4.2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косвенные </w:t>
            </w:r>
            <w:proofErr w:type="spellStart"/>
            <w:r w:rsidRPr="00DE70E2">
              <w:rPr>
                <w:rFonts w:ascii="Times New Roman" w:hAnsi="Times New Roman"/>
                <w:sz w:val="26"/>
                <w:szCs w:val="26"/>
              </w:rPr>
              <w:t>благополучатели</w:t>
            </w:r>
            <w:proofErr w:type="spellEnd"/>
            <w:r w:rsidRPr="00DE70E2">
              <w:rPr>
                <w:rFonts w:ascii="Times New Roman" w:hAnsi="Times New Roman"/>
                <w:sz w:val="26"/>
                <w:szCs w:val="26"/>
              </w:rPr>
              <w:t xml:space="preserve">, человек </w:t>
            </w:r>
            <w:r w:rsidRPr="00DE70E2">
              <w:rPr>
                <w:rFonts w:ascii="Times New Roman" w:hAnsi="Times New Roman"/>
                <w:sz w:val="26"/>
                <w:szCs w:val="26"/>
                <w:vertAlign w:val="superscript"/>
              </w:rPr>
              <w:t>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63496F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26165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8.5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количество граждан, зарегистрированных на территории населенного пункта или его части на 01 января года направления Проекта на конкурс, человек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63496F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2380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8.6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количество граждан, постоянно проживающих на территории населенного пункта или его части на 01 января года направления Проекта на конкурс, человек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63496F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2380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Добровольное (волонтерское) участие граждан в реализации Проекта: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9.1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количество привлеченных добровольцев (волонтеров), человек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63496F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F247D0" w:rsidRPr="00DE70E2" w:rsidTr="00C46536">
        <w:trPr>
          <w:trHeight w:val="131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9.2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виды работ, выполняемых добровольцами (волонтерами)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C64478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1.</w:t>
            </w:r>
            <w:r w:rsidR="0063496F" w:rsidRPr="00C64478">
              <w:rPr>
                <w:rFonts w:ascii="Times New Roman" w:hAnsi="Times New Roman"/>
                <w:sz w:val="24"/>
                <w:szCs w:val="24"/>
              </w:rPr>
              <w:t>Расчистка периметра от заросли</w:t>
            </w:r>
          </w:p>
          <w:p w:rsidR="00F247D0" w:rsidRPr="00C64478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2.</w:t>
            </w:r>
            <w:r w:rsidR="0063496F" w:rsidRPr="00C64478">
              <w:rPr>
                <w:rFonts w:ascii="Times New Roman" w:hAnsi="Times New Roman"/>
                <w:sz w:val="24"/>
                <w:szCs w:val="24"/>
              </w:rPr>
              <w:t>Сбор мусора</w:t>
            </w:r>
          </w:p>
          <w:p w:rsidR="00F247D0" w:rsidRPr="00C64478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478">
              <w:rPr>
                <w:rFonts w:ascii="Times New Roman" w:hAnsi="Times New Roman"/>
                <w:sz w:val="24"/>
                <w:szCs w:val="24"/>
              </w:rPr>
              <w:t>3.</w:t>
            </w:r>
            <w:r w:rsidR="0063496F" w:rsidRPr="00C64478">
              <w:rPr>
                <w:rFonts w:ascii="Times New Roman" w:hAnsi="Times New Roman"/>
                <w:sz w:val="24"/>
                <w:szCs w:val="24"/>
              </w:rPr>
              <w:t>Высадка туй</w:t>
            </w:r>
          </w:p>
          <w:p w:rsidR="00F247D0" w:rsidRPr="00C64478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Информирование граждан о Проекте. Размещение на официальном сайте муниципального образования в информационно-телекоммуникационной сети «Интернет» информации: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10.1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 xml:space="preserve">о внесении Проекта в Уполномоченный орган и о возможности представления гражданами замечаний и предложений по Проекту </w:t>
            </w:r>
            <w:r w:rsidRPr="00DE70E2">
              <w:rPr>
                <w:rFonts w:ascii="Times New Roman" w:hAnsi="Times New Roman"/>
                <w:sz w:val="26"/>
                <w:szCs w:val="26"/>
                <w:vertAlign w:val="superscript"/>
              </w:rPr>
              <w:t>8</w:t>
            </w:r>
            <w:r w:rsidRPr="00DE70E2">
              <w:rPr>
                <w:rFonts w:ascii="Times New Roman" w:hAnsi="Times New Roman"/>
                <w:sz w:val="26"/>
                <w:szCs w:val="26"/>
              </w:rPr>
              <w:t xml:space="preserve"> (указываются ссылка и дата размещения)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63496F" w:rsidP="0063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3496F">
              <w:rPr>
                <w:rFonts w:ascii="Times New Roman" w:hAnsi="Times New Roman"/>
                <w:sz w:val="26"/>
                <w:szCs w:val="26"/>
              </w:rPr>
              <w:t>https://dobrraion.ru/sotsialnayasfera/initsiativnoe-byudzhetirovanie/</w:t>
            </w:r>
          </w:p>
        </w:tc>
      </w:tr>
      <w:tr w:rsidR="00F247D0" w:rsidRPr="00DE70E2" w:rsidTr="00C4653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10.2</w:t>
            </w:r>
          </w:p>
        </w:tc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F247D0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E70E2">
              <w:rPr>
                <w:rFonts w:ascii="Times New Roman" w:hAnsi="Times New Roman"/>
                <w:sz w:val="26"/>
                <w:szCs w:val="26"/>
              </w:rPr>
              <w:t>о рассмотрении Проекта муниципальной комиссией (указываются ссылка и дата размещения)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D0" w:rsidRPr="00DE70E2" w:rsidRDefault="0063496F" w:rsidP="00C46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---------</w:t>
            </w:r>
          </w:p>
        </w:tc>
      </w:tr>
    </w:tbl>
    <w:p w:rsidR="00C64478" w:rsidRDefault="00C64478" w:rsidP="00F247D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  <w:sectPr w:rsidR="00C64478" w:rsidSect="00180688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F247D0" w:rsidRPr="00C64478" w:rsidRDefault="00C64478" w:rsidP="00C64478">
      <w:pPr>
        <w:tabs>
          <w:tab w:val="left" w:pos="948"/>
        </w:tabs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lastRenderedPageBreak/>
        <w:tab/>
      </w:r>
      <w:r>
        <w:rPr>
          <w:noProof/>
        </w:rPr>
        <w:drawing>
          <wp:inline distT="0" distB="0" distL="0" distR="0" wp14:anchorId="65A426FE" wp14:editId="4702F0D2">
            <wp:extent cx="8618220" cy="4847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7D0" w:rsidRPr="00C64478" w:rsidSect="00C64478">
      <w:pgSz w:w="15840" w:h="12240" w:orient="landscape"/>
      <w:pgMar w:top="1701" w:right="1134" w:bottom="851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1D3"/>
    <w:rsid w:val="00022924"/>
    <w:rsid w:val="00027850"/>
    <w:rsid w:val="00254DC7"/>
    <w:rsid w:val="002E0DAD"/>
    <w:rsid w:val="0063496F"/>
    <w:rsid w:val="00672530"/>
    <w:rsid w:val="006751D3"/>
    <w:rsid w:val="006B425B"/>
    <w:rsid w:val="0088601D"/>
    <w:rsid w:val="00A15F61"/>
    <w:rsid w:val="00AC6C7F"/>
    <w:rsid w:val="00B65FF8"/>
    <w:rsid w:val="00C64478"/>
    <w:rsid w:val="00CD0AB7"/>
    <w:rsid w:val="00D421A7"/>
    <w:rsid w:val="00D4281E"/>
    <w:rsid w:val="00DA0D0A"/>
    <w:rsid w:val="00DC1491"/>
    <w:rsid w:val="00E62986"/>
    <w:rsid w:val="00F2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1524A-FA61-4E0E-8B91-17F81478F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7D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0D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login.consultant.ru/link/?req=doc&amp;base=LAW&amp;n=405832&amp;date=05.07.2022&amp;dst=101356&amp;field=134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77616-5522-4DFB-92EF-45081F5D8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</dc:creator>
  <cp:keywords/>
  <dc:description/>
  <cp:lastModifiedBy>Потапова</cp:lastModifiedBy>
  <cp:revision>2</cp:revision>
  <cp:lastPrinted>2023-06-22T11:20:00Z</cp:lastPrinted>
  <dcterms:created xsi:type="dcterms:W3CDTF">2023-09-25T07:24:00Z</dcterms:created>
  <dcterms:modified xsi:type="dcterms:W3CDTF">2023-09-25T07:24:00Z</dcterms:modified>
</cp:coreProperties>
</file>