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91230" w14:textId="77777777" w:rsidR="004F2F72" w:rsidRDefault="004F2F72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81B2CF" w14:textId="6D5B7A5E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4A956D8A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7BCF1301" w:rsidR="007625ED" w:rsidRPr="005D5AD6" w:rsidRDefault="00E120DC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3591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7BCF1301" w:rsidR="007625ED" w:rsidRPr="005D5AD6" w:rsidRDefault="00E120DC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3591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252FD6E1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52191488" w:rsidR="007625ED" w:rsidRPr="005D5AD6" w:rsidRDefault="00E120DC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09.12.2022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52191488" w:rsidR="007625ED" w:rsidRPr="005D5AD6" w:rsidRDefault="00E120DC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09.12.2022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30CE29E7" w:rsidR="006A6CA2" w:rsidRDefault="006B0EF6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73A189B5">
                <wp:simplePos x="0" y="0"/>
                <wp:positionH relativeFrom="column">
                  <wp:posOffset>-1962</wp:posOffset>
                </wp:positionH>
                <wp:positionV relativeFrom="page">
                  <wp:posOffset>3712190</wp:posOffset>
                </wp:positionV>
                <wp:extent cx="2552065" cy="2251881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22518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E657F" w14:textId="6EA1A304" w:rsidR="007625ED" w:rsidRPr="00555F5E" w:rsidRDefault="007625ED" w:rsidP="00555F5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в муниципальную программу Добрянского городского округа «Управление ресурсами», утвержденную постановлением администрации Добрянского муниципального района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от 22 ноября 2019 г. № 1908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-.15pt;margin-top:292.3pt;width:200.95pt;height:17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" filled="f" stroked="f" strokeweight=".5pt">
                <v:textbox>
                  <w:txbxContent>
                    <w:p w14:paraId="748E657F" w14:textId="6EA1A304" w:rsidR="007625ED" w:rsidRPr="00555F5E" w:rsidRDefault="007625ED" w:rsidP="00555F5E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 внесении изменений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 xml:space="preserve">в муниципальную программу Добрянского городского округа «Управление ресурсами», утвержденную постановлением администрации Добрянского муниципального района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>от 22 ноября 2019 г. № 1908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2F6E50C" w14:textId="62794D5D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451424A2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59B05" w14:textId="4986D994" w:rsidR="00C542F7" w:rsidRDefault="00C542F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CE61C8" w14:textId="77777777" w:rsidR="006B0EF6" w:rsidRDefault="006A6CA2" w:rsidP="00B075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117453E" w14:textId="77777777" w:rsidR="00C439FF" w:rsidRDefault="00C439FF" w:rsidP="004C0ED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14:paraId="3657D558" w14:textId="00844F76" w:rsidR="00B07500" w:rsidRPr="00B07500" w:rsidRDefault="00B07500" w:rsidP="004C0ED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B07500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В </w:t>
      </w:r>
      <w:r w:rsidRPr="00B0750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соответствии с Бюджетным кодексом Российской Федерации, Федеральным законом от 06 октября 2003 г. № 131-ФЗ «Об общих принципах организации местного самоу</w:t>
      </w:r>
      <w:bookmarkStart w:id="0" w:name="_GoBack"/>
      <w:bookmarkEnd w:id="0"/>
      <w:r w:rsidRPr="00B0750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правления в Российской Федерации», </w:t>
      </w:r>
      <w:r w:rsidRPr="00B07500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 xml:space="preserve">руководствуясь статьей </w:t>
      </w:r>
      <w:r w:rsidRPr="00B07500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 xml:space="preserve">30 </w:t>
      </w:r>
      <w:r w:rsidRPr="00B07500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>Устава Добрянског</w:t>
      </w:r>
      <w:r w:rsidRPr="00B07500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 xml:space="preserve">о городского округа, </w:t>
      </w:r>
      <w:r w:rsidRPr="00B07500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br/>
      </w:r>
      <w:r w:rsidRPr="00B0750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в соответствии с пунктом </w:t>
      </w:r>
      <w:r w:rsidRPr="00B07500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7.3 </w:t>
      </w:r>
      <w:r w:rsidRPr="00B0750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Порядка принятия решений о разработке, формировании, реализации и оценке эффективности реализации муниципальных программ и Методики оценки эффективности реализации муниципальных программ, утвержденного постановлением администрации Добрянского </w:t>
      </w:r>
      <w:r w:rsidRPr="00B07500">
        <w:rPr>
          <w:rFonts w:ascii="Times New Roman" w:eastAsia="Calibri" w:hAnsi="Times New Roman" w:cs="Times New Roman"/>
          <w:sz w:val="28"/>
          <w:szCs w:val="28"/>
          <w:lang w:eastAsia="x-none"/>
        </w:rPr>
        <w:t>городского округа</w:t>
      </w:r>
      <w:r w:rsidRPr="00B0750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от </w:t>
      </w:r>
      <w:r w:rsidRPr="00B07500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30 июня </w:t>
      </w:r>
      <w:r w:rsidRPr="00B0750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20</w:t>
      </w:r>
      <w:r w:rsidRPr="00B07500">
        <w:rPr>
          <w:rFonts w:ascii="Times New Roman" w:eastAsia="Calibri" w:hAnsi="Times New Roman" w:cs="Times New Roman"/>
          <w:sz w:val="28"/>
          <w:szCs w:val="28"/>
          <w:lang w:eastAsia="x-none"/>
        </w:rPr>
        <w:t>22</w:t>
      </w:r>
      <w:r w:rsidRPr="00B0750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г. № </w:t>
      </w:r>
      <w:r w:rsidRPr="00B07500">
        <w:rPr>
          <w:rFonts w:ascii="Times New Roman" w:eastAsia="Calibri" w:hAnsi="Times New Roman" w:cs="Times New Roman"/>
          <w:sz w:val="28"/>
          <w:szCs w:val="28"/>
          <w:lang w:eastAsia="x-none"/>
        </w:rPr>
        <w:t>1705, в целях уточнения параметров муниципальной программы на 2022 год и на плановый период 2023-2024 годов</w:t>
      </w:r>
    </w:p>
    <w:p w14:paraId="62A06C61" w14:textId="77777777" w:rsidR="00B07500" w:rsidRPr="00B07500" w:rsidRDefault="00B07500" w:rsidP="004C0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B07500">
        <w:rPr>
          <w:rFonts w:ascii="Times New Roman" w:hAnsi="Times New Roman" w:cs="Times New Roman"/>
          <w:sz w:val="28"/>
          <w:szCs w:val="28"/>
          <w:lang w:val="x-none" w:eastAsia="x-none"/>
        </w:rPr>
        <w:t>администрация округа ПОСТАНОВЛЯЕТ:</w:t>
      </w:r>
    </w:p>
    <w:p w14:paraId="3F6AB628" w14:textId="487F1665" w:rsidR="00B07500" w:rsidRPr="00B07500" w:rsidRDefault="00B07500" w:rsidP="004C0ED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500">
        <w:rPr>
          <w:rFonts w:ascii="Times New Roman" w:eastAsia="Calibri" w:hAnsi="Times New Roman" w:cs="Times New Roman"/>
          <w:sz w:val="28"/>
          <w:szCs w:val="28"/>
        </w:rPr>
        <w:t xml:space="preserve">1. Утвердить прилагаемые изменения, которые вносятся </w:t>
      </w:r>
      <w:r w:rsidRPr="00B07500">
        <w:rPr>
          <w:rFonts w:ascii="Times New Roman" w:eastAsia="Calibri" w:hAnsi="Times New Roman" w:cs="Times New Roman"/>
          <w:sz w:val="28"/>
          <w:szCs w:val="28"/>
        </w:rPr>
        <w:br/>
        <w:t>в муниципальную программу Добрянского городского округа «Управление ресурсами», утвержденную постановлением администрации Добрянского муниципального района от 22 ноября 2019 г. № 1908</w:t>
      </w:r>
      <w:r w:rsidRPr="00B07500">
        <w:rPr>
          <w:rFonts w:ascii="Times New Roman" w:hAnsi="Times New Roman" w:cs="Times New Roman"/>
          <w:sz w:val="28"/>
          <w:szCs w:val="28"/>
        </w:rPr>
        <w:t xml:space="preserve"> (в редакции постановлений администрации Добрянского городского округа от 20 февраля </w:t>
      </w:r>
      <w:r w:rsidRPr="00B07500">
        <w:rPr>
          <w:rFonts w:ascii="Times New Roman" w:hAnsi="Times New Roman" w:cs="Times New Roman"/>
          <w:sz w:val="28"/>
          <w:szCs w:val="28"/>
        </w:rPr>
        <w:lastRenderedPageBreak/>
        <w:t xml:space="preserve">2020 г. № 270, от 18 июня 2020 г. № 900, от 13 августа 2020 г. № 1176, </w:t>
      </w:r>
      <w:r w:rsidRPr="00B07500">
        <w:rPr>
          <w:rFonts w:ascii="Times New Roman" w:hAnsi="Times New Roman" w:cs="Times New Roman"/>
          <w:sz w:val="28"/>
          <w:szCs w:val="28"/>
        </w:rPr>
        <w:br/>
        <w:t xml:space="preserve">от 16 октября 2020 г. № 228-сэд, от 20 октября 2020 г. № 1344, от 23 декабря 2020 г. № 766-сэд, от 09 февраля 2021 г. № 210, от 21 апреля 2021 г. № 751, </w:t>
      </w:r>
      <w:r w:rsidRPr="00B07500">
        <w:rPr>
          <w:rFonts w:ascii="Times New Roman" w:hAnsi="Times New Roman" w:cs="Times New Roman"/>
          <w:sz w:val="28"/>
          <w:szCs w:val="28"/>
        </w:rPr>
        <w:br/>
        <w:t xml:space="preserve">от 04 августа 2021 г. № 1537, от 20 октября 2021 г. № 2181, от 07 февраля </w:t>
      </w:r>
      <w:r w:rsidRPr="00B07500">
        <w:rPr>
          <w:rFonts w:ascii="Times New Roman" w:hAnsi="Times New Roman" w:cs="Times New Roman"/>
          <w:sz w:val="28"/>
          <w:szCs w:val="28"/>
        </w:rPr>
        <w:br/>
        <w:t xml:space="preserve">2022 г. № 268, от 05 апреля 2022 г. № 750, от 06 мая 2022 г. №1149, </w:t>
      </w:r>
      <w:r w:rsidR="0083236A">
        <w:rPr>
          <w:rFonts w:ascii="Times New Roman" w:hAnsi="Times New Roman" w:cs="Times New Roman"/>
          <w:sz w:val="28"/>
          <w:szCs w:val="28"/>
        </w:rPr>
        <w:br/>
      </w:r>
      <w:r w:rsidRPr="00B07500">
        <w:rPr>
          <w:rFonts w:ascii="Times New Roman" w:hAnsi="Times New Roman" w:cs="Times New Roman"/>
          <w:sz w:val="28"/>
          <w:szCs w:val="28"/>
        </w:rPr>
        <w:t>от 05 августа 2022 г. №</w:t>
      </w:r>
      <w:r w:rsidR="0083236A">
        <w:rPr>
          <w:rFonts w:ascii="Times New Roman" w:hAnsi="Times New Roman" w:cs="Times New Roman"/>
          <w:sz w:val="28"/>
          <w:szCs w:val="28"/>
        </w:rPr>
        <w:t xml:space="preserve"> </w:t>
      </w:r>
      <w:r w:rsidRPr="00B07500">
        <w:rPr>
          <w:rFonts w:ascii="Times New Roman" w:hAnsi="Times New Roman" w:cs="Times New Roman"/>
          <w:sz w:val="28"/>
          <w:szCs w:val="28"/>
        </w:rPr>
        <w:t>2081</w:t>
      </w:r>
      <w:r w:rsidR="00ED7227">
        <w:rPr>
          <w:rFonts w:ascii="Times New Roman" w:hAnsi="Times New Roman" w:cs="Times New Roman"/>
          <w:sz w:val="28"/>
          <w:szCs w:val="28"/>
        </w:rPr>
        <w:t>, от 14 ноября 2022</w:t>
      </w:r>
      <w:r w:rsidR="005F1EC9">
        <w:rPr>
          <w:rFonts w:ascii="Times New Roman" w:hAnsi="Times New Roman" w:cs="Times New Roman"/>
          <w:sz w:val="28"/>
          <w:szCs w:val="28"/>
        </w:rPr>
        <w:t xml:space="preserve"> </w:t>
      </w:r>
      <w:r w:rsidR="00ED7227">
        <w:rPr>
          <w:rFonts w:ascii="Times New Roman" w:hAnsi="Times New Roman" w:cs="Times New Roman"/>
          <w:sz w:val="28"/>
          <w:szCs w:val="28"/>
        </w:rPr>
        <w:t>г.</w:t>
      </w:r>
      <w:r w:rsidR="005F1EC9">
        <w:rPr>
          <w:rFonts w:ascii="Times New Roman" w:hAnsi="Times New Roman" w:cs="Times New Roman"/>
          <w:sz w:val="28"/>
          <w:szCs w:val="28"/>
        </w:rPr>
        <w:t xml:space="preserve"> </w:t>
      </w:r>
      <w:r w:rsidR="00ED7227">
        <w:rPr>
          <w:rFonts w:ascii="Times New Roman" w:hAnsi="Times New Roman" w:cs="Times New Roman"/>
          <w:sz w:val="28"/>
          <w:szCs w:val="28"/>
        </w:rPr>
        <w:t>№</w:t>
      </w:r>
      <w:r w:rsidR="005F1EC9">
        <w:rPr>
          <w:rFonts w:ascii="Times New Roman" w:hAnsi="Times New Roman" w:cs="Times New Roman"/>
          <w:sz w:val="28"/>
          <w:szCs w:val="28"/>
        </w:rPr>
        <w:t xml:space="preserve"> </w:t>
      </w:r>
      <w:r w:rsidR="00ED7227">
        <w:rPr>
          <w:rFonts w:ascii="Times New Roman" w:hAnsi="Times New Roman" w:cs="Times New Roman"/>
          <w:sz w:val="28"/>
          <w:szCs w:val="28"/>
        </w:rPr>
        <w:t>3231</w:t>
      </w:r>
      <w:r w:rsidRPr="00B07500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BDAEC1A" w14:textId="7E26DF91" w:rsidR="00B07500" w:rsidRPr="00B07500" w:rsidRDefault="00B07500" w:rsidP="004C0ED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500">
        <w:rPr>
          <w:rFonts w:ascii="Times New Roman" w:hAnsi="Times New Roman" w:cs="Times New Roman"/>
          <w:sz w:val="28"/>
          <w:szCs w:val="28"/>
        </w:rPr>
        <w:t xml:space="preserve">2. </w:t>
      </w:r>
      <w:r w:rsidRPr="00B07500">
        <w:rPr>
          <w:rFonts w:ascii="Times New Roman" w:hAnsi="Times New Roman" w:cs="Times New Roman"/>
          <w:sz w:val="28"/>
          <w:szCs w:val="28"/>
          <w:lang w:val="x-none"/>
        </w:rPr>
        <w:t>Опубликовать настоящее постановление в периодическом печатном издании</w:t>
      </w:r>
      <w:r w:rsidR="00C202D6">
        <w:rPr>
          <w:rFonts w:ascii="Times New Roman" w:hAnsi="Times New Roman" w:cs="Times New Roman"/>
          <w:sz w:val="28"/>
          <w:szCs w:val="28"/>
        </w:rPr>
        <w:t xml:space="preserve"> </w:t>
      </w:r>
      <w:r w:rsidR="00340755">
        <w:rPr>
          <w:rFonts w:ascii="Times New Roman" w:hAnsi="Times New Roman" w:cs="Times New Roman"/>
          <w:sz w:val="28"/>
          <w:szCs w:val="28"/>
        </w:rPr>
        <w:t>–</w:t>
      </w:r>
      <w:r w:rsidRPr="00B07500">
        <w:rPr>
          <w:rFonts w:ascii="Times New Roman" w:hAnsi="Times New Roman" w:cs="Times New Roman"/>
          <w:sz w:val="28"/>
          <w:szCs w:val="28"/>
          <w:lang w:val="x-none"/>
        </w:rPr>
        <w:t xml:space="preserve"> газете «</w:t>
      </w:r>
      <w:r w:rsidR="00C202D6">
        <w:rPr>
          <w:rFonts w:ascii="Times New Roman" w:hAnsi="Times New Roman" w:cs="Times New Roman"/>
          <w:sz w:val="28"/>
          <w:szCs w:val="28"/>
        </w:rPr>
        <w:t>Пермь-Добрянка.ру</w:t>
      </w:r>
      <w:r w:rsidRPr="00B07500">
        <w:rPr>
          <w:rFonts w:ascii="Times New Roman" w:hAnsi="Times New Roman" w:cs="Times New Roman"/>
          <w:sz w:val="28"/>
          <w:szCs w:val="28"/>
          <w:lang w:val="x-none"/>
        </w:rPr>
        <w:t>»,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dobr-pravo.ru.</w:t>
      </w:r>
    </w:p>
    <w:p w14:paraId="18A09DE7" w14:textId="77777777" w:rsidR="00B07500" w:rsidRPr="00B07500" w:rsidRDefault="00B07500" w:rsidP="004C0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5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B07500">
        <w:rPr>
          <w:rFonts w:ascii="Times New Roman" w:hAnsi="Times New Roman" w:cs="Times New Roman"/>
          <w:sz w:val="28"/>
          <w:szCs w:val="28"/>
          <w:lang w:val="x-none"/>
        </w:rPr>
        <w:t xml:space="preserve">Настоящее </w:t>
      </w:r>
      <w:r w:rsidRPr="00B07500">
        <w:rPr>
          <w:rFonts w:ascii="Times New Roman" w:hAnsi="Times New Roman" w:cs="Times New Roman"/>
          <w:sz w:val="28"/>
          <w:szCs w:val="28"/>
        </w:rPr>
        <w:t>постановление</w:t>
      </w:r>
      <w:r w:rsidRPr="00B07500">
        <w:rPr>
          <w:rFonts w:ascii="Times New Roman" w:hAnsi="Times New Roman" w:cs="Times New Roman"/>
          <w:sz w:val="28"/>
          <w:szCs w:val="28"/>
          <w:lang w:val="x-none"/>
        </w:rPr>
        <w:t xml:space="preserve"> вступает в силу после его официального опубликования</w:t>
      </w:r>
      <w:r w:rsidRPr="00B07500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B07500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14:paraId="64D67584" w14:textId="77777777" w:rsidR="00B07500" w:rsidRPr="00B07500" w:rsidRDefault="00B07500" w:rsidP="004C0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14:paraId="1267378D" w14:textId="77777777" w:rsidR="00B07500" w:rsidRPr="00B07500" w:rsidRDefault="00B07500" w:rsidP="004C0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14:paraId="1CCAD399" w14:textId="77777777" w:rsidR="00B07500" w:rsidRPr="00B07500" w:rsidRDefault="00B07500" w:rsidP="004C0EDF">
      <w:pPr>
        <w:tabs>
          <w:tab w:val="left" w:pos="0"/>
          <w:tab w:val="left" w:pos="1134"/>
        </w:tabs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B07500">
        <w:rPr>
          <w:rFonts w:ascii="Times New Roman" w:eastAsia="Calibri" w:hAnsi="Times New Roman" w:cs="Times New Roman"/>
          <w:sz w:val="28"/>
          <w:szCs w:val="28"/>
        </w:rPr>
        <w:t>Глава городского округа –</w:t>
      </w:r>
    </w:p>
    <w:p w14:paraId="2C2450FA" w14:textId="29B65DB1" w:rsidR="00B07500" w:rsidRPr="00B07500" w:rsidRDefault="00B07500" w:rsidP="004C0EDF">
      <w:pPr>
        <w:tabs>
          <w:tab w:val="left" w:pos="0"/>
          <w:tab w:val="left" w:pos="1134"/>
        </w:tabs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B07500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796DFC" wp14:editId="2C67EB30">
                <wp:simplePos x="0" y="0"/>
                <wp:positionH relativeFrom="page">
                  <wp:posOffset>900430</wp:posOffset>
                </wp:positionH>
                <wp:positionV relativeFrom="page">
                  <wp:posOffset>10262235</wp:posOffset>
                </wp:positionV>
                <wp:extent cx="3383915" cy="161290"/>
                <wp:effectExtent l="0" t="3810" r="190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D2202" w14:textId="77777777" w:rsidR="007625ED" w:rsidRPr="00074A77" w:rsidRDefault="007625ED" w:rsidP="00B07500">
                            <w:pPr>
                              <w:pStyle w:val="aa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96DFC" id="Надпись 2" o:spid="_x0000_s1029" type="#_x0000_t202" style="position:absolute;margin-left:70.9pt;margin-top:808.05pt;width:266.45pt;height:12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" filled="f" stroked="f">
                <v:textbox inset="0,0,0,0">
                  <w:txbxContent>
                    <w:p w14:paraId="0D7D2202" w14:textId="77777777" w:rsidR="007625ED" w:rsidRPr="00074A77" w:rsidRDefault="007625ED" w:rsidP="00B07500">
                      <w:pPr>
                        <w:pStyle w:val="aa"/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07500">
        <w:rPr>
          <w:rFonts w:ascii="Times New Roman" w:eastAsia="Calibri" w:hAnsi="Times New Roman" w:cs="Times New Roman"/>
          <w:sz w:val="28"/>
          <w:szCs w:val="28"/>
        </w:rPr>
        <w:t>глава администрации Добрянского</w:t>
      </w:r>
    </w:p>
    <w:p w14:paraId="084349BC" w14:textId="77777777" w:rsidR="00B07500" w:rsidRPr="00B07500" w:rsidRDefault="00B07500" w:rsidP="004C0E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07500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                                                              К.В. Лызов </w:t>
      </w:r>
      <w:r w:rsidRPr="00B07500">
        <w:rPr>
          <w:rFonts w:ascii="Times New Roman" w:eastAsia="Calibri" w:hAnsi="Times New Roman" w:cs="Times New Roman"/>
          <w:sz w:val="28"/>
          <w:szCs w:val="28"/>
        </w:rPr>
        <w:br/>
      </w:r>
    </w:p>
    <w:p w14:paraId="18706CA5" w14:textId="77777777" w:rsidR="00B07500" w:rsidRPr="00B07500" w:rsidRDefault="00B07500" w:rsidP="00B07500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C04A406" w14:textId="77777777" w:rsidR="00B07500" w:rsidRDefault="00B07500" w:rsidP="00B07500">
      <w:pPr>
        <w:suppressAutoHyphens/>
        <w:autoSpaceDE w:val="0"/>
        <w:autoSpaceDN w:val="0"/>
        <w:adjustRightInd w:val="0"/>
        <w:ind w:left="5670"/>
        <w:rPr>
          <w:rFonts w:eastAsia="Calibri"/>
          <w:color w:val="000000"/>
          <w:sz w:val="28"/>
          <w:szCs w:val="28"/>
        </w:rPr>
      </w:pPr>
    </w:p>
    <w:p w14:paraId="491548DB" w14:textId="77777777" w:rsidR="00B07500" w:rsidRDefault="00B07500" w:rsidP="00B07500">
      <w:pPr>
        <w:suppressAutoHyphens/>
        <w:autoSpaceDE w:val="0"/>
        <w:autoSpaceDN w:val="0"/>
        <w:adjustRightInd w:val="0"/>
        <w:ind w:left="5670"/>
        <w:rPr>
          <w:rFonts w:eastAsia="Calibri"/>
          <w:color w:val="000000"/>
          <w:sz w:val="28"/>
          <w:szCs w:val="28"/>
        </w:rPr>
      </w:pPr>
    </w:p>
    <w:p w14:paraId="5098C8C2" w14:textId="77777777" w:rsidR="00B07500" w:rsidRDefault="00B07500" w:rsidP="00B07500">
      <w:pPr>
        <w:suppressAutoHyphens/>
        <w:autoSpaceDE w:val="0"/>
        <w:autoSpaceDN w:val="0"/>
        <w:adjustRightInd w:val="0"/>
        <w:ind w:left="5670"/>
        <w:rPr>
          <w:rFonts w:eastAsia="Calibri"/>
          <w:color w:val="000000"/>
          <w:sz w:val="28"/>
          <w:szCs w:val="28"/>
        </w:rPr>
      </w:pPr>
    </w:p>
    <w:p w14:paraId="105A9418" w14:textId="77777777" w:rsidR="00B07500" w:rsidRDefault="00B07500" w:rsidP="00B07500">
      <w:pPr>
        <w:suppressAutoHyphens/>
        <w:autoSpaceDE w:val="0"/>
        <w:autoSpaceDN w:val="0"/>
        <w:adjustRightInd w:val="0"/>
        <w:ind w:left="5670"/>
        <w:rPr>
          <w:rFonts w:eastAsia="Calibri"/>
          <w:color w:val="000000"/>
          <w:sz w:val="28"/>
          <w:szCs w:val="28"/>
        </w:rPr>
      </w:pPr>
    </w:p>
    <w:p w14:paraId="7DF0197B" w14:textId="77777777" w:rsidR="00B07500" w:rsidRDefault="00B07500" w:rsidP="00B07500">
      <w:pPr>
        <w:suppressAutoHyphens/>
        <w:autoSpaceDE w:val="0"/>
        <w:autoSpaceDN w:val="0"/>
        <w:adjustRightInd w:val="0"/>
        <w:ind w:left="5670"/>
        <w:rPr>
          <w:rFonts w:eastAsia="Calibri"/>
          <w:color w:val="000000"/>
          <w:sz w:val="28"/>
          <w:szCs w:val="28"/>
        </w:rPr>
      </w:pPr>
    </w:p>
    <w:p w14:paraId="7F0E8FCC" w14:textId="77777777" w:rsidR="00B07500" w:rsidRDefault="00B07500" w:rsidP="00B07500">
      <w:pPr>
        <w:suppressAutoHyphens/>
        <w:autoSpaceDE w:val="0"/>
        <w:autoSpaceDN w:val="0"/>
        <w:adjustRightInd w:val="0"/>
        <w:ind w:left="5670"/>
        <w:rPr>
          <w:rFonts w:eastAsia="Calibri"/>
          <w:color w:val="000000"/>
          <w:sz w:val="28"/>
          <w:szCs w:val="28"/>
        </w:rPr>
      </w:pPr>
    </w:p>
    <w:p w14:paraId="6CAF78B9" w14:textId="77777777" w:rsidR="00B07500" w:rsidRDefault="00B07500" w:rsidP="00B07500">
      <w:pPr>
        <w:suppressAutoHyphens/>
        <w:autoSpaceDE w:val="0"/>
        <w:autoSpaceDN w:val="0"/>
        <w:adjustRightInd w:val="0"/>
        <w:ind w:left="5670"/>
        <w:rPr>
          <w:rFonts w:eastAsia="Calibri"/>
          <w:color w:val="000000"/>
          <w:sz w:val="28"/>
          <w:szCs w:val="28"/>
        </w:rPr>
      </w:pPr>
    </w:p>
    <w:p w14:paraId="22B7358A" w14:textId="77777777" w:rsidR="00B07500" w:rsidRDefault="00B07500" w:rsidP="00B07500">
      <w:pPr>
        <w:suppressAutoHyphens/>
        <w:autoSpaceDE w:val="0"/>
        <w:autoSpaceDN w:val="0"/>
        <w:adjustRightInd w:val="0"/>
        <w:ind w:left="5670"/>
        <w:rPr>
          <w:rFonts w:eastAsia="Calibri"/>
          <w:color w:val="000000"/>
          <w:sz w:val="28"/>
          <w:szCs w:val="28"/>
        </w:rPr>
      </w:pPr>
    </w:p>
    <w:p w14:paraId="698DAB00" w14:textId="77777777" w:rsidR="00B07500" w:rsidRDefault="00B07500" w:rsidP="00B07500">
      <w:pPr>
        <w:suppressAutoHyphens/>
        <w:autoSpaceDE w:val="0"/>
        <w:autoSpaceDN w:val="0"/>
        <w:adjustRightInd w:val="0"/>
        <w:ind w:left="5670"/>
        <w:rPr>
          <w:rFonts w:eastAsia="Calibri"/>
          <w:color w:val="000000"/>
          <w:sz w:val="28"/>
          <w:szCs w:val="28"/>
        </w:rPr>
      </w:pPr>
    </w:p>
    <w:p w14:paraId="7AE5FDDB" w14:textId="77777777" w:rsidR="00B07500" w:rsidRDefault="00B07500" w:rsidP="00B07500">
      <w:pPr>
        <w:suppressAutoHyphens/>
        <w:autoSpaceDE w:val="0"/>
        <w:autoSpaceDN w:val="0"/>
        <w:adjustRightInd w:val="0"/>
        <w:ind w:left="5670"/>
        <w:rPr>
          <w:rFonts w:eastAsia="Calibri"/>
          <w:color w:val="000000"/>
          <w:sz w:val="28"/>
          <w:szCs w:val="28"/>
        </w:rPr>
      </w:pPr>
    </w:p>
    <w:p w14:paraId="6448B91C" w14:textId="77777777" w:rsidR="00B07500" w:rsidRDefault="00B07500" w:rsidP="00B07500">
      <w:pPr>
        <w:suppressAutoHyphens/>
        <w:autoSpaceDE w:val="0"/>
        <w:autoSpaceDN w:val="0"/>
        <w:adjustRightInd w:val="0"/>
        <w:ind w:left="5670"/>
        <w:rPr>
          <w:rFonts w:eastAsia="Calibri"/>
          <w:color w:val="000000"/>
          <w:sz w:val="28"/>
          <w:szCs w:val="28"/>
        </w:rPr>
      </w:pPr>
    </w:p>
    <w:p w14:paraId="0DAA040C" w14:textId="77777777" w:rsidR="000F1C5C" w:rsidRDefault="000F1C5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14:paraId="50581983" w14:textId="50314828" w:rsidR="00B07500" w:rsidRPr="00B07500" w:rsidRDefault="00B07500" w:rsidP="00B07500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50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УТВЕРЖДЕНЫ </w:t>
      </w:r>
    </w:p>
    <w:p w14:paraId="5ED79BF7" w14:textId="77777777" w:rsidR="00B07500" w:rsidRPr="00B07500" w:rsidRDefault="00B07500" w:rsidP="00B07500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5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постановлением администрации                                                                </w:t>
      </w:r>
    </w:p>
    <w:p w14:paraId="108749B8" w14:textId="77777777" w:rsidR="00B07500" w:rsidRPr="00B07500" w:rsidRDefault="00B07500" w:rsidP="00B07500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500">
        <w:rPr>
          <w:rFonts w:ascii="Times New Roman" w:eastAsia="Calibri" w:hAnsi="Times New Roman" w:cs="Times New Roman"/>
          <w:color w:val="000000"/>
          <w:sz w:val="28"/>
          <w:szCs w:val="28"/>
        </w:rPr>
        <w:t>Добрянского городского округа</w:t>
      </w:r>
    </w:p>
    <w:p w14:paraId="3123DC68" w14:textId="77777777" w:rsidR="00B07500" w:rsidRPr="00B07500" w:rsidRDefault="00B07500" w:rsidP="00B07500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500">
        <w:rPr>
          <w:rFonts w:ascii="Times New Roman" w:eastAsia="Calibri" w:hAnsi="Times New Roman" w:cs="Times New Roman"/>
          <w:color w:val="000000"/>
          <w:sz w:val="28"/>
          <w:szCs w:val="28"/>
        </w:rPr>
        <w:t>от                         №</w:t>
      </w:r>
    </w:p>
    <w:p w14:paraId="47CB3CF9" w14:textId="77777777" w:rsidR="00B07500" w:rsidRPr="000F1C5C" w:rsidRDefault="00B07500" w:rsidP="000F1C5C">
      <w:pPr>
        <w:tabs>
          <w:tab w:val="left" w:pos="1134"/>
          <w:tab w:val="left" w:pos="7039"/>
        </w:tabs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AEF0954" w14:textId="77777777" w:rsidR="00B07500" w:rsidRPr="000F1C5C" w:rsidRDefault="00B07500" w:rsidP="000F1C5C">
      <w:pPr>
        <w:tabs>
          <w:tab w:val="left" w:pos="1134"/>
          <w:tab w:val="left" w:pos="7039"/>
        </w:tabs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F45B26F" w14:textId="77777777" w:rsidR="00B07500" w:rsidRPr="00B07500" w:rsidRDefault="00B07500" w:rsidP="000F1C5C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7500">
        <w:rPr>
          <w:rFonts w:ascii="Times New Roman" w:eastAsia="Calibri" w:hAnsi="Times New Roman" w:cs="Times New Roman"/>
          <w:b/>
          <w:sz w:val="28"/>
          <w:szCs w:val="28"/>
        </w:rPr>
        <w:t xml:space="preserve">ИЗМЕНЕНИЯ, </w:t>
      </w:r>
    </w:p>
    <w:p w14:paraId="4FDB1AC6" w14:textId="77777777" w:rsidR="00B07500" w:rsidRPr="00B07500" w:rsidRDefault="00B07500" w:rsidP="000F1C5C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7500">
        <w:rPr>
          <w:rFonts w:ascii="Times New Roman" w:eastAsia="Calibri" w:hAnsi="Times New Roman" w:cs="Times New Roman"/>
          <w:b/>
          <w:sz w:val="28"/>
          <w:szCs w:val="28"/>
        </w:rPr>
        <w:t xml:space="preserve">которые вносятся в муниципальную программу </w:t>
      </w:r>
      <w:r w:rsidRPr="00B075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Добрянского городского округа</w:t>
      </w:r>
      <w:r w:rsidRPr="00B075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075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Pr="00B07500">
        <w:rPr>
          <w:rFonts w:ascii="Times New Roman" w:eastAsia="Calibri" w:hAnsi="Times New Roman" w:cs="Times New Roman"/>
          <w:b/>
          <w:sz w:val="28"/>
          <w:szCs w:val="28"/>
        </w:rPr>
        <w:t xml:space="preserve">Управление ресурсами», утвержденную постановлением администрации Добрянского муниципального района </w:t>
      </w:r>
      <w:r w:rsidRPr="00B07500">
        <w:rPr>
          <w:rFonts w:ascii="Times New Roman" w:eastAsia="Calibri" w:hAnsi="Times New Roman" w:cs="Times New Roman"/>
          <w:b/>
          <w:sz w:val="28"/>
          <w:szCs w:val="28"/>
        </w:rPr>
        <w:br/>
        <w:t>от 22 ноября 2019 г. № 1908</w:t>
      </w:r>
    </w:p>
    <w:p w14:paraId="4CEED3E4" w14:textId="77777777" w:rsidR="004C0EDF" w:rsidRDefault="004C0EDF" w:rsidP="000F1C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1C05B0" w14:textId="77777777" w:rsidR="00340755" w:rsidRDefault="00B07500" w:rsidP="000F1C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AB103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AB1032">
        <w:rPr>
          <w:rFonts w:ascii="Times New Roman" w:eastAsia="Calibri" w:hAnsi="Times New Roman" w:cs="Times New Roman"/>
          <w:sz w:val="28"/>
          <w:szCs w:val="28"/>
          <w:lang w:eastAsia="x-none"/>
        </w:rPr>
        <w:t>В паспорте муниципальной программы</w:t>
      </w:r>
      <w:r w:rsidR="00340755">
        <w:rPr>
          <w:rFonts w:ascii="Times New Roman" w:eastAsia="Calibri" w:hAnsi="Times New Roman" w:cs="Times New Roman"/>
          <w:sz w:val="28"/>
          <w:szCs w:val="28"/>
          <w:lang w:eastAsia="x-none"/>
        </w:rPr>
        <w:t>:</w:t>
      </w:r>
    </w:p>
    <w:p w14:paraId="41EB859E" w14:textId="6A4C1263" w:rsidR="00EC4DF9" w:rsidRDefault="00340755" w:rsidP="000F1C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1.1. </w:t>
      </w:r>
      <w:r w:rsidR="005D1185" w:rsidRPr="00AB1032">
        <w:rPr>
          <w:rFonts w:ascii="Times New Roman" w:eastAsia="Calibri" w:hAnsi="Times New Roman" w:cs="Times New Roman"/>
          <w:sz w:val="28"/>
          <w:szCs w:val="28"/>
        </w:rPr>
        <w:t xml:space="preserve">позицию, касающуюся </w:t>
      </w:r>
      <w:r w:rsidR="00EC4DF9" w:rsidRPr="00AB1032">
        <w:rPr>
          <w:rFonts w:ascii="Times New Roman" w:eastAsia="Calibri" w:hAnsi="Times New Roman" w:cs="Times New Roman"/>
          <w:sz w:val="28"/>
          <w:szCs w:val="28"/>
        </w:rPr>
        <w:t>целевых показателей программы,</w:t>
      </w:r>
      <w:r w:rsidR="00EC4DF9" w:rsidRPr="00AB1032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изложить </w:t>
      </w:r>
      <w:r w:rsidR="003461A3">
        <w:rPr>
          <w:rFonts w:ascii="Times New Roman" w:eastAsia="Calibri" w:hAnsi="Times New Roman" w:cs="Times New Roman"/>
          <w:sz w:val="28"/>
          <w:szCs w:val="28"/>
          <w:lang w:eastAsia="x-none"/>
        </w:rPr>
        <w:br/>
      </w:r>
      <w:r w:rsidR="00EC4DF9" w:rsidRPr="00AB1032">
        <w:rPr>
          <w:rFonts w:ascii="Times New Roman" w:eastAsia="Calibri" w:hAnsi="Times New Roman" w:cs="Times New Roman"/>
          <w:sz w:val="28"/>
          <w:szCs w:val="28"/>
          <w:lang w:eastAsia="x-none"/>
        </w:rPr>
        <w:t>в следующей редакции:</w:t>
      </w:r>
    </w:p>
    <w:p w14:paraId="087CC524" w14:textId="77777777" w:rsidR="00AB1032" w:rsidRPr="00AB1032" w:rsidRDefault="00AB1032" w:rsidP="005D11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7087"/>
      </w:tblGrid>
      <w:tr w:rsidR="00EC4DF9" w:rsidRPr="00AB1032" w14:paraId="1D314145" w14:textId="77777777" w:rsidTr="004F2F72">
        <w:trPr>
          <w:trHeight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DC36" w14:textId="77777777" w:rsidR="00EC4DF9" w:rsidRPr="00AB1032" w:rsidRDefault="00EC4DF9" w:rsidP="004F2F7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C6FA" w14:textId="698AE249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1. Поступление доходов от сдачи имущества в аренду в бюджет Добрянского городского округа, млн. руб.:</w:t>
            </w:r>
          </w:p>
          <w:p w14:paraId="5B9C0B62" w14:textId="77777777" w:rsidR="0065499B" w:rsidRPr="00AB1032" w:rsidRDefault="0065499B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8,4 </w:t>
            </w:r>
          </w:p>
          <w:p w14:paraId="1D69B78A" w14:textId="0C6DA60A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- 8,4 </w:t>
            </w:r>
          </w:p>
          <w:p w14:paraId="7BB2FA21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5,9</w:t>
            </w:r>
          </w:p>
          <w:p w14:paraId="1C32AB64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2023 год-  5,9</w:t>
            </w:r>
          </w:p>
          <w:p w14:paraId="5EE5E847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5,9</w:t>
            </w:r>
          </w:p>
          <w:p w14:paraId="350CDA8A" w14:textId="54E17D25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2. Поступление доходов от реализации имущества в  бюджет Добрянского городского округа, млн. руб.:</w:t>
            </w:r>
          </w:p>
          <w:p w14:paraId="4928A571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0,5 </w:t>
            </w:r>
          </w:p>
          <w:p w14:paraId="375FBA91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0,5 </w:t>
            </w:r>
          </w:p>
          <w:p w14:paraId="6E851055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- 0,5 </w:t>
            </w:r>
          </w:p>
          <w:p w14:paraId="01D08DE9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0,5</w:t>
            </w:r>
          </w:p>
          <w:p w14:paraId="38E0CF07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2024 год  - 0,5</w:t>
            </w:r>
          </w:p>
          <w:p w14:paraId="23731FE8" w14:textId="60A27EA5" w:rsidR="00EC4DF9" w:rsidRPr="00AB1032" w:rsidRDefault="00EC4DF9" w:rsidP="0065499B">
            <w:pPr>
              <w:tabs>
                <w:tab w:val="left" w:pos="835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noProof/>
                <w:sz w:val="24"/>
                <w:szCs w:val="24"/>
                <w:lang w:eastAsia="en-US"/>
              </w:rPr>
            </w:pPr>
            <w:r w:rsidRPr="00AB1032">
              <w:rPr>
                <w:rFonts w:ascii="Times New Roman" w:eastAsia="Tahoma" w:hAnsi="Times New Roman" w:cs="Times New Roman"/>
                <w:noProof/>
                <w:sz w:val="24"/>
                <w:szCs w:val="24"/>
                <w:lang w:eastAsia="en-US"/>
              </w:rPr>
              <w:t xml:space="preserve">3.Зарегистрировано право муниципальной собственности Добрянского городского округа на приобретенное здание г.Добрянка ул. Жуковского, 39а  </w:t>
            </w:r>
          </w:p>
          <w:p w14:paraId="129BC207" w14:textId="77777777" w:rsidR="00EC4DF9" w:rsidRPr="00AB1032" w:rsidRDefault="00EC4DF9" w:rsidP="0065499B">
            <w:pPr>
              <w:tabs>
                <w:tab w:val="left" w:pos="835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noProof/>
                <w:sz w:val="24"/>
                <w:szCs w:val="24"/>
                <w:lang w:eastAsia="en-US"/>
              </w:rPr>
            </w:pPr>
            <w:r w:rsidRPr="00AB1032">
              <w:rPr>
                <w:rFonts w:ascii="Times New Roman" w:eastAsia="Tahoma" w:hAnsi="Times New Roman" w:cs="Times New Roman"/>
                <w:noProof/>
                <w:sz w:val="24"/>
                <w:szCs w:val="24"/>
                <w:lang w:eastAsia="en-US"/>
              </w:rPr>
              <w:t>2020 год – 1</w:t>
            </w:r>
          </w:p>
          <w:p w14:paraId="7C6F499A" w14:textId="38BA5D85" w:rsidR="00EC4DF9" w:rsidRPr="00AB1032" w:rsidRDefault="00ED4D95" w:rsidP="0065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C4DF9" w:rsidRPr="00AB1032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собственности, %   </w:t>
            </w:r>
          </w:p>
          <w:p w14:paraId="54678896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</w:p>
          <w:p w14:paraId="22EFD536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</w:p>
          <w:p w14:paraId="65D32F9D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hAnsi="Times New Roman" w:cs="Times New Roman"/>
                <w:sz w:val="24"/>
                <w:szCs w:val="24"/>
              </w:rPr>
              <w:t>2022 год - 100</w:t>
            </w:r>
          </w:p>
          <w:p w14:paraId="71D6804F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hAnsi="Times New Roman" w:cs="Times New Roman"/>
                <w:sz w:val="24"/>
                <w:szCs w:val="24"/>
              </w:rPr>
              <w:t>2023 год -</w:t>
            </w:r>
          </w:p>
          <w:p w14:paraId="4D055494" w14:textId="77777777" w:rsidR="00EC4DF9" w:rsidRPr="00AB1032" w:rsidRDefault="00EC4DF9" w:rsidP="0065499B">
            <w:pPr>
              <w:tabs>
                <w:tab w:val="left" w:pos="835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noProof/>
                <w:sz w:val="24"/>
                <w:szCs w:val="24"/>
                <w:lang w:eastAsia="en-US"/>
              </w:rPr>
            </w:pPr>
            <w:r w:rsidRPr="00AB1032">
              <w:rPr>
                <w:rFonts w:ascii="Times New Roman" w:hAnsi="Times New Roman" w:cs="Times New Roman"/>
                <w:sz w:val="24"/>
                <w:szCs w:val="24"/>
              </w:rPr>
              <w:t>2024 год -</w:t>
            </w:r>
          </w:p>
          <w:p w14:paraId="608A9199" w14:textId="4AF2E37F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5.Доля объектов муниципальной казны, и в оперативном управлении МКУ «ДИК», находящихся в нормативном состоянии в общем количестве таких объектов, процентов</w:t>
            </w:r>
          </w:p>
          <w:p w14:paraId="3F0080A2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2020 год - 100</w:t>
            </w:r>
          </w:p>
          <w:p w14:paraId="1153AFD4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100</w:t>
            </w:r>
          </w:p>
          <w:p w14:paraId="528D1DD9" w14:textId="53198393" w:rsidR="00EC4DF9" w:rsidRPr="00AB1032" w:rsidRDefault="00F00458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</w:p>
          <w:p w14:paraId="0ABEF2C4" w14:textId="14D98C2D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2023 год – </w:t>
            </w:r>
          </w:p>
          <w:p w14:paraId="5A73F004" w14:textId="43C5C278" w:rsidR="00EC4DF9" w:rsidRPr="00AB1032" w:rsidRDefault="00F00458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</w:p>
          <w:p w14:paraId="2CCBA6BE" w14:textId="2D8FE15D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6. Доля объектов муниципального имущества, занимаемого отраслевыми (функциональными) органами администрации Добрянского  городского округа, процентов:</w:t>
            </w:r>
          </w:p>
          <w:p w14:paraId="1BC87FF9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2020 год - 100</w:t>
            </w:r>
          </w:p>
          <w:p w14:paraId="75E228BA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100</w:t>
            </w:r>
          </w:p>
          <w:p w14:paraId="00416D65" w14:textId="5F08064E" w:rsidR="00EC4DF9" w:rsidRPr="00AB1032" w:rsidRDefault="00F00458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</w:p>
          <w:p w14:paraId="690E7F0D" w14:textId="2DD41FAA" w:rsidR="00EC4DF9" w:rsidRPr="00AB1032" w:rsidRDefault="00F00458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</w:p>
          <w:p w14:paraId="6C2CFAE0" w14:textId="7F231356" w:rsidR="00EC4DF9" w:rsidRPr="00AB1032" w:rsidRDefault="00F00458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</w:p>
          <w:p w14:paraId="14A153D8" w14:textId="0F3CE0FC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7. Утвержденные карты - планы территорий, содержащие необходимые сведения для кадастрового учета земельных участков, зданий, сооружений, объектах незавершенного строительства, расположенных в границах территории выполнения комплексных кадастровых работ, выполненных в сроки, установленные муниципальными контрактами, процентов:</w:t>
            </w:r>
          </w:p>
          <w:p w14:paraId="0C1A51AD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2020 год - 100</w:t>
            </w:r>
          </w:p>
          <w:p w14:paraId="68BC02E8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100</w:t>
            </w:r>
          </w:p>
          <w:p w14:paraId="0FC86CCE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100</w:t>
            </w:r>
          </w:p>
          <w:p w14:paraId="1702CB3E" w14:textId="47E7F8D3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2023 год –</w:t>
            </w:r>
            <w:r w:rsidR="00916158"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</w:t>
            </w:r>
          </w:p>
          <w:p w14:paraId="613BCA09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- </w:t>
            </w:r>
          </w:p>
          <w:p w14:paraId="4DC2A42B" w14:textId="5CF07171" w:rsidR="00EC4DF9" w:rsidRPr="00AB1032" w:rsidRDefault="00EC4DF9" w:rsidP="0065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8. Поступление земельного налога, арендной платы за землю и доходов от продажи земельных участков в бюджет Добрянского городского округа, млн. руб.:</w:t>
            </w:r>
          </w:p>
          <w:p w14:paraId="3F20EAD9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146,8 </w:t>
            </w:r>
          </w:p>
          <w:p w14:paraId="6CDE6FE1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146,9</w:t>
            </w:r>
          </w:p>
          <w:p w14:paraId="2C76FDE8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134,9</w:t>
            </w:r>
          </w:p>
          <w:p w14:paraId="6BF767CC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2023 год – 135,0</w:t>
            </w:r>
          </w:p>
          <w:p w14:paraId="0D55F7FF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2024 год-   136,0</w:t>
            </w:r>
          </w:p>
          <w:p w14:paraId="3617A0EB" w14:textId="0224E84D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9. Площадь  вовлеченных земельных участков под жилищное строительство и строительство промышленных предприятий и промышленных парков, га:</w:t>
            </w:r>
          </w:p>
          <w:p w14:paraId="43852273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39,7 </w:t>
            </w:r>
          </w:p>
          <w:p w14:paraId="65876FC4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39,8 </w:t>
            </w:r>
          </w:p>
          <w:p w14:paraId="17D791D0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39,9 </w:t>
            </w:r>
          </w:p>
          <w:p w14:paraId="4401A9B6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2023 год - 40,0</w:t>
            </w:r>
          </w:p>
          <w:p w14:paraId="0ED87A18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2024 год - 40,1</w:t>
            </w:r>
          </w:p>
          <w:p w14:paraId="21D0AF6E" w14:textId="5E73237A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10. Снижение задолженности по арендной плате за землю, процентов:</w:t>
            </w:r>
          </w:p>
          <w:p w14:paraId="5DE6D817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20 </w:t>
            </w:r>
          </w:p>
          <w:p w14:paraId="7BFCCEFB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20 </w:t>
            </w:r>
          </w:p>
          <w:p w14:paraId="2C9D7137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20</w:t>
            </w:r>
          </w:p>
          <w:p w14:paraId="2F0D128A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2023 год – 20</w:t>
            </w:r>
          </w:p>
          <w:p w14:paraId="72E6926F" w14:textId="51E6CBA8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20</w:t>
            </w:r>
          </w:p>
          <w:p w14:paraId="128C923B" w14:textId="7482F162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11. Доля многодетных семей, обеспеченных земельными участками в собственность бесплатно</w:t>
            </w:r>
            <w:r w:rsidR="00F00458"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получивших единовременную денежную выплату с их согласия взамен предоставления земельного участка , от числа многодетных семей, поставленных на учет, процентов:</w:t>
            </w:r>
          </w:p>
          <w:p w14:paraId="35D2961C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78 </w:t>
            </w:r>
          </w:p>
          <w:p w14:paraId="6AD57E3F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80 </w:t>
            </w:r>
          </w:p>
          <w:p w14:paraId="1B591B12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82 </w:t>
            </w:r>
          </w:p>
          <w:p w14:paraId="44702F78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2023 год – 84</w:t>
            </w:r>
          </w:p>
          <w:p w14:paraId="1ED9F5B3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2024 год-  84</w:t>
            </w:r>
          </w:p>
          <w:p w14:paraId="2AB3851B" w14:textId="31DFDF36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12. Доля выданных разрешений на установку и эксплуатацию рекламных конструкций в общем количестве рекламных мест, предусмотренных Схемой размещения рекламных конструкций, процентов:</w:t>
            </w:r>
          </w:p>
          <w:p w14:paraId="440635AC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2020 год – 50</w:t>
            </w:r>
          </w:p>
          <w:p w14:paraId="3D45F1A9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60</w:t>
            </w:r>
          </w:p>
          <w:p w14:paraId="3F54A2A2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70</w:t>
            </w:r>
          </w:p>
          <w:p w14:paraId="2CEFEA35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2023 год -  80</w:t>
            </w:r>
          </w:p>
          <w:p w14:paraId="0AF8C66E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2024 год -  80</w:t>
            </w:r>
          </w:p>
          <w:p w14:paraId="04E10EE8" w14:textId="603A2665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13. Доля объектов капитального строительства с установленными (уточненным) местоположением на земельных участках в общем количестве учтенных в Едином государственном реестре недвижимости объектов капитального строительства на территории Добрянского городского округа, процентов:</w:t>
            </w:r>
          </w:p>
          <w:p w14:paraId="49057C73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2020 год – 95</w:t>
            </w:r>
          </w:p>
          <w:p w14:paraId="72841B05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95</w:t>
            </w:r>
          </w:p>
          <w:p w14:paraId="510D8773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95</w:t>
            </w:r>
          </w:p>
          <w:p w14:paraId="0F1231B4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2023 год – 95</w:t>
            </w:r>
          </w:p>
          <w:p w14:paraId="48098195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95</w:t>
            </w:r>
          </w:p>
          <w:p w14:paraId="2FBD1E00" w14:textId="0452314E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14. Количество проведенных проверок муниципального земельного контроля без учета проверок исполнения предписаний, штук в месяц:</w:t>
            </w:r>
          </w:p>
          <w:p w14:paraId="0534BCEC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2020 год – 7</w:t>
            </w:r>
          </w:p>
          <w:p w14:paraId="534051D2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7</w:t>
            </w:r>
          </w:p>
          <w:p w14:paraId="658FC5F2" w14:textId="3FD52C0B" w:rsidR="00EC4DF9" w:rsidRPr="00AB1032" w:rsidRDefault="00F00458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</w:p>
          <w:p w14:paraId="57A9BAE4" w14:textId="68468802" w:rsidR="00EC4DF9" w:rsidRPr="00AB1032" w:rsidRDefault="00F00458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- </w:t>
            </w:r>
            <w:r w:rsidR="00EC4DF9"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5739ED6" w14:textId="51AE64CA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2024 год –</w:t>
            </w:r>
            <w:r w:rsidR="00F00458"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FA141B2" w14:textId="1DA955ED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15. Доля выявленных нарушений земельного законодательства от общего количества проведенных проверок за год без учета проверок исполнения предписаний, процентов:</w:t>
            </w:r>
          </w:p>
          <w:p w14:paraId="48622E38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2020 год – 80</w:t>
            </w:r>
          </w:p>
          <w:p w14:paraId="7993EB0A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80</w:t>
            </w:r>
          </w:p>
          <w:p w14:paraId="3AACD086" w14:textId="5D4B2CB0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 </w:t>
            </w:r>
            <w:r w:rsidR="00F00458"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  <w:p w14:paraId="12C8821E" w14:textId="6289751D" w:rsidR="00EC4DF9" w:rsidRPr="00AB1032" w:rsidRDefault="00F00458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-  </w:t>
            </w:r>
          </w:p>
          <w:p w14:paraId="31347FC8" w14:textId="2378AB83" w:rsidR="00EC4DF9" w:rsidRPr="00AB1032" w:rsidRDefault="00F00458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</w:p>
          <w:p w14:paraId="4616EF0D" w14:textId="41420AE9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16. Доля принятых решений об отказе в утверждении схемы расположения земельного участка на кадастровом плане территории в общем количестве таких заявлений, процентов:</w:t>
            </w:r>
          </w:p>
          <w:p w14:paraId="78DDA5ED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2020 год – 3,5</w:t>
            </w:r>
          </w:p>
          <w:p w14:paraId="6A337DFD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3,5</w:t>
            </w:r>
          </w:p>
          <w:p w14:paraId="54754DB7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2022 год  - 3,5</w:t>
            </w:r>
          </w:p>
          <w:p w14:paraId="33335A85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2023 год -  3,5</w:t>
            </w:r>
          </w:p>
          <w:p w14:paraId="54246F84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3,5</w:t>
            </w:r>
          </w:p>
          <w:p w14:paraId="14D6F492" w14:textId="10BD17AD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17. Предельный срок утверждения схемы расположения земельного участка на кадастровом плане территории, дней:</w:t>
            </w:r>
          </w:p>
          <w:p w14:paraId="157141CF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2020 год – 14</w:t>
            </w:r>
          </w:p>
          <w:p w14:paraId="34F66197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14</w:t>
            </w:r>
          </w:p>
          <w:p w14:paraId="6B0AAAF4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2022 год  - 14</w:t>
            </w:r>
          </w:p>
          <w:p w14:paraId="134D4F53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2023 год -  14</w:t>
            </w:r>
          </w:p>
          <w:p w14:paraId="17E8E039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2024 год - 14</w:t>
            </w:r>
          </w:p>
          <w:p w14:paraId="5BEE9F9B" w14:textId="72DC83E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18. Доля земельных участков с границами, установленными в соответствии с требованиями законодательства Российской Федерации, и объектов капитального строительства с установленным (уточненным) местоположением на земельных участках, находящихся в муниципальной собственности, в общем количестве земельных участков и объектов капитального строительства, находящихся в муниципальной собственности, процентов: </w:t>
            </w:r>
          </w:p>
          <w:p w14:paraId="6C6DE049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2020 год – 100</w:t>
            </w:r>
          </w:p>
          <w:p w14:paraId="4E424EB3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100</w:t>
            </w:r>
          </w:p>
          <w:p w14:paraId="60D1FE5E" w14:textId="77777777" w:rsidR="00EC4DF9" w:rsidRPr="00AB1032" w:rsidRDefault="00EC4DF9" w:rsidP="00654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100</w:t>
            </w:r>
          </w:p>
          <w:p w14:paraId="73185814" w14:textId="77777777" w:rsidR="00EC4DF9" w:rsidRPr="00AB1032" w:rsidRDefault="00EC4DF9" w:rsidP="00654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2023 год -  100</w:t>
            </w:r>
          </w:p>
          <w:p w14:paraId="07F7E1BE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2024 год - 100</w:t>
            </w:r>
          </w:p>
          <w:p w14:paraId="4B9BEDD8" w14:textId="48F82627" w:rsidR="00EC4DF9" w:rsidRPr="00AB1032" w:rsidRDefault="00EC4DF9" w:rsidP="0065499B">
            <w:p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noProof/>
                <w:sz w:val="24"/>
                <w:szCs w:val="24"/>
                <w:lang w:eastAsia="en-US"/>
              </w:rPr>
            </w:pPr>
            <w:r w:rsidRPr="00AB1032">
              <w:rPr>
                <w:rFonts w:ascii="Times New Roman" w:eastAsia="Tahoma" w:hAnsi="Times New Roman" w:cs="Times New Roman"/>
                <w:noProof/>
                <w:sz w:val="24"/>
                <w:szCs w:val="24"/>
                <w:lang w:eastAsia="en-US"/>
              </w:rPr>
              <w:t>19. </w:t>
            </w:r>
            <w:r w:rsidRPr="00AB1032">
              <w:rPr>
                <w:rFonts w:ascii="Times New Roman" w:eastAsia="Tahoma" w:hAnsi="Times New Roman" w:cs="Times New Roman"/>
                <w:noProof/>
                <w:sz w:val="24"/>
                <w:szCs w:val="24"/>
                <w:lang w:val="x-none" w:eastAsia="en-US"/>
              </w:rPr>
              <w:t>Наличие документов территориального планирования Добрянского городского округа (ДТП)</w:t>
            </w:r>
            <w:r w:rsidRPr="00AB1032">
              <w:rPr>
                <w:rFonts w:ascii="Times New Roman" w:eastAsia="Tahoma" w:hAnsi="Times New Roman" w:cs="Times New Roman"/>
                <w:noProof/>
                <w:sz w:val="24"/>
                <w:szCs w:val="24"/>
                <w:lang w:eastAsia="en-US"/>
              </w:rPr>
              <w:t>, шт:</w:t>
            </w:r>
          </w:p>
          <w:p w14:paraId="38005DAC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- 1 </w:t>
            </w:r>
          </w:p>
          <w:p w14:paraId="01166009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</w:t>
            </w:r>
          </w:p>
          <w:p w14:paraId="526EF6DC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</w:p>
          <w:p w14:paraId="06013B9B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-  </w:t>
            </w:r>
          </w:p>
          <w:p w14:paraId="7858548A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2024 год -</w:t>
            </w:r>
          </w:p>
          <w:p w14:paraId="6FB02AEA" w14:textId="32C19EDC" w:rsidR="00EC4DF9" w:rsidRPr="00AB1032" w:rsidRDefault="00EC4DF9" w:rsidP="0065499B">
            <w:p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noProof/>
                <w:sz w:val="24"/>
                <w:szCs w:val="24"/>
                <w:lang w:eastAsia="en-US"/>
              </w:rPr>
            </w:pPr>
            <w:r w:rsidRPr="00AB1032">
              <w:rPr>
                <w:rFonts w:ascii="Times New Roman" w:eastAsia="Tahoma" w:hAnsi="Times New Roman" w:cs="Times New Roman"/>
                <w:noProof/>
                <w:sz w:val="24"/>
                <w:szCs w:val="24"/>
                <w:lang w:eastAsia="en-US"/>
              </w:rPr>
              <w:t>20. </w:t>
            </w:r>
            <w:r w:rsidRPr="00AB1032">
              <w:rPr>
                <w:rFonts w:ascii="Times New Roman" w:eastAsia="Tahoma" w:hAnsi="Times New Roman" w:cs="Times New Roman"/>
                <w:noProof/>
                <w:sz w:val="24"/>
                <w:szCs w:val="24"/>
                <w:lang w:val="x-none" w:eastAsia="en-US"/>
              </w:rPr>
              <w:t>Наличие документов территориального зонирования Добрянского городского округа (ДТЗ)</w:t>
            </w:r>
            <w:r w:rsidRPr="00AB1032">
              <w:rPr>
                <w:rFonts w:ascii="Times New Roman" w:eastAsia="Tahoma" w:hAnsi="Times New Roman" w:cs="Times New Roman"/>
                <w:noProof/>
                <w:sz w:val="24"/>
                <w:szCs w:val="24"/>
                <w:lang w:eastAsia="en-US"/>
              </w:rPr>
              <w:t>, штук:</w:t>
            </w:r>
          </w:p>
          <w:p w14:paraId="546B4BB7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2020 год - 1</w:t>
            </w:r>
          </w:p>
          <w:p w14:paraId="33449D4C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</w:t>
            </w:r>
          </w:p>
          <w:p w14:paraId="6A534313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</w:p>
          <w:p w14:paraId="17412146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-  </w:t>
            </w:r>
          </w:p>
          <w:p w14:paraId="38A62716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2024 год -</w:t>
            </w:r>
          </w:p>
          <w:p w14:paraId="59365AB8" w14:textId="37D6492A" w:rsidR="00EC4DF9" w:rsidRPr="00AB1032" w:rsidRDefault="00EC4DF9" w:rsidP="0065499B">
            <w:p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noProof/>
                <w:sz w:val="24"/>
                <w:szCs w:val="24"/>
                <w:lang w:eastAsia="en-US"/>
              </w:rPr>
            </w:pPr>
            <w:r w:rsidRPr="00AB1032">
              <w:rPr>
                <w:rFonts w:ascii="Times New Roman" w:eastAsia="Tahoma" w:hAnsi="Times New Roman" w:cs="Times New Roman"/>
                <w:noProof/>
                <w:sz w:val="24"/>
                <w:szCs w:val="24"/>
                <w:lang w:eastAsia="en-US"/>
              </w:rPr>
              <w:t>21. Доля населенных пунктов Добрянского городского округа, сведения о границах которых внесены в единый государственный реестр недвижимости, в общем количестве населенных пунктов Добрянского городского округа %.:</w:t>
            </w:r>
          </w:p>
          <w:p w14:paraId="15433BFC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2020 год – 80%</w:t>
            </w:r>
          </w:p>
          <w:p w14:paraId="4F60DEAE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100%</w:t>
            </w:r>
          </w:p>
          <w:p w14:paraId="524B9286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</w:p>
          <w:p w14:paraId="38410C4D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2023 год –</w:t>
            </w:r>
          </w:p>
          <w:p w14:paraId="3281B5D9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2024 год –</w:t>
            </w:r>
          </w:p>
          <w:p w14:paraId="352A1170" w14:textId="111D9B2A" w:rsidR="00EC4DF9" w:rsidRPr="00AB1032" w:rsidRDefault="00EC4DF9" w:rsidP="0065499B">
            <w:p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noProof/>
                <w:sz w:val="24"/>
                <w:szCs w:val="24"/>
                <w:lang w:eastAsia="en-US"/>
              </w:rPr>
            </w:pPr>
            <w:r w:rsidRPr="00AB1032">
              <w:rPr>
                <w:rFonts w:ascii="Times New Roman" w:eastAsia="Tahoma" w:hAnsi="Times New Roman" w:cs="Times New Roman"/>
                <w:noProof/>
                <w:sz w:val="24"/>
                <w:szCs w:val="24"/>
                <w:lang w:eastAsia="en-US"/>
              </w:rPr>
              <w:t xml:space="preserve">22. </w:t>
            </w:r>
            <w:r w:rsidRPr="00AB1032">
              <w:rPr>
                <w:rFonts w:ascii="Times New Roman" w:eastAsia="Tahoma" w:hAnsi="Times New Roman" w:cs="Times New Roman"/>
                <w:noProof/>
                <w:sz w:val="24"/>
                <w:szCs w:val="24"/>
                <w:lang w:val="x-none" w:eastAsia="en-US"/>
              </w:rPr>
              <w:t>Доля территориальных зон, сведения о границах которых внесены в единый государственный реестр недвижимости, в общем количестве территориальных зон, установленных правилами землепользовани</w:t>
            </w:r>
            <w:r w:rsidRPr="00AB1032">
              <w:rPr>
                <w:rFonts w:ascii="Times New Roman" w:eastAsia="Tahoma" w:hAnsi="Times New Roman" w:cs="Times New Roman"/>
                <w:noProof/>
                <w:sz w:val="24"/>
                <w:szCs w:val="24"/>
                <w:lang w:eastAsia="en-US"/>
              </w:rPr>
              <w:t>я и застройки,  %:</w:t>
            </w:r>
          </w:p>
          <w:p w14:paraId="29EBB3BB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2020 год – 100%</w:t>
            </w:r>
          </w:p>
          <w:p w14:paraId="525ACFB2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100%</w:t>
            </w:r>
          </w:p>
          <w:p w14:paraId="00DEB370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</w:p>
          <w:p w14:paraId="7A968602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</w:p>
          <w:p w14:paraId="7B9FEF03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2024 год -</w:t>
            </w:r>
          </w:p>
          <w:p w14:paraId="41A14E3C" w14:textId="0BDBFA4A" w:rsidR="00EC4DF9" w:rsidRPr="00AB1032" w:rsidRDefault="00EC4DF9" w:rsidP="0065499B">
            <w:p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noProof/>
                <w:sz w:val="24"/>
                <w:szCs w:val="24"/>
                <w:lang w:eastAsia="en-US"/>
              </w:rPr>
            </w:pPr>
            <w:r w:rsidRPr="00AB1032">
              <w:rPr>
                <w:rFonts w:ascii="Times New Roman" w:eastAsia="Tahoma" w:hAnsi="Times New Roman" w:cs="Times New Roman"/>
                <w:noProof/>
                <w:sz w:val="24"/>
                <w:szCs w:val="24"/>
                <w:lang w:eastAsia="en-US"/>
              </w:rPr>
              <w:t>23. </w:t>
            </w:r>
            <w:r w:rsidRPr="00AB1032">
              <w:rPr>
                <w:rFonts w:ascii="Times New Roman" w:eastAsia="Tahoma" w:hAnsi="Times New Roman" w:cs="Times New Roman"/>
                <w:noProof/>
                <w:sz w:val="24"/>
                <w:szCs w:val="24"/>
                <w:lang w:val="x-none" w:eastAsia="en-US"/>
              </w:rPr>
              <w:t>Наличие местных нормативов градостроительного проектирования Добрянского городского округа (МНГП)</w:t>
            </w:r>
            <w:r w:rsidRPr="00AB1032">
              <w:rPr>
                <w:rFonts w:ascii="Times New Roman" w:eastAsia="Tahoma" w:hAnsi="Times New Roman" w:cs="Times New Roman"/>
                <w:noProof/>
                <w:sz w:val="24"/>
                <w:szCs w:val="24"/>
                <w:lang w:eastAsia="en-US"/>
              </w:rPr>
              <w:t>, шт.:</w:t>
            </w:r>
          </w:p>
          <w:p w14:paraId="64432F48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2020 год - 1</w:t>
            </w:r>
          </w:p>
          <w:p w14:paraId="0079D50C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</w:p>
          <w:p w14:paraId="5CEED273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</w:p>
          <w:p w14:paraId="510C5C3F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-  </w:t>
            </w:r>
          </w:p>
          <w:p w14:paraId="623BB35A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2024 год -</w:t>
            </w:r>
          </w:p>
          <w:p w14:paraId="275C7510" w14:textId="05AAFDEC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x-none"/>
              </w:rPr>
            </w:pPr>
            <w:r w:rsidRPr="00AB103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x-none"/>
              </w:rPr>
              <w:lastRenderedPageBreak/>
              <w:t>24. </w:t>
            </w:r>
            <w:r w:rsidRPr="00AB10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x-none" w:eastAsia="x-none"/>
              </w:rPr>
              <w:t>Наличие Программы комплексного развития систем коммунальной инфраструктуры Добрянского городского округа (ПКРСКИ)</w:t>
            </w:r>
            <w:r w:rsidRPr="00AB103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x-none"/>
              </w:rPr>
              <w:t>, шт:</w:t>
            </w:r>
            <w:r w:rsidRPr="00AB10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x-none" w:eastAsia="x-none"/>
              </w:rPr>
              <w:t xml:space="preserve"> </w:t>
            </w:r>
          </w:p>
          <w:p w14:paraId="2103B9D6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</w:t>
            </w:r>
          </w:p>
          <w:p w14:paraId="26FD041C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</w:p>
          <w:p w14:paraId="539376F2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1</w:t>
            </w:r>
          </w:p>
          <w:p w14:paraId="5B46F469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-  </w:t>
            </w:r>
          </w:p>
          <w:p w14:paraId="4C1B3975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2024 год -</w:t>
            </w:r>
          </w:p>
          <w:p w14:paraId="4B782B20" w14:textId="5C1751D3" w:rsidR="00EC4DF9" w:rsidRPr="00AB1032" w:rsidRDefault="00EC4DF9" w:rsidP="0065499B">
            <w:p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noProof/>
                <w:sz w:val="24"/>
                <w:szCs w:val="24"/>
                <w:lang w:eastAsia="en-US"/>
              </w:rPr>
            </w:pPr>
            <w:r w:rsidRPr="00AB1032">
              <w:rPr>
                <w:rFonts w:ascii="Times New Roman" w:eastAsia="Tahoma" w:hAnsi="Times New Roman" w:cs="Times New Roman"/>
                <w:noProof/>
                <w:sz w:val="24"/>
                <w:szCs w:val="24"/>
                <w:lang w:eastAsia="en-US"/>
              </w:rPr>
              <w:t>25. </w:t>
            </w:r>
            <w:r w:rsidRPr="00AB1032">
              <w:rPr>
                <w:rFonts w:ascii="Times New Roman" w:eastAsia="Tahoma" w:hAnsi="Times New Roman" w:cs="Times New Roman"/>
                <w:noProof/>
                <w:sz w:val="24"/>
                <w:szCs w:val="24"/>
                <w:lang w:val="x-none" w:eastAsia="en-US"/>
              </w:rPr>
              <w:t>Наличие Программы комплексного развития транспортной инфраструктуры Добрянского городского округа  (ПКРТИ)</w:t>
            </w:r>
            <w:r w:rsidRPr="00AB1032">
              <w:rPr>
                <w:rFonts w:ascii="Times New Roman" w:eastAsia="Tahoma" w:hAnsi="Times New Roman" w:cs="Times New Roman"/>
                <w:noProof/>
                <w:sz w:val="24"/>
                <w:szCs w:val="24"/>
                <w:lang w:eastAsia="en-US"/>
              </w:rPr>
              <w:t>, шт:</w:t>
            </w:r>
          </w:p>
          <w:p w14:paraId="5C1B3A7F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</w:t>
            </w:r>
          </w:p>
          <w:p w14:paraId="1BA00C1B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</w:p>
          <w:p w14:paraId="65FD25D9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1</w:t>
            </w:r>
          </w:p>
          <w:p w14:paraId="3BA1DEF5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-  </w:t>
            </w:r>
          </w:p>
          <w:p w14:paraId="4BF330C6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2024 год -</w:t>
            </w:r>
          </w:p>
          <w:p w14:paraId="4BA2F89E" w14:textId="3159C640" w:rsidR="00EC4DF9" w:rsidRPr="00AB1032" w:rsidRDefault="00EC4DF9" w:rsidP="0065499B">
            <w:p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noProof/>
                <w:sz w:val="24"/>
                <w:szCs w:val="24"/>
                <w:lang w:eastAsia="en-US"/>
              </w:rPr>
            </w:pPr>
            <w:r w:rsidRPr="00AB1032">
              <w:rPr>
                <w:rFonts w:ascii="Times New Roman" w:eastAsia="Tahoma" w:hAnsi="Times New Roman" w:cs="Times New Roman"/>
                <w:noProof/>
                <w:sz w:val="24"/>
                <w:szCs w:val="24"/>
                <w:lang w:eastAsia="en-US"/>
              </w:rPr>
              <w:t>26.</w:t>
            </w:r>
            <w:r w:rsidRPr="00AB1032">
              <w:rPr>
                <w:rFonts w:ascii="Times New Roman" w:eastAsia="Tahoma" w:hAnsi="Times New Roman" w:cs="Times New Roman"/>
                <w:noProof/>
                <w:sz w:val="24"/>
                <w:szCs w:val="24"/>
                <w:lang w:val="x-none" w:eastAsia="en-US"/>
              </w:rPr>
              <w:t>Наличие Программы комплексного развития социальной инфраструктуры Добрянского городского округа (ПКРСИ)</w:t>
            </w:r>
            <w:r w:rsidRPr="00AB1032">
              <w:rPr>
                <w:rFonts w:ascii="Times New Roman" w:eastAsia="Tahoma" w:hAnsi="Times New Roman" w:cs="Times New Roman"/>
                <w:noProof/>
                <w:sz w:val="24"/>
                <w:szCs w:val="24"/>
                <w:lang w:eastAsia="en-US"/>
              </w:rPr>
              <w:t>, шт.:</w:t>
            </w:r>
          </w:p>
          <w:p w14:paraId="46289353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</w:t>
            </w:r>
          </w:p>
          <w:p w14:paraId="1DA8AD66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</w:p>
          <w:p w14:paraId="6B10D827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2022 год –1</w:t>
            </w:r>
          </w:p>
          <w:p w14:paraId="00412F8E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2023 год-</w:t>
            </w:r>
          </w:p>
          <w:p w14:paraId="5FCA16E7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2024 год-</w:t>
            </w:r>
          </w:p>
          <w:p w14:paraId="66DD7E39" w14:textId="6E0E7636" w:rsidR="00EC4DF9" w:rsidRPr="00AB1032" w:rsidRDefault="00ED4D95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  <w:r w:rsidR="00EC4DF9"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Доля выполнения мероприятий по охране, защите, воспроизводству городских лесов, определенных лесохозяйственным регламентом городских лесов г.Добрянка, %</w:t>
            </w:r>
          </w:p>
          <w:p w14:paraId="5A4044EB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</w:t>
            </w:r>
          </w:p>
          <w:p w14:paraId="6EA0E102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2021 год –100</w:t>
            </w:r>
          </w:p>
          <w:p w14:paraId="2CE4EA50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2022 год –100</w:t>
            </w:r>
          </w:p>
          <w:p w14:paraId="64FDB7C8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2023 год- 100</w:t>
            </w:r>
          </w:p>
          <w:p w14:paraId="748060C0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2024 год-100</w:t>
            </w:r>
          </w:p>
          <w:p w14:paraId="7C0C9192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28. Наличие документации по планировке территории в границах Добрянского городского  округа ,%</w:t>
            </w:r>
          </w:p>
          <w:p w14:paraId="09397691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2020 год-</w:t>
            </w:r>
          </w:p>
          <w:p w14:paraId="7C865B22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2021 год-</w:t>
            </w:r>
          </w:p>
          <w:p w14:paraId="49632BF9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2022 год-100%</w:t>
            </w:r>
          </w:p>
          <w:p w14:paraId="7C9ADCC6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2023 год-100%</w:t>
            </w:r>
          </w:p>
          <w:p w14:paraId="47A094D9" w14:textId="77777777" w:rsidR="00EC4DF9" w:rsidRPr="00AB1032" w:rsidRDefault="00EC4DF9" w:rsidP="0065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2024 год-100%</w:t>
            </w:r>
          </w:p>
          <w:p w14:paraId="3D0D1327" w14:textId="0DB42F62" w:rsidR="00750CFC" w:rsidRPr="00AB1032" w:rsidRDefault="00750CFC" w:rsidP="0075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  <w:r w:rsidRPr="00AB1032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недвижимости, содержащихся в реестре муниципального имущества, в отношении которых осуществлен государственный кадастровый учет и государственная регистрация прав, а также объектов капитального строительства с установленным (уточненным) местоположением на земельных участках в общем количестве объектов недвижимости, содержащихся в реестре муниципального имущества,%.</w:t>
            </w:r>
          </w:p>
          <w:p w14:paraId="6ADC2BA4" w14:textId="77777777" w:rsidR="00750CFC" w:rsidRPr="00AB1032" w:rsidRDefault="00750CFC" w:rsidP="0075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</w:p>
          <w:p w14:paraId="1B831E71" w14:textId="77777777" w:rsidR="00750CFC" w:rsidRPr="00AB1032" w:rsidRDefault="00750CFC" w:rsidP="0075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</w:p>
          <w:p w14:paraId="16F0FB67" w14:textId="66C98B44" w:rsidR="00750CFC" w:rsidRPr="00AB1032" w:rsidRDefault="00750CFC" w:rsidP="0075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hAnsi="Times New Roman" w:cs="Times New Roman"/>
                <w:sz w:val="24"/>
                <w:szCs w:val="24"/>
              </w:rPr>
              <w:t>2022г -100/%</w:t>
            </w:r>
          </w:p>
          <w:p w14:paraId="5CF0948E" w14:textId="77777777" w:rsidR="00750CFC" w:rsidRPr="00AB1032" w:rsidRDefault="00750CFC" w:rsidP="0075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hAnsi="Times New Roman" w:cs="Times New Roman"/>
                <w:sz w:val="24"/>
                <w:szCs w:val="24"/>
              </w:rPr>
              <w:t>2023г-100%</w:t>
            </w:r>
          </w:p>
          <w:p w14:paraId="0C5FF7F1" w14:textId="1547316C" w:rsidR="00750CFC" w:rsidRPr="00AB1032" w:rsidRDefault="00750CFC" w:rsidP="0075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hAnsi="Times New Roman" w:cs="Times New Roman"/>
                <w:sz w:val="24"/>
                <w:szCs w:val="24"/>
              </w:rPr>
              <w:t>2024г-100%</w:t>
            </w:r>
          </w:p>
          <w:p w14:paraId="673FC9EF" w14:textId="548A8C41" w:rsidR="00750CFC" w:rsidRPr="00AB1032" w:rsidRDefault="00750CFC" w:rsidP="0075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hAnsi="Times New Roman" w:cs="Times New Roman"/>
                <w:sz w:val="24"/>
                <w:szCs w:val="24"/>
              </w:rPr>
              <w:t xml:space="preserve">30.Оформление права муниципальной собственности на бесхозяйные недвижимые объекты по истечении года со дня их постановки на учет органом, осуществляющим государственную </w:t>
            </w:r>
            <w:r w:rsidRPr="00AB1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регистрацию права на недвижимое имущество,%</w:t>
            </w:r>
          </w:p>
          <w:p w14:paraId="15B7CA81" w14:textId="77777777" w:rsidR="00750CFC" w:rsidRPr="00AB1032" w:rsidRDefault="00750CFC" w:rsidP="0075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</w:p>
          <w:p w14:paraId="2CA6C2E5" w14:textId="77777777" w:rsidR="00750CFC" w:rsidRPr="00AB1032" w:rsidRDefault="00750CFC" w:rsidP="0075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</w:p>
          <w:p w14:paraId="662830A9" w14:textId="7A3703A5" w:rsidR="00750CFC" w:rsidRPr="00AB1032" w:rsidRDefault="00750CFC" w:rsidP="0075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hAnsi="Times New Roman" w:cs="Times New Roman"/>
                <w:sz w:val="24"/>
                <w:szCs w:val="24"/>
              </w:rPr>
              <w:t>2022г-100%</w:t>
            </w:r>
          </w:p>
          <w:p w14:paraId="58D59C76" w14:textId="05326AC7" w:rsidR="00750CFC" w:rsidRPr="00AB1032" w:rsidRDefault="00750CFC" w:rsidP="0075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hAnsi="Times New Roman" w:cs="Times New Roman"/>
                <w:sz w:val="24"/>
                <w:szCs w:val="24"/>
              </w:rPr>
              <w:t>2023г-100%</w:t>
            </w:r>
          </w:p>
          <w:p w14:paraId="5C1498A8" w14:textId="1017EF4D" w:rsidR="00750CFC" w:rsidRPr="00AB1032" w:rsidRDefault="00750CFC" w:rsidP="00ED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hAnsi="Times New Roman" w:cs="Times New Roman"/>
                <w:sz w:val="24"/>
                <w:szCs w:val="24"/>
              </w:rPr>
              <w:t>2024г-100%</w:t>
            </w:r>
          </w:p>
        </w:tc>
      </w:tr>
    </w:tbl>
    <w:p w14:paraId="2917C977" w14:textId="4D076201" w:rsidR="00EC4DF9" w:rsidRPr="00AB1032" w:rsidRDefault="00DB202A" w:rsidP="00EC4D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032">
        <w:rPr>
          <w:rFonts w:ascii="Times New Roman" w:eastAsia="Calibri" w:hAnsi="Times New Roman" w:cs="Times New Roman"/>
          <w:sz w:val="28"/>
          <w:szCs w:val="28"/>
          <w:lang w:eastAsia="x-none"/>
        </w:rPr>
        <w:lastRenderedPageBreak/>
        <w:t>1.2</w:t>
      </w:r>
      <w:r w:rsidR="005D1185" w:rsidRPr="00AB1032">
        <w:rPr>
          <w:rFonts w:ascii="Times New Roman" w:eastAsia="Calibri" w:hAnsi="Times New Roman" w:cs="Times New Roman"/>
          <w:sz w:val="28"/>
          <w:szCs w:val="28"/>
          <w:lang w:eastAsia="x-none"/>
        </w:rPr>
        <w:t>.</w:t>
      </w:r>
      <w:r w:rsidR="00340755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="005D1185" w:rsidRPr="00AB1032">
        <w:rPr>
          <w:rFonts w:ascii="Times New Roman" w:eastAsia="Calibri" w:hAnsi="Times New Roman" w:cs="Times New Roman"/>
          <w:sz w:val="28"/>
          <w:szCs w:val="28"/>
        </w:rPr>
        <w:t xml:space="preserve">позицию, касающуюся </w:t>
      </w:r>
      <w:r w:rsidR="00ED7227">
        <w:rPr>
          <w:rFonts w:ascii="Times New Roman" w:eastAsia="Calibri" w:hAnsi="Times New Roman" w:cs="Times New Roman"/>
          <w:sz w:val="28"/>
          <w:szCs w:val="28"/>
        </w:rPr>
        <w:t xml:space="preserve">ожидаемых результатов </w:t>
      </w:r>
      <w:r w:rsidR="005D1185" w:rsidRPr="00AB1032">
        <w:rPr>
          <w:rFonts w:ascii="Times New Roman" w:eastAsia="Calibri" w:hAnsi="Times New Roman" w:cs="Times New Roman"/>
          <w:sz w:val="28"/>
          <w:szCs w:val="28"/>
        </w:rPr>
        <w:t>программы,</w:t>
      </w:r>
      <w:r w:rsidR="00AB1032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дополнить пунктами  </w:t>
      </w:r>
      <w:r w:rsidRPr="00AB1032">
        <w:rPr>
          <w:rFonts w:ascii="Times New Roman" w:eastAsia="Calibri" w:hAnsi="Times New Roman" w:cs="Times New Roman"/>
          <w:sz w:val="28"/>
          <w:szCs w:val="28"/>
          <w:lang w:eastAsia="x-none"/>
        </w:rPr>
        <w:t>29, 30 следующего содержания: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5D1185" w:rsidRPr="00AB1032" w14:paraId="5AEEFB99" w14:textId="77777777" w:rsidTr="005D1185">
        <w:tc>
          <w:tcPr>
            <w:tcW w:w="2660" w:type="dxa"/>
            <w:vMerge w:val="restart"/>
          </w:tcPr>
          <w:p w14:paraId="3FA0FF2A" w14:textId="655D7117" w:rsidR="005D1185" w:rsidRPr="00AB1032" w:rsidRDefault="005D1185" w:rsidP="00EC4DF9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194" w:type="dxa"/>
          </w:tcPr>
          <w:p w14:paraId="1E69C673" w14:textId="036A4DAA" w:rsidR="005D1185" w:rsidRPr="00AB1032" w:rsidRDefault="005D1185" w:rsidP="00EC4DF9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C557E2"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46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557E2" w:rsidRPr="00AB1032">
              <w:rPr>
                <w:rFonts w:ascii="Times New Roman" w:hAnsi="Times New Roman" w:cs="Times New Roman"/>
                <w:sz w:val="24"/>
                <w:szCs w:val="24"/>
              </w:rPr>
              <w:t>Доведение доли объектов недвижимости в реестре муниципального имущества, в отношении которых осуществлен государственный кадастровый учет и государственная регистрация прав, а также объектов капитального строительства с установленным (уточненным) местоположением на земельных участках в общем количестве объектов недвижимости, содержащихся в реестре муниципального имущества ежегодно до уровня 100%</w:t>
            </w:r>
          </w:p>
        </w:tc>
      </w:tr>
      <w:tr w:rsidR="005D1185" w:rsidRPr="00AB1032" w14:paraId="6C80AC88" w14:textId="77777777" w:rsidTr="005D1185">
        <w:tc>
          <w:tcPr>
            <w:tcW w:w="2660" w:type="dxa"/>
            <w:vMerge/>
          </w:tcPr>
          <w:p w14:paraId="5C185E06" w14:textId="77777777" w:rsidR="005D1185" w:rsidRPr="00AB1032" w:rsidRDefault="005D1185" w:rsidP="00EC4DF9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14:paraId="2DDC038B" w14:textId="2032233D" w:rsidR="005D1185" w:rsidRPr="00AB1032" w:rsidRDefault="005D1185" w:rsidP="00EC4DF9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C557E2"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46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557E2" w:rsidRPr="00AB1032">
              <w:rPr>
                <w:rFonts w:ascii="Times New Roman" w:hAnsi="Times New Roman" w:cs="Times New Roman"/>
                <w:sz w:val="24"/>
                <w:szCs w:val="24"/>
              </w:rPr>
              <w:t>Сохранение доли зарегистрированных прав муниципальной собственности на бесхозяйные недвижимые объекты по истечении года со дня их постановки на учет на уровне 100%</w:t>
            </w:r>
          </w:p>
        </w:tc>
      </w:tr>
    </w:tbl>
    <w:p w14:paraId="7AA1DCC1" w14:textId="77777777" w:rsidR="00ED4D95" w:rsidRDefault="00ED4D95" w:rsidP="00EF56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730E51" w14:textId="77777777" w:rsidR="00EF565E" w:rsidRPr="00AB1032" w:rsidRDefault="00EF565E" w:rsidP="00EF56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AB1032">
        <w:rPr>
          <w:rFonts w:ascii="Times New Roman" w:hAnsi="Times New Roman" w:cs="Times New Roman"/>
          <w:sz w:val="28"/>
          <w:szCs w:val="28"/>
        </w:rPr>
        <w:t xml:space="preserve">2. Раздел </w:t>
      </w:r>
      <w:r w:rsidRPr="00AB1032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AB10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1032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14:paraId="30F90CD2" w14:textId="77777777" w:rsidR="00EF565E" w:rsidRPr="00AB1032" w:rsidRDefault="00EF565E" w:rsidP="00EF5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32">
        <w:rPr>
          <w:rFonts w:ascii="Times New Roman" w:hAnsi="Times New Roman" w:cs="Times New Roman"/>
          <w:sz w:val="28"/>
          <w:szCs w:val="28"/>
        </w:rPr>
        <w:t>«</w:t>
      </w:r>
      <w:r w:rsidRPr="00AB103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AB1032">
        <w:rPr>
          <w:rFonts w:ascii="Times New Roman" w:eastAsia="Calibri" w:hAnsi="Times New Roman" w:cs="Times New Roman"/>
          <w:b/>
          <w:sz w:val="28"/>
          <w:szCs w:val="28"/>
        </w:rPr>
        <w:t>. Цели, задачи и целевые показатели муниципальной программы</w:t>
      </w:r>
    </w:p>
    <w:p w14:paraId="5D6DB47F" w14:textId="77777777" w:rsidR="00EF565E" w:rsidRPr="00AB1032" w:rsidRDefault="00EF565E" w:rsidP="00EF56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032">
        <w:rPr>
          <w:rFonts w:ascii="Times New Roman" w:eastAsia="Calibri" w:hAnsi="Times New Roman" w:cs="Times New Roman"/>
          <w:sz w:val="28"/>
          <w:szCs w:val="28"/>
        </w:rPr>
        <w:t>Цели настоящей Программы:</w:t>
      </w:r>
    </w:p>
    <w:p w14:paraId="54B24EAB" w14:textId="77777777" w:rsidR="00EF565E" w:rsidRPr="00AB1032" w:rsidRDefault="00EF565E" w:rsidP="00EF56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032">
        <w:rPr>
          <w:rFonts w:ascii="Times New Roman" w:eastAsia="Calibri" w:hAnsi="Times New Roman" w:cs="Times New Roman"/>
          <w:sz w:val="28"/>
          <w:szCs w:val="28"/>
        </w:rPr>
        <w:t>1. Повышение эффективности управления и распоряжения имуществом и земельными ресурсами Добрянского городского округа.</w:t>
      </w:r>
    </w:p>
    <w:p w14:paraId="5780CA7D" w14:textId="3E7EA2A4" w:rsidR="00EF565E" w:rsidRPr="00AB1032" w:rsidRDefault="00ED4D95" w:rsidP="00EF56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3461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565E" w:rsidRPr="00AB1032">
        <w:rPr>
          <w:rFonts w:ascii="Times New Roman" w:eastAsia="Calibri" w:hAnsi="Times New Roman" w:cs="Times New Roman"/>
          <w:sz w:val="28"/>
          <w:szCs w:val="28"/>
        </w:rPr>
        <w:t>Повышение качества предоставляемых услуг в сфере градостроительной деятельности на территории Добрянского городского округа.</w:t>
      </w:r>
    </w:p>
    <w:p w14:paraId="02E50B7C" w14:textId="77777777" w:rsidR="00EF565E" w:rsidRPr="00AB1032" w:rsidRDefault="00EF565E" w:rsidP="00EF56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032">
        <w:rPr>
          <w:rFonts w:ascii="Times New Roman" w:eastAsia="Calibri" w:hAnsi="Times New Roman" w:cs="Times New Roman"/>
          <w:sz w:val="28"/>
          <w:szCs w:val="28"/>
        </w:rPr>
        <w:t>3. Улучшение качества природной среды и экологических условий жизни человека.</w:t>
      </w:r>
    </w:p>
    <w:p w14:paraId="27F64101" w14:textId="77777777" w:rsidR="00EF565E" w:rsidRPr="00AB1032" w:rsidRDefault="00EF565E" w:rsidP="00EF56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1032"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указанных целей необходимо решение задач:</w:t>
      </w:r>
    </w:p>
    <w:p w14:paraId="2D289C9B" w14:textId="1B32525C" w:rsidR="00EF565E" w:rsidRPr="00AB1032" w:rsidRDefault="00ED4D95" w:rsidP="00EF56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а)</w:t>
      </w:r>
      <w:r w:rsidR="003461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F565E" w:rsidRPr="00AB1032">
        <w:rPr>
          <w:rFonts w:ascii="Times New Roman" w:eastAsia="Calibri" w:hAnsi="Times New Roman" w:cs="Times New Roman"/>
          <w:sz w:val="28"/>
          <w:szCs w:val="28"/>
        </w:rPr>
        <w:t>повышение эффективности управления муниципальной собственностью, разработка критериев эффективности использования муниципального имущества, деятельности муниципальных учреждений и предприятий, обеспечение контроля за их выполнением;</w:t>
      </w:r>
    </w:p>
    <w:p w14:paraId="0A0CBD9B" w14:textId="748E52A9" w:rsidR="00EF565E" w:rsidRPr="00AB1032" w:rsidRDefault="00ED4D95" w:rsidP="00EF56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б)</w:t>
      </w:r>
      <w:r w:rsidR="003461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F565E" w:rsidRPr="00AB10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обеспечение деятельности органов местного самоуправления Добрянского городского округа, в части: </w:t>
      </w:r>
    </w:p>
    <w:p w14:paraId="25D287E0" w14:textId="77777777" w:rsidR="00EF565E" w:rsidRPr="00AB1032" w:rsidRDefault="00EF565E" w:rsidP="00EF56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1032">
        <w:rPr>
          <w:rFonts w:ascii="Times New Roman" w:eastAsia="Calibri" w:hAnsi="Times New Roman" w:cs="Times New Roman"/>
          <w:sz w:val="28"/>
          <w:szCs w:val="28"/>
          <w:lang w:eastAsia="en-US"/>
        </w:rPr>
        <w:t>эффективного обеспечения безопасного и нормативного состояния муниципального имущественного комплекса, в том числе зданий административного назначения;</w:t>
      </w:r>
    </w:p>
    <w:p w14:paraId="18B3686E" w14:textId="77777777" w:rsidR="00EF565E" w:rsidRPr="00AB1032" w:rsidRDefault="00EF565E" w:rsidP="00EF56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1032">
        <w:rPr>
          <w:rFonts w:ascii="Times New Roman" w:eastAsia="Calibri" w:hAnsi="Times New Roman" w:cs="Times New Roman"/>
          <w:sz w:val="28"/>
          <w:szCs w:val="28"/>
        </w:rPr>
        <w:t>обеспечения обслуживания инженерных сетей зданий муниципального имущественного комплекса, и бесперебойное предоставление коммунальных услуг;</w:t>
      </w:r>
    </w:p>
    <w:p w14:paraId="35BA0573" w14:textId="77777777" w:rsidR="00EF565E" w:rsidRPr="00AB1032" w:rsidRDefault="00EF565E" w:rsidP="00EF56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1032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проведения работ по ремонту муниципального имущественного комплекса, в том числе зданий административного назначения;</w:t>
      </w:r>
    </w:p>
    <w:p w14:paraId="3C6FDD2D" w14:textId="77777777" w:rsidR="00EF565E" w:rsidRPr="00AB1032" w:rsidRDefault="00EF565E" w:rsidP="00EF56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1032">
        <w:rPr>
          <w:rFonts w:ascii="Times New Roman" w:eastAsia="Calibri" w:hAnsi="Times New Roman" w:cs="Times New Roman"/>
          <w:sz w:val="28"/>
          <w:szCs w:val="28"/>
          <w:lang w:eastAsia="en-US"/>
        </w:rPr>
        <w:t>благоустройства и озеленения территории, прилегающей к зданиям административного назначения;</w:t>
      </w:r>
    </w:p>
    <w:p w14:paraId="2A84DD5E" w14:textId="77777777" w:rsidR="00EF565E" w:rsidRPr="00AB1032" w:rsidRDefault="00EF565E" w:rsidP="00EF56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103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обеспечения сохранности муниципального имущественного комплекса;</w:t>
      </w:r>
    </w:p>
    <w:p w14:paraId="462D26B4" w14:textId="77777777" w:rsidR="00EF565E" w:rsidRPr="00AB1032" w:rsidRDefault="00EF565E" w:rsidP="00EF56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1032">
        <w:rPr>
          <w:rFonts w:ascii="Times New Roman" w:eastAsia="Calibri" w:hAnsi="Times New Roman" w:cs="Times New Roman"/>
          <w:sz w:val="28"/>
          <w:szCs w:val="28"/>
          <w:lang w:eastAsia="en-US"/>
        </w:rPr>
        <w:t>эффективной и бесперебойной эксплуатации автотранспорта;</w:t>
      </w:r>
    </w:p>
    <w:p w14:paraId="4D32B323" w14:textId="77777777" w:rsidR="00EF565E" w:rsidRPr="00AB1032" w:rsidRDefault="00EF565E" w:rsidP="00EF56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10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приобретения основных средств для обеспечения деятельности органов местного самоуправления; </w:t>
      </w:r>
    </w:p>
    <w:p w14:paraId="2D0F2733" w14:textId="472B9B54" w:rsidR="00EF565E" w:rsidRPr="00AB1032" w:rsidRDefault="00ED4D95" w:rsidP="00EF56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в)</w:t>
      </w:r>
      <w:r w:rsidR="003461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F565E" w:rsidRPr="00AB1032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выполнения комплексных кадастровых работ с целью получения надежной и полной информации о правовом положении и физическом состоянии объектов недвижимости, которая поможет обеспечить устойчивое развитие и рост налогового потенциала Добрянского городского округа;</w:t>
      </w:r>
    </w:p>
    <w:p w14:paraId="395F8F11" w14:textId="68AAF65E" w:rsidR="00EF565E" w:rsidRPr="00AB1032" w:rsidRDefault="00ED4D95" w:rsidP="00EF56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г)</w:t>
      </w:r>
      <w:r w:rsidR="003461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F565E" w:rsidRPr="00AB1032">
        <w:rPr>
          <w:rFonts w:ascii="Times New Roman" w:eastAsia="Calibri" w:hAnsi="Times New Roman" w:cs="Times New Roman"/>
          <w:sz w:val="28"/>
          <w:szCs w:val="28"/>
        </w:rPr>
        <w:t>эффективное и целевое использование земельных ресурсов (агропромышленный сектор экономики, жилищное строительство);</w:t>
      </w:r>
    </w:p>
    <w:p w14:paraId="22005A37" w14:textId="01BA5DCD" w:rsidR="00EF565E" w:rsidRPr="00AB1032" w:rsidRDefault="00ED4D95" w:rsidP="00EF56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д)</w:t>
      </w:r>
      <w:r w:rsidR="003461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F565E" w:rsidRPr="00AB10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обеспечение многодетных семей земельными участками </w:t>
      </w:r>
      <w:r w:rsidR="00EF565E" w:rsidRPr="00AB103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собственность бесплатно;</w:t>
      </w:r>
    </w:p>
    <w:p w14:paraId="0291BE0F" w14:textId="77777777" w:rsidR="00EF565E" w:rsidRPr="00AB1032" w:rsidRDefault="00EF565E" w:rsidP="00EF56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1032">
        <w:rPr>
          <w:rFonts w:ascii="Times New Roman" w:eastAsia="Calibri" w:hAnsi="Times New Roman" w:cs="Times New Roman"/>
          <w:sz w:val="28"/>
          <w:szCs w:val="28"/>
          <w:lang w:eastAsia="en-US"/>
        </w:rPr>
        <w:t>е) сокращение числа самовольно установленных рекламных конструкций, нестационарных торговых объектов, в том числе посредством осуществления демонтажа;</w:t>
      </w:r>
    </w:p>
    <w:p w14:paraId="2C350344" w14:textId="65AD394B" w:rsidR="00EF565E" w:rsidRPr="00AB1032" w:rsidRDefault="00ED4D95" w:rsidP="00EF56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ж)</w:t>
      </w:r>
      <w:r w:rsidR="003461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F565E" w:rsidRPr="00AB1032">
        <w:rPr>
          <w:rFonts w:ascii="Times New Roman" w:eastAsia="Calibri" w:hAnsi="Times New Roman" w:cs="Times New Roman"/>
          <w:sz w:val="28"/>
          <w:szCs w:val="28"/>
          <w:lang w:eastAsia="en-US"/>
        </w:rPr>
        <w:t>достижение целевых показателей, установленных распоряжением губернатора Пермского края от 30 октября 2017 г. № 246-р «Об утверждении перечня целевых показателей эффективности работы органов местного самоуправления муниципальных образований Пермского края (городских округов, муниципальных районов и городских поселений) в сфере земельно-имущественных отношений»;</w:t>
      </w:r>
    </w:p>
    <w:p w14:paraId="08CB1BEE" w14:textId="5245B96B" w:rsidR="00EF565E" w:rsidRPr="00AB1032" w:rsidRDefault="00ED4D95" w:rsidP="00EF5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з)</w:t>
      </w:r>
      <w:r w:rsidR="006346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565E" w:rsidRPr="00AB1032">
        <w:rPr>
          <w:rFonts w:ascii="Times New Roman" w:eastAsia="Calibri" w:hAnsi="Times New Roman" w:cs="Times New Roman"/>
          <w:sz w:val="28"/>
          <w:szCs w:val="28"/>
        </w:rPr>
        <w:t>формирование инвестиционных площадок для реализации перспективных инвестиционных проектов  в сфере экономики и  жилищного строительства;</w:t>
      </w:r>
    </w:p>
    <w:p w14:paraId="72FB23DE" w14:textId="57E71B75" w:rsidR="00EF565E" w:rsidRPr="00AB1032" w:rsidRDefault="00ED4D95" w:rsidP="00EF5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и)</w:t>
      </w:r>
      <w:r w:rsidR="006346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565E" w:rsidRPr="00AB1032">
        <w:rPr>
          <w:rFonts w:ascii="Times New Roman" w:eastAsia="Calibri" w:hAnsi="Times New Roman" w:cs="Times New Roman"/>
          <w:sz w:val="28"/>
          <w:szCs w:val="28"/>
        </w:rPr>
        <w:t>пространственное и градостроительное развитие Добрянского городского округа;</w:t>
      </w:r>
    </w:p>
    <w:p w14:paraId="279BF482" w14:textId="77777777" w:rsidR="00EF565E" w:rsidRPr="00AB1032" w:rsidRDefault="00EF565E" w:rsidP="00EF56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1032">
        <w:rPr>
          <w:rFonts w:ascii="Times New Roman" w:eastAsia="Calibri" w:hAnsi="Times New Roman" w:cs="Times New Roman"/>
          <w:sz w:val="28"/>
          <w:szCs w:val="28"/>
        </w:rPr>
        <w:t>к) обеспечение охраны, защиты и воспроизводства городских лесов</w:t>
      </w:r>
      <w:r w:rsidRPr="00AB10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4FFF89E" w14:textId="77777777" w:rsidR="00EF565E" w:rsidRPr="00AB1032" w:rsidRDefault="00EF565E" w:rsidP="00EF56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1032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целевых показателей муниципальной программу представлен в таблице 1.</w:t>
      </w:r>
    </w:p>
    <w:p w14:paraId="0AF193A1" w14:textId="77777777" w:rsidR="00EF565E" w:rsidRPr="00AB1032" w:rsidRDefault="00EF565E" w:rsidP="00EF56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103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Таблица 1</w:t>
      </w:r>
    </w:p>
    <w:p w14:paraId="70B92CE0" w14:textId="77777777" w:rsidR="00EF565E" w:rsidRPr="00AB1032" w:rsidRDefault="00EF565E" w:rsidP="00EF56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AFB7FB8" w14:textId="77777777" w:rsidR="00EF565E" w:rsidRPr="00AB1032" w:rsidRDefault="00EF565E" w:rsidP="00EF56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1032">
        <w:rPr>
          <w:rFonts w:ascii="Times New Roman" w:eastAsia="Calibri" w:hAnsi="Times New Roman" w:cs="Times New Roman"/>
          <w:sz w:val="28"/>
          <w:szCs w:val="28"/>
        </w:rPr>
        <w:t xml:space="preserve">Целевые показатели муниципальной программы </w:t>
      </w:r>
    </w:p>
    <w:p w14:paraId="6D5F7083" w14:textId="77777777" w:rsidR="00EF565E" w:rsidRPr="00AB1032" w:rsidRDefault="00EF565E" w:rsidP="00EF565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1032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1983"/>
        <w:gridCol w:w="709"/>
        <w:gridCol w:w="992"/>
        <w:gridCol w:w="992"/>
        <w:gridCol w:w="851"/>
        <w:gridCol w:w="850"/>
        <w:gridCol w:w="993"/>
        <w:gridCol w:w="992"/>
        <w:gridCol w:w="850"/>
      </w:tblGrid>
      <w:tr w:rsidR="00EF565E" w:rsidRPr="00AB1032" w14:paraId="3756C9A2" w14:textId="77777777" w:rsidTr="00CD72F9">
        <w:trPr>
          <w:trHeight w:val="540"/>
          <w:tblHeader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340D" w14:textId="77777777" w:rsidR="00EF565E" w:rsidRPr="00AB1032" w:rsidRDefault="00EF565E" w:rsidP="00EF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7DE9" w14:textId="77777777" w:rsidR="00EF565E" w:rsidRPr="00AB1032" w:rsidRDefault="00EF565E" w:rsidP="00EF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целевого  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2D68" w14:textId="77777777" w:rsidR="00EF565E" w:rsidRPr="00AB1032" w:rsidRDefault="00EF565E" w:rsidP="00EF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EB5A" w14:textId="77777777" w:rsidR="00EF565E" w:rsidRPr="00AB1032" w:rsidRDefault="00EF565E" w:rsidP="00EF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ГРБС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A187" w14:textId="77777777" w:rsidR="00EF565E" w:rsidRPr="00AB1032" w:rsidRDefault="00EF565E" w:rsidP="00EF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Значе-ние целево-го показа-теля на начало реали-зации Прог-раммы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49CF9" w14:textId="77777777" w:rsidR="00EF565E" w:rsidRPr="00AB1032" w:rsidRDefault="00EF565E" w:rsidP="00EF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Плановое значение целевого показателя</w:t>
            </w:r>
          </w:p>
        </w:tc>
      </w:tr>
      <w:tr w:rsidR="00EF565E" w:rsidRPr="00AB1032" w14:paraId="48407559" w14:textId="77777777" w:rsidTr="00CD72F9">
        <w:trPr>
          <w:trHeight w:val="540"/>
          <w:tblHeader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2924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0305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DD8D1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A975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DE0D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459B" w14:textId="77777777" w:rsidR="00EF565E" w:rsidRPr="00AB1032" w:rsidRDefault="00EF565E" w:rsidP="00EF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1D94" w14:textId="77777777" w:rsidR="00EF565E" w:rsidRPr="00AB1032" w:rsidRDefault="00EF565E" w:rsidP="00EF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A18B" w14:textId="77777777" w:rsidR="00EF565E" w:rsidRPr="00AB1032" w:rsidRDefault="00EF565E" w:rsidP="00EF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FED4" w14:textId="77777777" w:rsidR="00EF565E" w:rsidRPr="00AB1032" w:rsidRDefault="00EF565E" w:rsidP="00EF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E0BD" w14:textId="77777777" w:rsidR="00EF565E" w:rsidRPr="00AB1032" w:rsidRDefault="00EF565E" w:rsidP="00EF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EF565E" w:rsidRPr="00AB1032" w14:paraId="3CBDC03A" w14:textId="77777777" w:rsidTr="00CD72F9"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A422" w14:textId="77777777" w:rsidR="00EF565E" w:rsidRPr="00AB1032" w:rsidRDefault="00EF565E" w:rsidP="00EF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8D28" w14:textId="77777777" w:rsidR="00EF565E" w:rsidRPr="00AB1032" w:rsidRDefault="00EF565E" w:rsidP="00EF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Поступление </w:t>
            </w: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доходов от сдачи имущества в аренду в бюджет Добрянского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2B71" w14:textId="77777777" w:rsidR="00EF565E" w:rsidRPr="00AB1032" w:rsidRDefault="00EF565E" w:rsidP="00EF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млн.</w:t>
            </w:r>
          </w:p>
          <w:p w14:paraId="656A8E40" w14:textId="77777777" w:rsidR="00EF565E" w:rsidRPr="00AB1032" w:rsidRDefault="00EF565E" w:rsidP="00EF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255C" w14:textId="77777777" w:rsidR="00EF565E" w:rsidRPr="00AB1032" w:rsidRDefault="00EF565E" w:rsidP="00EF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УИЗО </w:t>
            </w: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(МКУ «ДИК»)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1AC9" w14:textId="77777777" w:rsidR="00EF565E" w:rsidRPr="00AB1032" w:rsidRDefault="00EF565E" w:rsidP="00EF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34C3" w14:textId="77777777" w:rsidR="00EF565E" w:rsidRPr="00AB1032" w:rsidRDefault="00EF565E" w:rsidP="00EF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E8F7" w14:textId="77777777" w:rsidR="00EF565E" w:rsidRPr="00AB1032" w:rsidRDefault="00EF565E" w:rsidP="00EF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3A8D" w14:textId="77777777" w:rsidR="00EF565E" w:rsidRPr="00AB1032" w:rsidRDefault="00EF565E" w:rsidP="00EF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FF80" w14:textId="77777777" w:rsidR="00EF565E" w:rsidRPr="00AB1032" w:rsidRDefault="00EF565E" w:rsidP="00EF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A7E5" w14:textId="77777777" w:rsidR="00EF565E" w:rsidRPr="00AB1032" w:rsidRDefault="00EF565E" w:rsidP="00EF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5,9</w:t>
            </w:r>
          </w:p>
        </w:tc>
      </w:tr>
      <w:tr w:rsidR="00EF565E" w:rsidRPr="00AB1032" w14:paraId="3B64F4A3" w14:textId="77777777" w:rsidTr="00CD72F9">
        <w:trPr>
          <w:trHeight w:val="79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44836" w14:textId="77777777" w:rsidR="00EF565E" w:rsidRPr="00AB1032" w:rsidRDefault="00EF565E" w:rsidP="00EF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22F9" w14:textId="77777777" w:rsidR="00EF565E" w:rsidRPr="00AB1032" w:rsidRDefault="00EF565E" w:rsidP="00EF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 доходов от реализации имущества в бюджет Добрянского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7EC0" w14:textId="77777777" w:rsidR="00EF565E" w:rsidRPr="00AB1032" w:rsidRDefault="00EF565E" w:rsidP="00EF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млн.</w:t>
            </w:r>
          </w:p>
          <w:p w14:paraId="149872DB" w14:textId="77777777" w:rsidR="00EF565E" w:rsidRPr="00AB1032" w:rsidRDefault="00EF565E" w:rsidP="00EF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ECA3" w14:textId="77777777" w:rsidR="00EF565E" w:rsidRPr="00AB1032" w:rsidRDefault="00EF565E" w:rsidP="00EF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УИЗО (МКУ «ДИК»)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0215" w14:textId="77777777" w:rsidR="00EF565E" w:rsidRPr="00AB1032" w:rsidRDefault="00EF565E" w:rsidP="00EF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A370" w14:textId="77777777" w:rsidR="00EF565E" w:rsidRPr="00AB1032" w:rsidRDefault="00EF565E" w:rsidP="00EF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E849" w14:textId="77777777" w:rsidR="00EF565E" w:rsidRPr="00AB1032" w:rsidRDefault="00EF565E" w:rsidP="00EF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3F3E" w14:textId="77777777" w:rsidR="00EF565E" w:rsidRPr="00AB1032" w:rsidRDefault="00EF565E" w:rsidP="00EF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F7C7" w14:textId="77777777" w:rsidR="00EF565E" w:rsidRPr="00AB1032" w:rsidRDefault="00EF565E" w:rsidP="00EF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675C" w14:textId="77777777" w:rsidR="00EF565E" w:rsidRPr="00AB1032" w:rsidRDefault="00EF565E" w:rsidP="00EF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EF565E" w:rsidRPr="00AB1032" w14:paraId="2663B99E" w14:textId="77777777" w:rsidTr="00CD72F9">
        <w:trPr>
          <w:trHeight w:val="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DE3E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BFE0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Зарегистрирова-но право муниципальной собственности Добрянского городского округа на приобретенное здание г.Добрянка ул. Жуковского, 39а  </w:t>
            </w:r>
          </w:p>
          <w:p w14:paraId="6F90B58F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3034" w14:textId="39C8C158" w:rsidR="00EF565E" w:rsidRPr="00AB1032" w:rsidRDefault="00ED4D95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FB1C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УИЗО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07D5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6C17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D95FC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A01E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61E2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03C7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F565E" w:rsidRPr="00AB1032" w14:paraId="70CE8EEF" w14:textId="77777777" w:rsidTr="00CD72F9">
        <w:trPr>
          <w:trHeight w:val="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B172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A85475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BCD183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76BE7397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65625E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7B6306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92C3D6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9661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</w:t>
            </w:r>
            <w:r w:rsidRPr="00AB1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собственности, %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AC1B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4960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УИЗО (МКУ «ДИК»)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98E1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C1A3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5226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3DAA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9600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3F6A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F565E" w:rsidRPr="00AB1032" w14:paraId="6BD95EA4" w14:textId="77777777" w:rsidTr="00CD72F9">
        <w:trPr>
          <w:trHeight w:val="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6754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C8C6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Tahoma" w:hAnsi="Times New Roman" w:cs="Times New Roman"/>
                <w:noProof/>
                <w:sz w:val="24"/>
                <w:szCs w:val="24"/>
                <w:lang w:eastAsia="en-US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Доля объектов муниципальной казны и в оперативном управлении МКУ «ДИК», находящихся в нормативном состоянии, в общем количестве таких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23CE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6171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УИЗО (МКУ «ДИК»)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EA18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5D7C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0B74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3DD5" w14:textId="0D9F6961" w:rsidR="00EF565E" w:rsidRPr="00AB1032" w:rsidRDefault="00CD72F9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D2F2" w14:textId="11D2512E" w:rsidR="00EF565E" w:rsidRPr="00AB1032" w:rsidRDefault="00CD72F9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5B18" w14:textId="43484851" w:rsidR="00EF565E" w:rsidRPr="00AB1032" w:rsidRDefault="00CD72F9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F565E" w:rsidRPr="00AB1032" w14:paraId="77618CA6" w14:textId="77777777" w:rsidTr="00CD72F9">
        <w:trPr>
          <w:trHeight w:val="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98E4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181A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объектов муниципального имущества, занимаемого отраслевыми (функциональными) органами администрации Добрянского  городского округа </w:t>
            </w:r>
          </w:p>
          <w:p w14:paraId="5A977CE7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937F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1FFE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УИЗО (МКУ «ДИК»)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173D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3477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A7B6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D79E" w14:textId="0F347AF7" w:rsidR="00EF565E" w:rsidRPr="00AB1032" w:rsidRDefault="00CD72F9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B4D3" w14:textId="2064B3AE" w:rsidR="00EF565E" w:rsidRPr="00AB1032" w:rsidRDefault="00CD72F9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AFC2" w14:textId="390DD65E" w:rsidR="00EF565E" w:rsidRPr="00AB1032" w:rsidRDefault="00CD72F9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F565E" w:rsidRPr="00AB1032" w14:paraId="26DD42D0" w14:textId="77777777" w:rsidTr="00CD72F9">
        <w:trPr>
          <w:trHeight w:val="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C126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D0F4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Утвержденные карты - планы территорий, содержащих необходимые сведения для кадастрового учета земельных участков, зданий, сооружений, объектах незавершенного строительства, расположенных в границах </w:t>
            </w: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территории выполнения комплексных кадастровых работ, выполненных в сроки, установленные муниципаль-ными контрактами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0E1C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307A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УИЗО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65CD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4D21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B4CB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A65D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16BA" w14:textId="6869207D" w:rsidR="00EF565E" w:rsidRPr="00AB1032" w:rsidRDefault="005D1185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A85A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F565E" w:rsidRPr="00AB1032" w14:paraId="4E9B10C3" w14:textId="77777777" w:rsidTr="00CD72F9">
        <w:trPr>
          <w:trHeight w:val="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EF4C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DFE6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 земельного налога, арендной платы за землю и доходов от продажи земельных участков в бюджет Добрянского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3141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5504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УИЗО (МКУ «ДГИЦ»)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6274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DA7A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4819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AF63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4DAB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77C1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136,0</w:t>
            </w:r>
          </w:p>
        </w:tc>
      </w:tr>
      <w:tr w:rsidR="00EF565E" w:rsidRPr="00AB1032" w14:paraId="38888CE7" w14:textId="77777777" w:rsidTr="00CD72F9">
        <w:trPr>
          <w:trHeight w:val="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E707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B761" w14:textId="77777777" w:rsidR="00EF565E" w:rsidRPr="00AB1032" w:rsidRDefault="00EF565E" w:rsidP="00EF56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Площадь  вовлеченных земельных участков под жилищное строительство и строительство промышленных предприятий и промышленных парков</w:t>
            </w:r>
          </w:p>
          <w:p w14:paraId="68F4FB26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C4C3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2C28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УИЗО (МКУ «ДГИЦ»)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C0AA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1433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A539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3421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A737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9890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40,1</w:t>
            </w:r>
          </w:p>
        </w:tc>
      </w:tr>
      <w:tr w:rsidR="00EF565E" w:rsidRPr="00AB1032" w14:paraId="169F0012" w14:textId="77777777" w:rsidTr="00CD72F9">
        <w:trPr>
          <w:trHeight w:val="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436C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6758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задолженности по арендной плате за землю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5E08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2231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УИЗО (МКУ «ДГИЦ»)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57A4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FE01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3485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A916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7182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4AC4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EF565E" w:rsidRPr="00AB1032" w14:paraId="5F7B1742" w14:textId="77777777" w:rsidTr="00CD72F9">
        <w:trPr>
          <w:trHeight w:val="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7539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FEDF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многодетных </w:t>
            </w: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семей, обеспеченных земельными участками в собственность бесплатно, или  получивших единовременную денежную выплату с их согласия взамен предоставления земельного участка,  от числа многодетных семей, поставленных на учет.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91E5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D2B6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УИЗО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65C2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B4EA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7583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E9C6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19D7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F677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</w:tr>
      <w:tr w:rsidR="00EF565E" w:rsidRPr="00AB1032" w14:paraId="07C8FC45" w14:textId="77777777" w:rsidTr="00CD72F9">
        <w:trPr>
          <w:trHeight w:val="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3717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2759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 Доля выданных разрешений на установку и эксплуатацию рекламных конструкций в общем количестве рекламных мест, предусмотрен-ных Схемой размещения рекламных конструкций.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71CD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9199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УИЗО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8968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00C5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62EF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0FD7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7A9B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7270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EF565E" w:rsidRPr="00AB1032" w14:paraId="42BD2118" w14:textId="77777777" w:rsidTr="00CD72F9">
        <w:trPr>
          <w:trHeight w:val="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A4C7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4B98" w14:textId="77777777" w:rsidR="00EF565E" w:rsidRPr="00AB1032" w:rsidRDefault="00EF565E" w:rsidP="00EF56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объектов капитального строительства с установленными (уточненным) местоположением на земельных участках в общем количестве </w:t>
            </w: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учтенных в Едином государственном реестре недвижимости объектов капитального строительства на территории Добрянского городского округа.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F63C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4AD7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УИЗО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FB4A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0FEA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492B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C334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476D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20E1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EF565E" w:rsidRPr="00AB1032" w14:paraId="1743BDBE" w14:textId="77777777" w:rsidTr="00CD72F9">
        <w:trPr>
          <w:trHeight w:val="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68E3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BE23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проверок муниципального земельного контроля без учета проверок исполнения предписаний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E6F4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1F37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УИЗО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757F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4DEB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26D5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99E4" w14:textId="6FD40A47" w:rsidR="00EF565E" w:rsidRPr="00AB1032" w:rsidRDefault="00CD72F9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7182" w14:textId="72367A8D" w:rsidR="00EF565E" w:rsidRPr="00AB1032" w:rsidRDefault="00CD72F9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4C1D" w14:textId="1691EF26" w:rsidR="00EF565E" w:rsidRPr="00AB1032" w:rsidRDefault="00CD72F9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F565E" w:rsidRPr="00AB1032" w14:paraId="479FE10B" w14:textId="77777777" w:rsidTr="00CD72F9">
        <w:trPr>
          <w:trHeight w:val="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E742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A285" w14:textId="77777777" w:rsidR="00EF565E" w:rsidRPr="00AB1032" w:rsidRDefault="00EF565E" w:rsidP="00EF56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Доля выявленных нарушений земельного законодательства от общего количества проведенных проверок за год без учета проверок исполнения предписаний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B677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A728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УИЗО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7EA7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98D6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0281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C5E6" w14:textId="2FDCCFDA" w:rsidR="00EF565E" w:rsidRPr="00AB1032" w:rsidRDefault="00CD72F9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DF22" w14:textId="0AEE1447" w:rsidR="00EF565E" w:rsidRPr="00AB1032" w:rsidRDefault="00CD72F9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03FD" w14:textId="403E62F9" w:rsidR="00EF565E" w:rsidRPr="00AB1032" w:rsidRDefault="00CD72F9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F565E" w:rsidRPr="00AB1032" w14:paraId="10775C71" w14:textId="77777777" w:rsidTr="00CD72F9">
        <w:trPr>
          <w:trHeight w:val="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3E8F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CC71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Доля принятых решений об отказе в утверждении схемы расположения земельного </w:t>
            </w: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участка на кадастровом плане территории в общем количестве таких заявлений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D263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D071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УИЗО (МКУ «ДГИЦ»)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6CE6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7D70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E8E9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0777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2B63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2F8E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EF565E" w:rsidRPr="00AB1032" w14:paraId="7E19158D" w14:textId="77777777" w:rsidTr="00CD72F9">
        <w:trPr>
          <w:trHeight w:val="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0649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F0F2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Предельный 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1FE5" w14:textId="4B94A662" w:rsidR="00EF565E" w:rsidRPr="00AB1032" w:rsidRDefault="00ED4D95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85EE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УИЗО (МКУ «ДГИЦ»)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F154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CC47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9271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C567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DDC7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0193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EF565E" w:rsidRPr="00AB1032" w14:paraId="18D3FC09" w14:textId="77777777" w:rsidTr="00CD72F9">
        <w:trPr>
          <w:trHeight w:val="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C86C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14:paraId="39819700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8AA495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D8A9D7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F88269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BFCD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земельных участков с границами, установленными в соответствии с требованиями законодатель-ства Российской Федерации, и объектов капитального строительства с установленным (уточненным) местоположением на земельных участках, находящихся в муниципальной собственности, в общем количестве земельных участков и объектов капитального строительства, </w:t>
            </w: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E428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8D59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УИЗО (МКУ «ДИК»)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7FBA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C7BB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1D83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F67D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19B0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4D93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EF565E" w:rsidRPr="00AB1032" w14:paraId="15449AB6" w14:textId="77777777" w:rsidTr="00CD72F9">
        <w:trPr>
          <w:trHeight w:val="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B3DF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3A3F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Наличие документов территориаль-ного планирования Добрянского городского округа (ДТП)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3A42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D8BC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675C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FDB3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AE97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CCA5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9E19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FBDA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F565E" w:rsidRPr="00AB1032" w14:paraId="083D166B" w14:textId="77777777" w:rsidTr="00CD72F9">
        <w:trPr>
          <w:trHeight w:val="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FAA8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BDE6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Наличие документов территориаль-ного зонирования Добрянского городского округа (ДТЗ)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E33D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8E53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E6F6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38EB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6923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2E6B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9C62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2973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F565E" w:rsidRPr="00AB1032" w14:paraId="62AC0B12" w14:textId="77777777" w:rsidTr="00CD72F9">
        <w:trPr>
          <w:trHeight w:val="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C118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6E5E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Tahoma" w:hAnsi="Times New Roman" w:cs="Times New Roman"/>
                <w:noProof/>
                <w:sz w:val="24"/>
                <w:szCs w:val="24"/>
                <w:lang w:eastAsia="en-US"/>
              </w:rPr>
              <w:t>Доля населенных пунктов Добрянского городского округа, сведения о границах которых внесены в единый государствен-ный реестр недвижимости, в общем количестве населенных пунктов Добрянского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CBE9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9996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F792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5B0F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F8B6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22AE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33DE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B081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F565E" w:rsidRPr="00AB1032" w14:paraId="1ECFA2DB" w14:textId="77777777" w:rsidTr="00CD72F9">
        <w:trPr>
          <w:trHeight w:val="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92F1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2CD8" w14:textId="77777777" w:rsidR="00EF565E" w:rsidRPr="00AB1032" w:rsidRDefault="00EF565E" w:rsidP="00EF565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Tahoma" w:hAnsi="Times New Roman" w:cs="Times New Roman"/>
                <w:noProof/>
                <w:sz w:val="24"/>
                <w:szCs w:val="24"/>
                <w:lang w:val="x-none" w:eastAsia="en-US"/>
              </w:rPr>
              <w:t xml:space="preserve">Доля территориальных зон, сведения о границах которых внесены </w:t>
            </w:r>
            <w:r w:rsidRPr="00AB1032">
              <w:rPr>
                <w:rFonts w:ascii="Times New Roman" w:eastAsia="Tahoma" w:hAnsi="Times New Roman" w:cs="Times New Roman"/>
                <w:noProof/>
                <w:sz w:val="24"/>
                <w:szCs w:val="24"/>
                <w:lang w:val="x-none" w:eastAsia="en-US"/>
              </w:rPr>
              <w:lastRenderedPageBreak/>
              <w:t>в единый государственный реестр недвижимости, в общем количестве территориальных зон, установленных правилами землепользо</w:t>
            </w:r>
            <w:r w:rsidRPr="00AB1032">
              <w:rPr>
                <w:rFonts w:ascii="Times New Roman" w:eastAsia="Tahoma" w:hAnsi="Times New Roman" w:cs="Times New Roman"/>
                <w:noProof/>
                <w:sz w:val="24"/>
                <w:szCs w:val="24"/>
                <w:lang w:eastAsia="en-US"/>
              </w:rPr>
              <w:t>-</w:t>
            </w:r>
            <w:r w:rsidRPr="00AB1032">
              <w:rPr>
                <w:rFonts w:ascii="Times New Roman" w:eastAsia="Tahoma" w:hAnsi="Times New Roman" w:cs="Times New Roman"/>
                <w:noProof/>
                <w:sz w:val="24"/>
                <w:szCs w:val="24"/>
                <w:lang w:val="x-none" w:eastAsia="en-US"/>
              </w:rPr>
              <w:t>вани</w:t>
            </w:r>
            <w:r w:rsidRPr="00AB1032">
              <w:rPr>
                <w:rFonts w:ascii="Times New Roman" w:eastAsia="Tahoma" w:hAnsi="Times New Roman" w:cs="Times New Roman"/>
                <w:noProof/>
                <w:sz w:val="24"/>
                <w:szCs w:val="24"/>
                <w:lang w:eastAsia="en-US"/>
              </w:rPr>
              <w:t>я и застройки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6012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40EC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61EC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5974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6BE3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DEE0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F126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F401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F565E" w:rsidRPr="00AB1032" w14:paraId="45969390" w14:textId="77777777" w:rsidTr="00CD72F9">
        <w:trPr>
          <w:trHeight w:val="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72E5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6BAC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Наличие местных нормативов градостроительного проектиро-вания Добрянского городского округа (МНГП)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6CF8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2482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74D5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CE8A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890F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C0EB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C140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91D5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F565E" w:rsidRPr="00AB1032" w14:paraId="06EA263E" w14:textId="77777777" w:rsidTr="00CD72F9">
        <w:trPr>
          <w:trHeight w:val="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C677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A431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Программы комплексного развития систем коммунальной инфраструктуры Добрянского городского округа (ПКРСКИ)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A0ED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759F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2036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B473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6AEF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0D6A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9D5C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A405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F565E" w:rsidRPr="00AB1032" w14:paraId="103EE0F7" w14:textId="77777777" w:rsidTr="00CD72F9">
        <w:trPr>
          <w:trHeight w:val="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C481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7A9A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Программы комплексного развития транспортной инфраструктуры Добрянского городского округа  (ПКРТИ)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5BCF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E353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B9CC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AE5D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E4F3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1CD7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206C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B18B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F565E" w:rsidRPr="00AB1032" w14:paraId="3D4D9561" w14:textId="77777777" w:rsidTr="00CD72F9">
        <w:trPr>
          <w:trHeight w:val="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1170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C7E3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</w:t>
            </w: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Программы комплексного развития социальной инфраструктуры Добрянского городского округа (ПКРСИ)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0CE9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F806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CC8F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5447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08D3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691B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2493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E73C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F565E" w:rsidRPr="00AB1032" w14:paraId="24D3F490" w14:textId="77777777" w:rsidTr="00CD72F9">
        <w:trPr>
          <w:trHeight w:val="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86FF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0FDFE5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0D2651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A7E6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hAnsi="Times New Roman" w:cs="Times New Roman"/>
                <w:sz w:val="24"/>
                <w:szCs w:val="24"/>
              </w:rPr>
              <w:t>Доля выполнения мероприятий по охране, защите, воспроизводству городских лесов, определенных лесохозяйственным регламентом городских лесов г. Добрянка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FE6B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1CDE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УИЗО (МКУ «ДГЛ»)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7439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870D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B71E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D8FB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0247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499E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EF565E" w:rsidRPr="00AB1032" w14:paraId="4B6725EB" w14:textId="77777777" w:rsidTr="00CD72F9">
        <w:trPr>
          <w:trHeight w:val="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FAB2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F37C53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  <w:p w14:paraId="17F520CC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F7DEC5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29F470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9325BF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1BE34C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A0B5" w14:textId="77777777" w:rsidR="00EF565E" w:rsidRPr="00AB1032" w:rsidRDefault="00EF565E" w:rsidP="00EF5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hAnsi="Times New Roman" w:cs="Times New Roman"/>
                <w:sz w:val="24"/>
                <w:szCs w:val="24"/>
              </w:rPr>
              <w:t>Наличие документации по планировке территории в границах Добрянского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0388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23F9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0C6A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37F8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E96E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ED9D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72E8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0413" w14:textId="77777777" w:rsidR="00EF565E" w:rsidRPr="00AB1032" w:rsidRDefault="00EF565E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5D1185" w:rsidRPr="00AB1032" w14:paraId="2A0DCA29" w14:textId="77777777" w:rsidTr="00CD72F9">
        <w:trPr>
          <w:trHeight w:val="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9FB4" w14:textId="27846F04" w:rsidR="005D1185" w:rsidRPr="00AB1032" w:rsidRDefault="005D1185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7A48" w14:textId="37F68B0E" w:rsidR="005D1185" w:rsidRPr="00AB1032" w:rsidRDefault="005D1185" w:rsidP="00EF5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недвижимости, содержащихся в реестре муниципального имущества, в отношении которых осуществлен государственный кадастровый учет и государственная регистрация прав, а также </w:t>
            </w:r>
            <w:r w:rsidRPr="00AB1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капитального строительства с установленным (уточненным) местоположением на земельных участках в общем количестве объектов недвижимости, содержащихся в реестре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F759" w14:textId="0841742D" w:rsidR="005D1185" w:rsidRPr="00AB1032" w:rsidRDefault="005D1185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C6FB" w14:textId="065E4A1A" w:rsidR="005D1185" w:rsidRPr="00AB1032" w:rsidRDefault="005D1185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УИЗО (МКУ «ДИК»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671E" w14:textId="6A4D8E7A" w:rsidR="005D1185" w:rsidRPr="00AB1032" w:rsidRDefault="005D1185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E53A" w14:textId="3C5FBFA7" w:rsidR="005D1185" w:rsidRPr="00AB1032" w:rsidRDefault="005D1185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E185" w14:textId="404841A2" w:rsidR="005D1185" w:rsidRPr="00AB1032" w:rsidRDefault="005D1185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AA65" w14:textId="2F0AC722" w:rsidR="005D1185" w:rsidRPr="00AB1032" w:rsidRDefault="005D1185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C0EF" w14:textId="4B8630AD" w:rsidR="005D1185" w:rsidRPr="00AB1032" w:rsidRDefault="005D1185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34F0" w14:textId="76064811" w:rsidR="005D1185" w:rsidRPr="00AB1032" w:rsidRDefault="005D1185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3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5D1185" w:rsidRPr="00457F83" w14:paraId="48B6CA87" w14:textId="77777777" w:rsidTr="00CD72F9">
        <w:trPr>
          <w:trHeight w:val="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3AAA" w14:textId="1EA3BB5B" w:rsidR="005D1185" w:rsidRPr="00457F83" w:rsidRDefault="005D1185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6992" w14:textId="42AFDAC9" w:rsidR="005D1185" w:rsidRPr="00457F83" w:rsidRDefault="005D1185" w:rsidP="00EF5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F83">
              <w:rPr>
                <w:rFonts w:ascii="Times New Roman" w:hAnsi="Times New Roman" w:cs="Times New Roman"/>
                <w:sz w:val="24"/>
                <w:szCs w:val="24"/>
              </w:rPr>
              <w:t>Оформление права муниципальной собственности на бесхозяйные недвижимые объекты по истечении года со дня их постановки на учет органом, осуществляющим государственную регистрацию права на недвижимое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C967" w14:textId="6A07B19A" w:rsidR="005D1185" w:rsidRPr="00457F83" w:rsidRDefault="005D1185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8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3335" w14:textId="51269DD9" w:rsidR="005D1185" w:rsidRPr="00457F83" w:rsidRDefault="005D1185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83">
              <w:rPr>
                <w:rFonts w:ascii="Times New Roman" w:eastAsia="Calibri" w:hAnsi="Times New Roman" w:cs="Times New Roman"/>
                <w:sz w:val="24"/>
                <w:szCs w:val="24"/>
              </w:rPr>
              <w:t>УИЗО (МКУ «ДИК»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5A56" w14:textId="518266FF" w:rsidR="005D1185" w:rsidRPr="00457F83" w:rsidRDefault="005D1185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8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663D" w14:textId="12B62453" w:rsidR="005D1185" w:rsidRPr="00457F83" w:rsidRDefault="005D1185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8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198F" w14:textId="709C35E7" w:rsidR="005D1185" w:rsidRPr="00457F83" w:rsidRDefault="005D1185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8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7644" w14:textId="33CCD023" w:rsidR="005D1185" w:rsidRPr="00457F83" w:rsidRDefault="005D1185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8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D728" w14:textId="535993DF" w:rsidR="005D1185" w:rsidRPr="00457F83" w:rsidRDefault="005D1185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8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0C2D" w14:textId="2E8AC4F4" w:rsidR="005D1185" w:rsidRPr="00457F83" w:rsidRDefault="005D1185" w:rsidP="00EF5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8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14:paraId="65AF8D3F" w14:textId="39E8CF07" w:rsidR="00BD6218" w:rsidRPr="00457F83" w:rsidRDefault="00BD6218" w:rsidP="00BD6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F83">
        <w:rPr>
          <w:rFonts w:ascii="Times New Roman" w:eastAsia="Calibri" w:hAnsi="Times New Roman" w:cs="Times New Roman"/>
          <w:sz w:val="28"/>
          <w:szCs w:val="28"/>
          <w:lang w:eastAsia="en-US"/>
        </w:rPr>
        <w:t>Источниками получения информации о плановых значениях целевых показателей муниципальной программы являются:</w:t>
      </w:r>
    </w:p>
    <w:p w14:paraId="1ACA8F1E" w14:textId="77777777" w:rsidR="00BD6218" w:rsidRPr="00457F83" w:rsidRDefault="00BD6218" w:rsidP="00BD6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F83">
        <w:rPr>
          <w:rFonts w:ascii="Times New Roman" w:eastAsia="Calibri" w:hAnsi="Times New Roman" w:cs="Times New Roman"/>
          <w:sz w:val="28"/>
          <w:szCs w:val="28"/>
          <w:lang w:eastAsia="en-US"/>
        </w:rPr>
        <w:t>отчетные данные отраслевых (функциональных) органов и структурных подразделений администрации;</w:t>
      </w:r>
    </w:p>
    <w:p w14:paraId="67E13495" w14:textId="77777777" w:rsidR="00BD6218" w:rsidRPr="00457F83" w:rsidRDefault="00BD6218" w:rsidP="00BD6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F83">
        <w:rPr>
          <w:rFonts w:ascii="Times New Roman" w:eastAsia="Calibri" w:hAnsi="Times New Roman" w:cs="Times New Roman"/>
          <w:sz w:val="28"/>
          <w:szCs w:val="28"/>
          <w:lang w:eastAsia="en-US"/>
        </w:rPr>
        <w:t>данные информационно-аналитической системы ИАС ПК;</w:t>
      </w:r>
    </w:p>
    <w:p w14:paraId="45AB2B4B" w14:textId="77777777" w:rsidR="00BD6218" w:rsidRPr="00457F83" w:rsidRDefault="00BD6218" w:rsidP="00BD6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F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отчетность, основанная на информации, размещенной на официальном </w:t>
      </w:r>
      <w:r w:rsidRPr="00457F8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сайте администрации Добрянского городского округа;</w:t>
      </w:r>
    </w:p>
    <w:p w14:paraId="52A8BD0D" w14:textId="2D98FB3B" w:rsidR="00BD6218" w:rsidRPr="00457F83" w:rsidRDefault="00457F83" w:rsidP="00BD6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F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 </w:t>
      </w:r>
      <w:r w:rsidR="00BD6218" w:rsidRPr="00457F83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Министерства по управлению имуществом и градостроительной деятельности Пермского края;</w:t>
      </w:r>
    </w:p>
    <w:p w14:paraId="2A0825B3" w14:textId="77777777" w:rsidR="00BD6218" w:rsidRPr="00457F83" w:rsidRDefault="00BD6218" w:rsidP="00BD6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F83">
        <w:rPr>
          <w:rFonts w:ascii="Times New Roman" w:eastAsia="Calibri" w:hAnsi="Times New Roman" w:cs="Times New Roman"/>
          <w:sz w:val="28"/>
          <w:szCs w:val="28"/>
          <w:lang w:eastAsia="en-US"/>
        </w:rPr>
        <w:t>отчётные данные участников муниципальной программы;</w:t>
      </w:r>
    </w:p>
    <w:p w14:paraId="2E698FA3" w14:textId="2836555F" w:rsidR="00BD6218" w:rsidRPr="00BD6218" w:rsidRDefault="00BD6218" w:rsidP="00BD6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F83">
        <w:rPr>
          <w:rFonts w:ascii="Times New Roman" w:eastAsia="Calibri" w:hAnsi="Times New Roman" w:cs="Times New Roman"/>
          <w:sz w:val="28"/>
          <w:szCs w:val="28"/>
          <w:lang w:eastAsia="en-US"/>
        </w:rPr>
        <w:t>отчетная форма №3 «Проведение мероприятий по реализа</w:t>
      </w:r>
      <w:r w:rsidR="00545CE3" w:rsidRPr="00457F83">
        <w:rPr>
          <w:rFonts w:ascii="Times New Roman" w:eastAsia="Calibri" w:hAnsi="Times New Roman" w:cs="Times New Roman"/>
          <w:sz w:val="28"/>
          <w:szCs w:val="28"/>
          <w:lang w:eastAsia="en-US"/>
        </w:rPr>
        <w:t>ции распоряжений губернатора Пе</w:t>
      </w:r>
      <w:r w:rsidRPr="00457F83">
        <w:rPr>
          <w:rFonts w:ascii="Times New Roman" w:eastAsia="Calibri" w:hAnsi="Times New Roman" w:cs="Times New Roman"/>
          <w:sz w:val="28"/>
          <w:szCs w:val="28"/>
          <w:lang w:eastAsia="en-US"/>
        </w:rPr>
        <w:t>рмского  края от 15 мая 2017 года №83-р и от 30 октября 2017 года №246-р».</w:t>
      </w:r>
    </w:p>
    <w:p w14:paraId="61EFD9AB" w14:textId="305B62AC" w:rsidR="00C557E2" w:rsidRPr="00AB1032" w:rsidRDefault="00C557E2" w:rsidP="006346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1032">
        <w:rPr>
          <w:rFonts w:ascii="Times New Roman" w:eastAsia="Calibri" w:hAnsi="Times New Roman" w:cs="Times New Roman"/>
          <w:sz w:val="28"/>
          <w:szCs w:val="28"/>
        </w:rPr>
        <w:t>3.</w:t>
      </w:r>
      <w:r w:rsidR="006346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10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 </w:t>
      </w:r>
      <w:r w:rsidRPr="00AB103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r w:rsidR="0063469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AB10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«Ожидаемые результаты реализации муниципальной пр</w:t>
      </w:r>
      <w:r w:rsidR="00A158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ограммы» дополнить пунктами 28, 29 </w:t>
      </w:r>
      <w:r w:rsidRPr="00AB1032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следующего содержания:</w:t>
      </w:r>
    </w:p>
    <w:p w14:paraId="7FF555D1" w14:textId="466D77C2" w:rsidR="00C557E2" w:rsidRPr="00AB1032" w:rsidRDefault="00C557E2" w:rsidP="006346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1032">
        <w:rPr>
          <w:rFonts w:ascii="Times New Roman" w:eastAsia="Calibri" w:hAnsi="Times New Roman" w:cs="Times New Roman"/>
          <w:sz w:val="28"/>
          <w:szCs w:val="28"/>
          <w:lang w:eastAsia="en-US"/>
        </w:rPr>
        <w:t>«28.</w:t>
      </w:r>
      <w:r w:rsidRPr="00AB1032">
        <w:rPr>
          <w:rFonts w:ascii="Times New Roman" w:hAnsi="Times New Roman" w:cs="Times New Roman"/>
          <w:sz w:val="28"/>
          <w:szCs w:val="28"/>
        </w:rPr>
        <w:t xml:space="preserve"> Доведение доли объектов недвижимости в реестре муниципального имущества, в отношении которых осуществлен государственный кадастровый учет</w:t>
      </w:r>
      <w:r w:rsidR="00250F62">
        <w:rPr>
          <w:rFonts w:ascii="Times New Roman" w:hAnsi="Times New Roman" w:cs="Times New Roman"/>
          <w:sz w:val="28"/>
          <w:szCs w:val="28"/>
        </w:rPr>
        <w:t>,</w:t>
      </w:r>
      <w:r w:rsidRPr="00AB1032">
        <w:rPr>
          <w:rFonts w:ascii="Times New Roman" w:hAnsi="Times New Roman" w:cs="Times New Roman"/>
          <w:sz w:val="28"/>
          <w:szCs w:val="28"/>
        </w:rPr>
        <w:t xml:space="preserve"> и государственная регистрация прав, а также объектов капитального строительства с установленным (уточненным) местоположением на земельных участках в общем количестве объектов недвижимости, содержащихся в реестре муниципального имущества ежегодно до уровня 100</w:t>
      </w:r>
      <w:r w:rsidR="00634690">
        <w:rPr>
          <w:rFonts w:ascii="Times New Roman" w:hAnsi="Times New Roman" w:cs="Times New Roman"/>
          <w:sz w:val="28"/>
          <w:szCs w:val="28"/>
        </w:rPr>
        <w:t xml:space="preserve"> </w:t>
      </w:r>
      <w:r w:rsidRPr="00AB1032">
        <w:rPr>
          <w:rFonts w:ascii="Times New Roman" w:hAnsi="Times New Roman" w:cs="Times New Roman"/>
          <w:sz w:val="28"/>
          <w:szCs w:val="28"/>
        </w:rPr>
        <w:t>%</w:t>
      </w:r>
      <w:r w:rsidR="00634690">
        <w:rPr>
          <w:rFonts w:ascii="Times New Roman" w:hAnsi="Times New Roman" w:cs="Times New Roman"/>
          <w:sz w:val="28"/>
          <w:szCs w:val="28"/>
        </w:rPr>
        <w:t>.</w:t>
      </w:r>
    </w:p>
    <w:p w14:paraId="024400B7" w14:textId="335B13C3" w:rsidR="00C557E2" w:rsidRPr="00AB1032" w:rsidRDefault="00C557E2" w:rsidP="0063469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32">
        <w:rPr>
          <w:rFonts w:ascii="Times New Roman" w:eastAsia="Calibri" w:hAnsi="Times New Roman" w:cs="Times New Roman"/>
          <w:sz w:val="28"/>
          <w:szCs w:val="28"/>
          <w:lang w:eastAsia="en-US"/>
        </w:rPr>
        <w:t>29.</w:t>
      </w:r>
      <w:r w:rsidR="007625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B1032">
        <w:rPr>
          <w:rFonts w:ascii="Times New Roman" w:hAnsi="Times New Roman" w:cs="Times New Roman"/>
          <w:sz w:val="28"/>
          <w:szCs w:val="28"/>
        </w:rPr>
        <w:t>Сохранение доли зарегистрированных прав муниципальной собственности на бесхозяйные недвижимые объекты по истечении года со дня их постановки на учет на уровне 100%</w:t>
      </w:r>
      <w:r w:rsidR="009D1B4E" w:rsidRPr="00AB1032">
        <w:rPr>
          <w:rFonts w:ascii="Times New Roman" w:hAnsi="Times New Roman" w:cs="Times New Roman"/>
          <w:sz w:val="28"/>
          <w:szCs w:val="28"/>
        </w:rPr>
        <w:t>.</w:t>
      </w:r>
      <w:r w:rsidR="00AB1032">
        <w:rPr>
          <w:rFonts w:ascii="Times New Roman" w:hAnsi="Times New Roman" w:cs="Times New Roman"/>
          <w:sz w:val="28"/>
          <w:szCs w:val="28"/>
        </w:rPr>
        <w:t>»</w:t>
      </w:r>
      <w:r w:rsidR="00A1583B">
        <w:rPr>
          <w:rFonts w:ascii="Times New Roman" w:hAnsi="Times New Roman" w:cs="Times New Roman"/>
          <w:sz w:val="28"/>
          <w:szCs w:val="28"/>
        </w:rPr>
        <w:t>.</w:t>
      </w:r>
    </w:p>
    <w:p w14:paraId="6D697813" w14:textId="47DB4A31" w:rsidR="00B07500" w:rsidRPr="00AB1032" w:rsidRDefault="00AB1032" w:rsidP="006346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t>4</w:t>
      </w:r>
      <w:r w:rsidRPr="00AB1032">
        <w:rPr>
          <w:rFonts w:ascii="Times New Roman" w:eastAsia="Calibri" w:hAnsi="Times New Roman" w:cs="Times New Roman"/>
          <w:sz w:val="28"/>
          <w:szCs w:val="28"/>
          <w:lang w:eastAsia="x-none"/>
        </w:rPr>
        <w:t>. Приложение 1</w:t>
      </w:r>
      <w:r w:rsidR="00B07500" w:rsidRPr="00AB1032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к программе изложить в редакции согласно приложению к настоящим изменениям.</w:t>
      </w:r>
    </w:p>
    <w:p w14:paraId="02306F76" w14:textId="77777777" w:rsidR="00B07500" w:rsidRPr="00AB1032" w:rsidRDefault="00B07500" w:rsidP="00EF56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  <w:sectPr w:rsidR="00B07500" w:rsidRPr="00AB1032" w:rsidSect="004C0EDF">
          <w:headerReference w:type="default" r:id="rId8"/>
          <w:pgSz w:w="11906" w:h="16838"/>
          <w:pgMar w:top="1134" w:right="567" w:bottom="1276" w:left="1701" w:header="363" w:footer="680" w:gutter="0"/>
          <w:cols w:space="720"/>
          <w:titlePg/>
          <w:docGrid w:linePitch="326"/>
        </w:sectPr>
      </w:pPr>
    </w:p>
    <w:p w14:paraId="0E1497D6" w14:textId="726D8361" w:rsidR="00EC4DF9" w:rsidRPr="00AB1032" w:rsidRDefault="00AB1032" w:rsidP="00EC4DF9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EC4DF9" w:rsidRPr="00AB10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4711A936" w14:textId="77777777" w:rsidR="00EC4DF9" w:rsidRPr="00AB1032" w:rsidRDefault="00EC4DF9" w:rsidP="00EC4DF9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1032">
        <w:rPr>
          <w:rFonts w:ascii="Times New Roman" w:eastAsia="Calibri" w:hAnsi="Times New Roman" w:cs="Times New Roman"/>
          <w:sz w:val="28"/>
          <w:szCs w:val="28"/>
          <w:lang w:eastAsia="en-US"/>
        </w:rPr>
        <w:t>к изменениям, которые вносятся</w:t>
      </w:r>
    </w:p>
    <w:p w14:paraId="0B954680" w14:textId="1AB5A2BE" w:rsidR="00EC4DF9" w:rsidRPr="00AB1032" w:rsidRDefault="00250F62" w:rsidP="00EC4DF9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EC4DF9" w:rsidRPr="00AB10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муниципальную программу </w:t>
      </w:r>
      <w:r w:rsidR="00EC4DF9" w:rsidRPr="00AB1032">
        <w:rPr>
          <w:rFonts w:ascii="Times New Roman" w:eastAsia="Calibri" w:hAnsi="Times New Roman" w:cs="Times New Roman"/>
          <w:sz w:val="28"/>
          <w:szCs w:val="28"/>
        </w:rPr>
        <w:t>Добрянского городского округа «Управление ресурсами», утвержденную постановлением</w:t>
      </w:r>
    </w:p>
    <w:p w14:paraId="78BE53B8" w14:textId="77777777" w:rsidR="00EC4DF9" w:rsidRPr="00AB1032" w:rsidRDefault="00EC4DF9" w:rsidP="00EC4DF9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B1032">
        <w:rPr>
          <w:rFonts w:ascii="Times New Roman" w:eastAsia="Calibri" w:hAnsi="Times New Roman" w:cs="Times New Roman"/>
          <w:sz w:val="28"/>
          <w:szCs w:val="28"/>
        </w:rPr>
        <w:t>администрации Добрянского</w:t>
      </w:r>
    </w:p>
    <w:p w14:paraId="389EB507" w14:textId="77777777" w:rsidR="00EC4DF9" w:rsidRPr="00AB1032" w:rsidRDefault="00EC4DF9" w:rsidP="00EC4DF9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B1032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14:paraId="7D8B403F" w14:textId="45311DBA" w:rsidR="00EC4DF9" w:rsidRPr="00AB1032" w:rsidRDefault="00EC4DF9" w:rsidP="00EC4DF9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1032">
        <w:rPr>
          <w:rFonts w:ascii="Times New Roman" w:eastAsia="Calibri" w:hAnsi="Times New Roman" w:cs="Times New Roman"/>
          <w:sz w:val="28"/>
          <w:szCs w:val="28"/>
        </w:rPr>
        <w:t>от 22 ноября 2019 г. №</w:t>
      </w:r>
      <w:r w:rsidR="00250F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1032">
        <w:rPr>
          <w:rFonts w:ascii="Times New Roman" w:eastAsia="Calibri" w:hAnsi="Times New Roman" w:cs="Times New Roman"/>
          <w:sz w:val="28"/>
          <w:szCs w:val="28"/>
        </w:rPr>
        <w:t xml:space="preserve">1908 </w:t>
      </w:r>
      <w:bookmarkStart w:id="1" w:name="Par291"/>
      <w:bookmarkEnd w:id="1"/>
    </w:p>
    <w:p w14:paraId="534CB3E1" w14:textId="77777777" w:rsidR="00EC4DF9" w:rsidRPr="00AB1032" w:rsidRDefault="00EC4DF9" w:rsidP="00EC4DF9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22CA8C5" w14:textId="77777777" w:rsidR="00EC4DF9" w:rsidRPr="00AB1032" w:rsidRDefault="00EC4DF9" w:rsidP="00250F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B10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ПЕРЕЧЕНЬ </w:t>
      </w:r>
    </w:p>
    <w:p w14:paraId="66537F61" w14:textId="77777777" w:rsidR="00EC4DF9" w:rsidRPr="00AB1032" w:rsidRDefault="00EC4DF9" w:rsidP="00250F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10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мероприятий муниципальной программы на 2020-2024 годы</w:t>
      </w:r>
    </w:p>
    <w:p w14:paraId="10B9749D" w14:textId="77777777" w:rsidR="004F2F72" w:rsidRPr="00AB1032" w:rsidRDefault="004F2F72" w:rsidP="00250F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lang w:eastAsia="en-US"/>
        </w:rPr>
      </w:pPr>
    </w:p>
    <w:tbl>
      <w:tblPr>
        <w:tblpPr w:leftFromText="180" w:rightFromText="180" w:vertAnchor="text" w:tblpX="-209" w:tblpY="1"/>
        <w:tblOverlap w:val="never"/>
        <w:tblW w:w="158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4253"/>
        <w:gridCol w:w="1275"/>
        <w:gridCol w:w="1559"/>
        <w:gridCol w:w="1277"/>
        <w:gridCol w:w="2976"/>
        <w:gridCol w:w="851"/>
        <w:gridCol w:w="709"/>
        <w:gridCol w:w="850"/>
        <w:gridCol w:w="709"/>
        <w:gridCol w:w="709"/>
      </w:tblGrid>
      <w:tr w:rsidR="00EC4DF9" w:rsidRPr="00250F62" w14:paraId="2705CC23" w14:textId="77777777" w:rsidTr="004F2F72">
        <w:trPr>
          <w:trHeight w:val="280"/>
          <w:tblHeader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28B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C184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C8AE" w14:textId="02853B34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</w:t>
            </w:r>
            <w:r w:rsid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ный испол-нитель (соиспол-нитель)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B25A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Срок начала 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F4D2D4" w14:textId="575FACD9" w:rsidR="00EC4DF9" w:rsidRPr="00250F62" w:rsidRDefault="00250F6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Срок окончания реализа</w:t>
            </w:r>
            <w:r w:rsidR="00EC4DF9"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E855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Ожидаемые конечные результаты реализации муниципальной программы</w:t>
            </w:r>
          </w:p>
        </w:tc>
      </w:tr>
      <w:tr w:rsidR="00EC4DF9" w:rsidRPr="00250F62" w14:paraId="76F919DB" w14:textId="77777777" w:rsidTr="004F2F72">
        <w:trPr>
          <w:trHeight w:val="986"/>
          <w:tblHeader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2A97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FAE75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A2E9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A8767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9748D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D921E8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За все годы реализации программы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F6B591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14:paraId="08A07849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333EB2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14:paraId="3BF8F2A7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CF27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14:paraId="06F4E6E2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A2C29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D2CB6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2024 год</w:t>
            </w:r>
          </w:p>
        </w:tc>
      </w:tr>
      <w:tr w:rsidR="00EC4DF9" w:rsidRPr="00250F62" w14:paraId="198E9C56" w14:textId="77777777" w:rsidTr="00EC4DF9">
        <w:trPr>
          <w:trHeight w:val="70"/>
          <w:tblHeader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1DB4C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6CC73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E2972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FA2C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11EC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5D75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195B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BFAE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7475C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6366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04C4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4DF9" w:rsidRPr="00250F62" w14:paraId="73CCF22A" w14:textId="77777777" w:rsidTr="004F2F72">
        <w:trPr>
          <w:tblHeader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4D83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4BE4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579A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6677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D3ED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E5C3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72A8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8AF2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3FAE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C0EB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AE84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EC4DF9" w:rsidRPr="00250F62" w14:paraId="4574C743" w14:textId="77777777" w:rsidTr="004F2F7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2AF9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53B9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в муниципальных учреждениях Добрянского городского округа</w:t>
            </w:r>
          </w:p>
          <w:p w14:paraId="794C9BB2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FE0469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FBF6A7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323B95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B7F1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УИЗО   (МКУ «ДИК»)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8088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  <w:p w14:paraId="642E94CE" w14:textId="77777777" w:rsidR="008A3646" w:rsidRPr="00250F62" w:rsidRDefault="008A3646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0F93E7" w14:textId="77777777" w:rsidR="008A3646" w:rsidRPr="00250F62" w:rsidRDefault="008A3646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A9E26D" w14:textId="77777777" w:rsidR="008A3646" w:rsidRPr="00250F62" w:rsidRDefault="008A3646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6063CF" w14:textId="77777777" w:rsidR="008A3646" w:rsidRPr="00250F62" w:rsidRDefault="008A3646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EE1F1E9" w14:textId="77777777" w:rsidR="008A3646" w:rsidRPr="00250F62" w:rsidRDefault="008A3646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B74723" w14:textId="77777777" w:rsidR="00B1275C" w:rsidRDefault="00B1275C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30D59E" w14:textId="77777777" w:rsidR="00B1275C" w:rsidRDefault="00B1275C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B17934" w14:textId="1D0A5F46" w:rsidR="008A3646" w:rsidRPr="00250F62" w:rsidRDefault="008A3646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CC3B" w14:textId="2A533831" w:rsidR="00EC4DF9" w:rsidRPr="00250F62" w:rsidRDefault="008A3646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31.12.2021</w:t>
            </w:r>
          </w:p>
          <w:p w14:paraId="753ED583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91F9E1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9F878A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1FADDF" w14:textId="77777777" w:rsidR="008A3646" w:rsidRPr="00250F62" w:rsidRDefault="008A3646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5E1DB4" w14:textId="77777777" w:rsidR="008A3646" w:rsidRPr="00250F62" w:rsidRDefault="008A3646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05627A" w14:textId="77777777" w:rsidR="00B1275C" w:rsidRDefault="00B1275C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A3BDDA" w14:textId="77777777" w:rsidR="00B1275C" w:rsidRDefault="00B1275C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2BE6CF" w14:textId="64DD1B41" w:rsidR="008A3646" w:rsidRPr="00250F62" w:rsidRDefault="008A3646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D6201D" w14:textId="7978A251" w:rsidR="00FC5C65" w:rsidRDefault="00FC5C65" w:rsidP="00250F62">
            <w:pPr>
              <w:spacing w:after="0" w:line="240" w:lineRule="auto"/>
              <w:ind w:right="66" w:firstLine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Поддержание в нормативном состоянии объектов муниципального имущества, занимаемого отраслевыми (функциональными) органами администрации Добрянского городского округа на 100%.</w:t>
            </w:r>
          </w:p>
          <w:p w14:paraId="439FAC59" w14:textId="77777777" w:rsidR="00B1275C" w:rsidRPr="00250F62" w:rsidRDefault="00B1275C" w:rsidP="00250F62">
            <w:pPr>
              <w:spacing w:after="0" w:line="240" w:lineRule="auto"/>
              <w:ind w:right="66" w:firstLine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0D996F" w14:textId="22E0F7E1" w:rsidR="00FC5C65" w:rsidRPr="00250F62" w:rsidRDefault="00FC5C65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доли объектов недвижимости в реестре муниципального имущества, в отношении которых осуществлен государственный кадастровый учет и государственная регистрация </w:t>
            </w:r>
            <w:r w:rsidRPr="00250F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прав, а также объектов капитального строительства с установленным (уточненным) местоположением на земельных участках   в общем количестве объектов недвижимости, содержащихся в реестре муниципального имущества ежегодно до уровня 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30D7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100</w:t>
            </w:r>
          </w:p>
          <w:p w14:paraId="71B78098" w14:textId="77777777" w:rsidR="004F2F72" w:rsidRPr="00250F62" w:rsidRDefault="004F2F7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CD34EA" w14:textId="77777777" w:rsidR="004F2F72" w:rsidRPr="00250F62" w:rsidRDefault="004F2F7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73CBDB" w14:textId="77777777" w:rsidR="004F2F72" w:rsidRPr="00250F62" w:rsidRDefault="004F2F7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6031AE" w14:textId="77777777" w:rsidR="004F2F72" w:rsidRPr="00250F62" w:rsidRDefault="004F2F7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5E9EA0" w14:textId="77777777" w:rsidR="004F2F72" w:rsidRPr="00250F62" w:rsidRDefault="004F2F7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7FE851" w14:textId="77777777" w:rsidR="00B1275C" w:rsidRDefault="00B1275C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001DB3" w14:textId="77777777" w:rsidR="00B1275C" w:rsidRDefault="00B1275C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C42684" w14:textId="42FD5BA4" w:rsidR="004F2F72" w:rsidRPr="00250F62" w:rsidRDefault="004F2F7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8543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11521749" w14:textId="77777777" w:rsidR="004F2F72" w:rsidRPr="00250F62" w:rsidRDefault="004F2F7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540AFD" w14:textId="77777777" w:rsidR="004F2F72" w:rsidRPr="00250F62" w:rsidRDefault="004F2F7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36399E" w14:textId="77777777" w:rsidR="004F2F72" w:rsidRPr="00250F62" w:rsidRDefault="004F2F7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4D3498" w14:textId="77777777" w:rsidR="004F2F72" w:rsidRPr="00250F62" w:rsidRDefault="004F2F7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E78F07" w14:textId="77777777" w:rsidR="004F2F72" w:rsidRPr="00250F62" w:rsidRDefault="004F2F7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8057AA" w14:textId="77777777" w:rsidR="00B1275C" w:rsidRDefault="00B1275C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AFBCFE" w14:textId="77777777" w:rsidR="00B1275C" w:rsidRDefault="00B1275C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068512" w14:textId="78BBEA72" w:rsidR="004F2F72" w:rsidRPr="00250F62" w:rsidRDefault="004F2F7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88DA" w14:textId="77777777" w:rsidR="00EC4DF9" w:rsidRPr="00250F62" w:rsidRDefault="004F2F7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5C1E0B40" w14:textId="77777777" w:rsidR="004F2F72" w:rsidRPr="00250F62" w:rsidRDefault="004F2F7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A28F90" w14:textId="77777777" w:rsidR="004F2F72" w:rsidRPr="00250F62" w:rsidRDefault="004F2F7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6A3DB7" w14:textId="77777777" w:rsidR="004F2F72" w:rsidRPr="00250F62" w:rsidRDefault="004F2F7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CE4403" w14:textId="77777777" w:rsidR="004F2F72" w:rsidRPr="00250F62" w:rsidRDefault="004F2F7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13F937" w14:textId="77777777" w:rsidR="004F2F72" w:rsidRPr="00250F62" w:rsidRDefault="004F2F7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F24ADF" w14:textId="77777777" w:rsidR="00B1275C" w:rsidRDefault="00B1275C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2F0462" w14:textId="77777777" w:rsidR="00B1275C" w:rsidRDefault="00B1275C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31E7CD" w14:textId="6F965A3E" w:rsidR="004F2F72" w:rsidRPr="00250F62" w:rsidRDefault="004F2F7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37C5EE3C" w14:textId="77777777" w:rsidR="004F2F72" w:rsidRPr="00250F62" w:rsidRDefault="004F2F7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5141DF" w14:textId="77777777" w:rsidR="004F2F72" w:rsidRPr="00250F62" w:rsidRDefault="004F2F7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58EC31" w14:textId="77777777" w:rsidR="004F2F72" w:rsidRPr="00250F62" w:rsidRDefault="004F2F7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69E806" w14:textId="77777777" w:rsidR="004F2F72" w:rsidRPr="00250F62" w:rsidRDefault="004F2F7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F6E7F3" w14:textId="77777777" w:rsidR="004F2F72" w:rsidRPr="00250F62" w:rsidRDefault="004F2F7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2BEBC3" w14:textId="72FB4DF9" w:rsidR="004F2F72" w:rsidRPr="00250F62" w:rsidRDefault="004F2F7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F442" w14:textId="77777777" w:rsidR="00EC4DF9" w:rsidRPr="00250F62" w:rsidRDefault="004F2F7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47AE3D32" w14:textId="77777777" w:rsidR="004F2F72" w:rsidRPr="00250F62" w:rsidRDefault="004F2F7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6E7BF3" w14:textId="77777777" w:rsidR="004F2F72" w:rsidRPr="00250F62" w:rsidRDefault="004F2F7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776C03" w14:textId="77777777" w:rsidR="004F2F72" w:rsidRPr="00250F62" w:rsidRDefault="004F2F7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774F16" w14:textId="77777777" w:rsidR="004F2F72" w:rsidRPr="00250F62" w:rsidRDefault="004F2F7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21C7F9" w14:textId="77777777" w:rsidR="004F2F72" w:rsidRPr="00250F62" w:rsidRDefault="004F2F7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C8065B" w14:textId="77777777" w:rsidR="00B1275C" w:rsidRDefault="00B1275C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A8BA55" w14:textId="77777777" w:rsidR="00B1275C" w:rsidRDefault="00B1275C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02381C" w14:textId="77777777" w:rsidR="004F2F72" w:rsidRPr="00250F62" w:rsidRDefault="004F2F7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48B96223" w14:textId="77777777" w:rsidR="004F2F72" w:rsidRPr="00250F62" w:rsidRDefault="004F2F7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F6BD92" w14:textId="77777777" w:rsidR="004F2F72" w:rsidRPr="00250F62" w:rsidRDefault="004F2F7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D3503F" w14:textId="77777777" w:rsidR="004F2F72" w:rsidRPr="00250F62" w:rsidRDefault="004F2F7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BA624B" w14:textId="77777777" w:rsidR="004F2F72" w:rsidRPr="00250F62" w:rsidRDefault="004F2F7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59B62F" w14:textId="77777777" w:rsidR="004F2F72" w:rsidRPr="00250F62" w:rsidRDefault="004F2F7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008B27" w14:textId="35E310AA" w:rsidR="004F2F72" w:rsidRPr="00250F62" w:rsidRDefault="004F2F7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44FE" w14:textId="77777777" w:rsidR="00EC4DF9" w:rsidRPr="00250F62" w:rsidRDefault="004F2F7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4D768E4D" w14:textId="77777777" w:rsidR="004F2F72" w:rsidRPr="00250F62" w:rsidRDefault="004F2F7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3E0B7E" w14:textId="77777777" w:rsidR="004F2F72" w:rsidRPr="00250F62" w:rsidRDefault="004F2F7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4BD3B6" w14:textId="77777777" w:rsidR="004F2F72" w:rsidRPr="00250F62" w:rsidRDefault="004F2F7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05DF61" w14:textId="77777777" w:rsidR="004F2F72" w:rsidRPr="00250F62" w:rsidRDefault="004F2F7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578C84" w14:textId="77777777" w:rsidR="004F2F72" w:rsidRPr="00250F62" w:rsidRDefault="004F2F7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0130AA" w14:textId="77777777" w:rsidR="00B1275C" w:rsidRDefault="00B1275C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B49ED0" w14:textId="77777777" w:rsidR="00B1275C" w:rsidRDefault="00B1275C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E745FC" w14:textId="66C81520" w:rsidR="004F2F72" w:rsidRPr="00250F62" w:rsidRDefault="004F2F7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4F2F72" w:rsidRPr="00250F62" w14:paraId="37658C0B" w14:textId="77777777" w:rsidTr="004F2F72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F7684" w14:textId="1B79992B" w:rsidR="004F2F72" w:rsidRPr="00250F62" w:rsidRDefault="004F2F7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2809D" w14:textId="43DC8562" w:rsidR="004F2F72" w:rsidRPr="00250F62" w:rsidRDefault="004F2F7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и обслуживание помещений, занимаемых отраслевыми (функциональными) органами администрации Добрянского городского округа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CFEFE" w14:textId="6A4D1A28" w:rsidR="004F2F72" w:rsidRPr="00250F62" w:rsidRDefault="004F2F7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УИЗО   (МКУ «ДИК»)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75855" w14:textId="77777777" w:rsidR="004F2F72" w:rsidRPr="00250F62" w:rsidRDefault="004F2F7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  <w:p w14:paraId="4DA484D4" w14:textId="77777777" w:rsidR="008A3646" w:rsidRPr="00250F62" w:rsidRDefault="008A3646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888B96" w14:textId="77777777" w:rsidR="008A3646" w:rsidRPr="00250F62" w:rsidRDefault="008A3646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5FD9C7" w14:textId="77777777" w:rsidR="008A3646" w:rsidRPr="00250F62" w:rsidRDefault="008A3646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326A6D" w14:textId="77777777" w:rsidR="008A3646" w:rsidRPr="00250F62" w:rsidRDefault="008A3646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29CE36" w14:textId="77777777" w:rsidR="008A3646" w:rsidRPr="00250F62" w:rsidRDefault="008A3646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EA2ADE" w14:textId="77777777" w:rsidR="008A3646" w:rsidRPr="00250F62" w:rsidRDefault="008A3646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43FCB0" w14:textId="77777777" w:rsidR="00B1275C" w:rsidRDefault="00B1275C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CF4F21" w14:textId="437B55B3" w:rsidR="008A3646" w:rsidRPr="00250F62" w:rsidRDefault="008A3646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37FB4" w14:textId="77777777" w:rsidR="004F2F72" w:rsidRPr="00250F62" w:rsidRDefault="008A3646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31.12.2021</w:t>
            </w:r>
          </w:p>
          <w:p w14:paraId="4E9707C3" w14:textId="77777777" w:rsidR="008A3646" w:rsidRPr="00250F62" w:rsidRDefault="008A3646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11A8EC" w14:textId="77777777" w:rsidR="008A3646" w:rsidRPr="00250F62" w:rsidRDefault="008A3646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8A1A7C" w14:textId="77777777" w:rsidR="008A3646" w:rsidRPr="00250F62" w:rsidRDefault="008A3646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26DC16" w14:textId="77777777" w:rsidR="008A3646" w:rsidRPr="00250F62" w:rsidRDefault="008A3646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D63E6B" w14:textId="77777777" w:rsidR="008A3646" w:rsidRPr="00250F62" w:rsidRDefault="008A3646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253D41" w14:textId="77777777" w:rsidR="008A3646" w:rsidRPr="00250F62" w:rsidRDefault="008A3646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3D35C1" w14:textId="77777777" w:rsidR="00B1275C" w:rsidRDefault="00B1275C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1BA4BE" w14:textId="66C43930" w:rsidR="008A3646" w:rsidRPr="00250F62" w:rsidRDefault="008A3646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DDAE3" w14:textId="77777777" w:rsidR="000C10A2" w:rsidRPr="00250F62" w:rsidRDefault="000C10A2" w:rsidP="00250F62">
            <w:pPr>
              <w:spacing w:after="0" w:line="240" w:lineRule="auto"/>
              <w:ind w:right="66" w:firstLine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Поддержание в нормативном состоянии объектов муниципального имущества, занимаемого отраслевыми (функциональными) органами администрации Добрянского городского округа на 100%.</w:t>
            </w:r>
          </w:p>
          <w:p w14:paraId="508BDB53" w14:textId="77777777" w:rsidR="004F2F72" w:rsidRPr="00250F62" w:rsidRDefault="004F2F72" w:rsidP="00250F62">
            <w:pPr>
              <w:spacing w:after="0" w:line="240" w:lineRule="auto"/>
              <w:ind w:right="66" w:firstLine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6C200" w14:textId="77777777" w:rsidR="004F2F72" w:rsidRPr="00250F62" w:rsidRDefault="004F2F7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575D5C3B" w14:textId="77777777" w:rsidR="004F2F72" w:rsidRPr="00250F62" w:rsidRDefault="004F2F7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A8225E" w14:textId="77777777" w:rsidR="004F2F72" w:rsidRPr="00250F62" w:rsidRDefault="004F2F7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70400F" w14:textId="77777777" w:rsidR="004F2F72" w:rsidRPr="00250F62" w:rsidRDefault="004F2F7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56620E" w14:textId="77777777" w:rsidR="000C10A2" w:rsidRPr="00250F62" w:rsidRDefault="000C10A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FC8E6C" w14:textId="77777777" w:rsidR="000C10A2" w:rsidRPr="00250F62" w:rsidRDefault="000C10A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F0AF2F" w14:textId="77777777" w:rsidR="000C10A2" w:rsidRPr="00250F62" w:rsidRDefault="000C10A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41CD89" w14:textId="77777777" w:rsidR="00B1275C" w:rsidRDefault="00B1275C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69D1E0" w14:textId="777D71C4" w:rsidR="000C10A2" w:rsidRPr="00250F62" w:rsidRDefault="000C10A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F75F3" w14:textId="77777777" w:rsidR="004F2F72" w:rsidRPr="00250F62" w:rsidRDefault="004F2F7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22826849" w14:textId="77777777" w:rsidR="000C10A2" w:rsidRPr="00250F62" w:rsidRDefault="000C10A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E78A90" w14:textId="77777777" w:rsidR="000C10A2" w:rsidRPr="00250F62" w:rsidRDefault="000C10A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BBB28A" w14:textId="77777777" w:rsidR="000C10A2" w:rsidRPr="00250F62" w:rsidRDefault="000C10A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BD5EA0" w14:textId="77777777" w:rsidR="000C10A2" w:rsidRPr="00250F62" w:rsidRDefault="000C10A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E42220" w14:textId="77777777" w:rsidR="000C10A2" w:rsidRPr="00250F62" w:rsidRDefault="000C10A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FE0528" w14:textId="77777777" w:rsidR="000C10A2" w:rsidRPr="00250F62" w:rsidRDefault="000C10A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76B79E" w14:textId="77777777" w:rsidR="00B1275C" w:rsidRDefault="00B1275C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18C013" w14:textId="288D6C26" w:rsidR="000C10A2" w:rsidRPr="00250F62" w:rsidRDefault="000C10A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7E5CD200" w14:textId="77777777" w:rsidR="004F2F72" w:rsidRPr="00250F62" w:rsidRDefault="004F2F7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F14B53" w14:textId="77777777" w:rsidR="004F2F72" w:rsidRPr="00250F62" w:rsidRDefault="004F2F7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A5463C" w14:textId="77777777" w:rsidR="004F2F72" w:rsidRPr="00250F62" w:rsidRDefault="004F2F7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0DFAF" w14:textId="5C870673" w:rsidR="004F2F72" w:rsidRPr="00250F62" w:rsidRDefault="000C10A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1F620A94" w14:textId="77777777" w:rsidR="004F2F72" w:rsidRPr="00250F62" w:rsidRDefault="004F2F7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3C869E" w14:textId="77777777" w:rsidR="004F2F72" w:rsidRPr="00250F62" w:rsidRDefault="004F2F7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FDBD6D" w14:textId="77777777" w:rsidR="004F2F72" w:rsidRPr="00250F62" w:rsidRDefault="004F2F7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58CEFE" w14:textId="77777777" w:rsidR="000C10A2" w:rsidRPr="00250F62" w:rsidRDefault="000C10A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09E2A9" w14:textId="77777777" w:rsidR="000C10A2" w:rsidRPr="00250F62" w:rsidRDefault="000C10A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490E97" w14:textId="77777777" w:rsidR="000C10A2" w:rsidRPr="00250F62" w:rsidRDefault="000C10A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6F00BD" w14:textId="77777777" w:rsidR="00B1275C" w:rsidRDefault="00B1275C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CC1EC7" w14:textId="77777777" w:rsidR="000C10A2" w:rsidRPr="00250F62" w:rsidRDefault="000C10A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27C828A6" w14:textId="77777777" w:rsidR="000C10A2" w:rsidRPr="00250F62" w:rsidRDefault="000C10A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8426B0" w14:textId="77777777" w:rsidR="000C10A2" w:rsidRPr="00250F62" w:rsidRDefault="000C10A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8DAD7" w14:textId="1BB17DF5" w:rsidR="004F2F72" w:rsidRPr="00250F62" w:rsidRDefault="000C10A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02D02DFF" w14:textId="77777777" w:rsidR="004F2F72" w:rsidRPr="00250F62" w:rsidRDefault="004F2F7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81327B" w14:textId="77777777" w:rsidR="004F2F72" w:rsidRPr="00250F62" w:rsidRDefault="004F2F7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A3017E" w14:textId="77777777" w:rsidR="000C10A2" w:rsidRPr="00250F62" w:rsidRDefault="000C10A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7D24D3" w14:textId="77777777" w:rsidR="000C10A2" w:rsidRPr="00250F62" w:rsidRDefault="000C10A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FA9BC8" w14:textId="77777777" w:rsidR="000C10A2" w:rsidRPr="00250F62" w:rsidRDefault="000C10A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36F511" w14:textId="77777777" w:rsidR="000C10A2" w:rsidRPr="00250F62" w:rsidRDefault="000C10A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7C326C" w14:textId="77777777" w:rsidR="00B1275C" w:rsidRDefault="00B1275C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C59427" w14:textId="77777777" w:rsidR="000C10A2" w:rsidRPr="00250F62" w:rsidRDefault="000C10A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31CD254D" w14:textId="77777777" w:rsidR="004F2F72" w:rsidRPr="00250F62" w:rsidRDefault="004F2F7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26326" w14:textId="2AB3E746" w:rsidR="004F2F72" w:rsidRPr="00250F62" w:rsidRDefault="000C10A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32926EB7" w14:textId="77777777" w:rsidR="004F2F72" w:rsidRPr="00250F62" w:rsidRDefault="004F2F7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AE2804" w14:textId="77777777" w:rsidR="004F2F72" w:rsidRPr="00250F62" w:rsidRDefault="004F2F7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644381" w14:textId="77777777" w:rsidR="000C10A2" w:rsidRPr="00250F62" w:rsidRDefault="000C10A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7E536D" w14:textId="77777777" w:rsidR="000C10A2" w:rsidRPr="00250F62" w:rsidRDefault="000C10A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5352D7" w14:textId="77777777" w:rsidR="000C10A2" w:rsidRPr="00250F62" w:rsidRDefault="000C10A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9DDE91" w14:textId="77777777" w:rsidR="000C10A2" w:rsidRPr="00250F62" w:rsidRDefault="000C10A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A711F5" w14:textId="77777777" w:rsidR="00B1275C" w:rsidRDefault="00B1275C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461BBE" w14:textId="77777777" w:rsidR="000C10A2" w:rsidRPr="00250F62" w:rsidRDefault="000C10A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261CBC03" w14:textId="77777777" w:rsidR="004F2F72" w:rsidRPr="00250F62" w:rsidRDefault="004F2F7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2F72" w:rsidRPr="00250F62" w14:paraId="16777B16" w14:textId="77777777" w:rsidTr="004F2F72"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D32C7" w14:textId="2CFDB0EF" w:rsidR="004F2F72" w:rsidRPr="00250F62" w:rsidRDefault="004F2F7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1C32E" w14:textId="536AD0E3" w:rsidR="004F2F72" w:rsidRPr="00250F62" w:rsidRDefault="004F2F7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968BE" w14:textId="6B8F0F5C" w:rsidR="004F2F72" w:rsidRPr="00250F62" w:rsidRDefault="004F2F7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4213C" w14:textId="72E86DED" w:rsidR="004F2F72" w:rsidRPr="00250F62" w:rsidRDefault="004F2F7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BB6F6" w14:textId="4654F6C2" w:rsidR="004F2F72" w:rsidRPr="00250F62" w:rsidRDefault="004F2F7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6F61A" w14:textId="25D0041B" w:rsidR="004F2F72" w:rsidRPr="00250F62" w:rsidRDefault="00FC5C65" w:rsidP="00250F62">
            <w:pPr>
              <w:spacing w:after="0" w:line="240" w:lineRule="auto"/>
              <w:ind w:right="66" w:firstLine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hAnsi="Times New Roman" w:cs="Times New Roman"/>
                <w:sz w:val="20"/>
                <w:szCs w:val="20"/>
              </w:rPr>
              <w:t>Доведение доли объектов недвижимости в реестре муниципального имущества, в отношении которых осуществлен государственный кадастровый учет и государственная регистрация прав, а также объектов капитального строительства с установленным (уточненным) местоположением на земельных участках   в общем количестве объектов недвижимости, содержащихся в реестре муниципального имущества ежегодно до уровня 100%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0651A" w14:textId="77777777" w:rsidR="004F2F72" w:rsidRPr="00250F62" w:rsidRDefault="004F2F7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8ED8D" w14:textId="77777777" w:rsidR="004F2F72" w:rsidRPr="00250F62" w:rsidRDefault="004F2F7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906DD" w14:textId="77777777" w:rsidR="004F2F72" w:rsidRPr="00250F62" w:rsidRDefault="004F2F7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D2115" w14:textId="77777777" w:rsidR="004F2F72" w:rsidRPr="00250F62" w:rsidRDefault="004F2F7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6B91" w14:textId="77777777" w:rsidR="004F2F72" w:rsidRPr="00250F62" w:rsidRDefault="004F2F7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2F72" w:rsidRPr="00250F62" w14:paraId="4CAD9043" w14:textId="77777777" w:rsidTr="004F2F72">
        <w:trPr>
          <w:trHeight w:val="1964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F4F01" w14:textId="77777777" w:rsidR="004F2F72" w:rsidRPr="00250F62" w:rsidRDefault="004F2F7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66C4BD" w14:textId="77777777" w:rsidR="004F2F72" w:rsidRPr="00250F62" w:rsidRDefault="004F2F7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  <w:p w14:paraId="6996454C" w14:textId="77777777" w:rsidR="004F2F72" w:rsidRPr="00250F62" w:rsidRDefault="004F2F7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735074" w14:textId="77777777" w:rsidR="004F2F72" w:rsidRPr="00250F62" w:rsidRDefault="004F2F7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D2CD8" w14:textId="77777777" w:rsidR="004F2F72" w:rsidRPr="00250F62" w:rsidRDefault="004F2F7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Ремонт автотранспорта, используемого отраслевыми (функциональными) органами администрации Добрянского городского округа, за счет средств страховых компаний</w:t>
            </w:r>
          </w:p>
          <w:p w14:paraId="11E2635C" w14:textId="3BD364F8" w:rsidR="000C10A2" w:rsidRPr="00250F62" w:rsidRDefault="000C10A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A8595" w14:textId="7FFE1F8F" w:rsidR="004F2F72" w:rsidRPr="00250F62" w:rsidRDefault="004F2F7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УИЗО   (МКУ «ДИК»)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371B4" w14:textId="7FA8AB87" w:rsidR="004F2F72" w:rsidRPr="00250F62" w:rsidRDefault="004F2F7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DF8A8" w14:textId="5A68DDF9" w:rsidR="004F2F72" w:rsidRPr="00250F62" w:rsidRDefault="004F2F7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0380EE" w14:textId="77777777" w:rsidR="000C10A2" w:rsidRPr="00250F62" w:rsidRDefault="000C10A2" w:rsidP="00250F62">
            <w:pPr>
              <w:spacing w:after="0" w:line="240" w:lineRule="auto"/>
              <w:ind w:right="66" w:firstLine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Поддержание в нормативном состоянии объектов муниципального имущества, занимаемого отраслевыми (функциональными) органами администрации Добрянского городского округа на 100%.</w:t>
            </w:r>
          </w:p>
          <w:p w14:paraId="62D91F05" w14:textId="77777777" w:rsidR="004F2F72" w:rsidRPr="00250F62" w:rsidRDefault="004F2F72" w:rsidP="00250F62">
            <w:pPr>
              <w:spacing w:after="0" w:line="240" w:lineRule="auto"/>
              <w:ind w:right="66" w:firstLine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7E26D" w14:textId="0AE51EE6" w:rsidR="004F2F72" w:rsidRPr="00250F62" w:rsidRDefault="004F2F7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640BE" w14:textId="76543585" w:rsidR="004F2F72" w:rsidRPr="00250F62" w:rsidRDefault="004F2F7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EAE5C" w14:textId="7F989523" w:rsidR="004F2F72" w:rsidRPr="00250F62" w:rsidRDefault="004F2F7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3EAA4" w14:textId="4E2FA181" w:rsidR="004F2F72" w:rsidRPr="00250F62" w:rsidRDefault="004F2F7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E6D9301" w14:textId="102F91D4" w:rsidR="004F2F72" w:rsidRPr="00250F62" w:rsidRDefault="004F2F7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C10A2" w:rsidRPr="00250F62" w14:paraId="3C6AB553" w14:textId="77777777" w:rsidTr="000C10A2">
        <w:trPr>
          <w:trHeight w:val="207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B99758" w14:textId="77777777" w:rsidR="000C10A2" w:rsidRPr="00250F62" w:rsidRDefault="000C10A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EFF8BD" w14:textId="77777777" w:rsidR="000C10A2" w:rsidRPr="00250F62" w:rsidRDefault="000C10A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42E0B0" w14:textId="7C940FC7" w:rsidR="000C10A2" w:rsidRPr="00250F62" w:rsidRDefault="000C10A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29EB9" w14:textId="16756F2D" w:rsidR="000C10A2" w:rsidRPr="00250F62" w:rsidRDefault="000C10A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Текущий ремонт помещений, занимаемых отраслевыми (функциональными) органами администрации Добрянского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FF06D" w14:textId="04F11D82" w:rsidR="000C10A2" w:rsidRPr="00250F62" w:rsidRDefault="000C10A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УИЗО   (МКУ «ДИК»)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781E7" w14:textId="2338577C" w:rsidR="000C10A2" w:rsidRPr="00250F62" w:rsidRDefault="000C10A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F61E0" w14:textId="5141602C" w:rsidR="000C10A2" w:rsidRPr="00250F62" w:rsidRDefault="000C10A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A71AB" w14:textId="77777777" w:rsidR="000C10A2" w:rsidRPr="00250F62" w:rsidRDefault="000C10A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4775CD" w14:textId="278FD868" w:rsidR="000C10A2" w:rsidRPr="00250F62" w:rsidRDefault="000C10A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F1AA7" w14:textId="089F78E9" w:rsidR="000C10A2" w:rsidRPr="00250F62" w:rsidRDefault="000C10A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E6910" w14:textId="265F421D" w:rsidR="000C10A2" w:rsidRPr="00250F62" w:rsidRDefault="000C10A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14FF8" w14:textId="49076A5F" w:rsidR="000C10A2" w:rsidRPr="00250F62" w:rsidRDefault="000C10A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5D008" w14:textId="71097DF1" w:rsidR="000C10A2" w:rsidRPr="00250F62" w:rsidRDefault="000C10A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C4DF9" w:rsidRPr="00250F62" w14:paraId="0D1ADA91" w14:textId="77777777" w:rsidTr="004F2F7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592D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C33A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6489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УИЗО   (МКУ «ДИК»)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94CA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EBFC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A7E8" w14:textId="77777777" w:rsidR="00EC4DF9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целевого показателя по доходам от сдачи имущества в аренду в бюджет Добрянского городского округа</w:t>
            </w:r>
          </w:p>
          <w:p w14:paraId="74C6243F" w14:textId="77777777" w:rsidR="00936346" w:rsidRPr="00250F62" w:rsidRDefault="00936346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6EE8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BB63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773E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5ACA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EC58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5,9</w:t>
            </w:r>
          </w:p>
        </w:tc>
      </w:tr>
      <w:tr w:rsidR="00EC4DF9" w:rsidRPr="00250F62" w14:paraId="0096EE1E" w14:textId="77777777" w:rsidTr="004F2F72">
        <w:trPr>
          <w:trHeight w:val="11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3FA40C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85EC66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F83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и обслуживание муниципального недвижимого имущества Добрянского городского округа</w:t>
            </w:r>
          </w:p>
          <w:p w14:paraId="15CAF3F4" w14:textId="77777777" w:rsidR="00FC5C65" w:rsidRPr="00250F62" w:rsidRDefault="00FC5C65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FD9010" w14:textId="77777777" w:rsidR="00FC5C65" w:rsidRPr="00250F62" w:rsidRDefault="00FC5C65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8C870A" w14:textId="77777777" w:rsidR="00FC5C65" w:rsidRPr="00250F62" w:rsidRDefault="00FC5C65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253A37" w14:textId="77777777" w:rsidR="00FC5C65" w:rsidRPr="00250F62" w:rsidRDefault="00FC5C65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371092" w14:textId="77777777" w:rsidR="00FC5C65" w:rsidRPr="00250F62" w:rsidRDefault="00FC5C65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962C79" w14:textId="77777777" w:rsidR="00FC5C65" w:rsidRDefault="00FC5C65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34D8ED" w14:textId="77777777" w:rsidR="002F45A8" w:rsidRDefault="002F45A8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72D40F" w14:textId="77777777" w:rsidR="002F45A8" w:rsidRDefault="002F45A8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3E4D17" w14:textId="77777777" w:rsidR="002F45A8" w:rsidRDefault="002F45A8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E205F1E" w14:textId="77777777" w:rsidR="002F45A8" w:rsidRDefault="002F45A8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EDF417" w14:textId="77777777" w:rsidR="002F45A8" w:rsidRDefault="002F45A8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B9E94D" w14:textId="77777777" w:rsidR="002F45A8" w:rsidRDefault="002F45A8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380BBC" w14:textId="77777777" w:rsidR="002F45A8" w:rsidRDefault="002F45A8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270030" w14:textId="77777777" w:rsidR="002F45A8" w:rsidRDefault="002F45A8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3F29EC" w14:textId="77777777" w:rsidR="002F45A8" w:rsidRDefault="002F45A8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381F92" w14:textId="77777777" w:rsidR="002F45A8" w:rsidRDefault="002F45A8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1FFFE7" w14:textId="77777777" w:rsidR="002F45A8" w:rsidRDefault="002F45A8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A90EEB" w14:textId="77777777" w:rsidR="002F45A8" w:rsidRDefault="002F45A8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AE2A95" w14:textId="77777777" w:rsidR="002F45A8" w:rsidRDefault="002F45A8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A46E78" w14:textId="77777777" w:rsidR="002F45A8" w:rsidRDefault="002F45A8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2ED15B" w14:textId="77777777" w:rsidR="002F45A8" w:rsidRDefault="002F45A8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85431D" w14:textId="77777777" w:rsidR="002F45A8" w:rsidRPr="00250F62" w:rsidRDefault="002F45A8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6C98CF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УИЗО   (МКУ «ДИК»)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5EBA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  <w:p w14:paraId="4B93CC61" w14:textId="77777777" w:rsidR="008A3646" w:rsidRPr="00250F62" w:rsidRDefault="008A3646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1471AB" w14:textId="77777777" w:rsidR="008A3646" w:rsidRPr="00250F62" w:rsidRDefault="008A3646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596B17" w14:textId="77777777" w:rsidR="008A3646" w:rsidRPr="00250F62" w:rsidRDefault="008A3646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E787DD" w14:textId="77777777" w:rsidR="00B1275C" w:rsidRDefault="00B1275C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540BAB" w14:textId="77777777" w:rsidR="00B1275C" w:rsidRDefault="00B1275C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6ADA1F" w14:textId="77777777" w:rsidR="008A3646" w:rsidRDefault="008A3646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01.01.2022</w:t>
            </w:r>
          </w:p>
          <w:p w14:paraId="0E3E995A" w14:textId="77777777" w:rsidR="00B1275C" w:rsidRDefault="00B1275C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8DCD1E" w14:textId="77777777" w:rsidR="00B1275C" w:rsidRDefault="00B1275C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02ACF2" w14:textId="77777777" w:rsidR="00B1275C" w:rsidRDefault="00B1275C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B1B0D5" w14:textId="77777777" w:rsidR="00B1275C" w:rsidRDefault="00B1275C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D9AAF3" w14:textId="77777777" w:rsidR="00B1275C" w:rsidRDefault="00B1275C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8028BB" w14:textId="77777777" w:rsidR="00B1275C" w:rsidRDefault="00B1275C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A782D2" w14:textId="77777777" w:rsidR="00B1275C" w:rsidRDefault="00B1275C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5299EB" w14:textId="77777777" w:rsidR="00B1275C" w:rsidRDefault="00B1275C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2F1EE8" w14:textId="206E0D27" w:rsidR="00B1275C" w:rsidRPr="00250F62" w:rsidRDefault="00B1275C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1345" w14:textId="77777777" w:rsidR="00EC4DF9" w:rsidRPr="00250F62" w:rsidRDefault="008A3646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31.12.2021</w:t>
            </w:r>
          </w:p>
          <w:p w14:paraId="5718C86F" w14:textId="77777777" w:rsidR="008A3646" w:rsidRPr="00250F62" w:rsidRDefault="008A3646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CE3552" w14:textId="77777777" w:rsidR="008A3646" w:rsidRPr="00250F62" w:rsidRDefault="008A3646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E07351" w14:textId="77777777" w:rsidR="008A3646" w:rsidRPr="00250F62" w:rsidRDefault="008A3646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50658D" w14:textId="77777777" w:rsidR="00B1275C" w:rsidRDefault="00B1275C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54C889" w14:textId="77777777" w:rsidR="00B1275C" w:rsidRDefault="00B1275C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C17EBB" w14:textId="66B4ACE3" w:rsidR="008A3646" w:rsidRPr="00250F62" w:rsidRDefault="008A3646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CEBD33" w14:textId="04032986" w:rsidR="00FC5C65" w:rsidRPr="00250F62" w:rsidRDefault="00FC5C65" w:rsidP="00250F62">
            <w:pPr>
              <w:suppressAutoHyphens/>
              <w:spacing w:after="0" w:line="240" w:lineRule="auto"/>
              <w:ind w:firstLine="66"/>
              <w:rPr>
                <w:rFonts w:ascii="Times New Roman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Поддержание в нормативном состоянии  объектов муниципальной казны, и  в оперативном  управлении МКУ «ДИК»  на 100%.</w:t>
            </w:r>
          </w:p>
          <w:p w14:paraId="3B00592D" w14:textId="77777777" w:rsidR="00FC5C65" w:rsidRPr="00250F62" w:rsidRDefault="00FC5C65" w:rsidP="00250F62">
            <w:pPr>
              <w:suppressAutoHyphens/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4E31FD" w14:textId="677FC42F" w:rsidR="00DE6E0D" w:rsidRPr="00250F62" w:rsidRDefault="002F45A8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доли объектов недвижимости в реестре муниципального имущества, в отношении которых осуществлен государственный кадастровый учет и государственная регистрация прав, а также объектов капитального строительства с установленным (уточненным) местоположением на земельных участках   в общем количестве объектов недвижимости, </w:t>
            </w:r>
            <w:r w:rsidRPr="00250F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содержащихся в реестре муниципального имущества ежегодно до уровня 100%</w:t>
            </w:r>
          </w:p>
          <w:p w14:paraId="6B9E0257" w14:textId="77777777" w:rsidR="00B1275C" w:rsidRDefault="00B1275C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CCA3E4" w14:textId="77777777" w:rsidR="00B1275C" w:rsidRDefault="00B1275C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B82509" w14:textId="77777777" w:rsidR="00B1275C" w:rsidRDefault="00B1275C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71C7D9" w14:textId="77777777" w:rsidR="00B1275C" w:rsidRDefault="00B1275C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A36416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Поддержание в нормативном состоянии  объектов муниципальной казны, и  в оперативном  управлении МКУ «ДИК»  на 100%.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8DB0AD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100</w:t>
            </w:r>
          </w:p>
          <w:p w14:paraId="02BFAF33" w14:textId="77777777" w:rsidR="00FC5C65" w:rsidRPr="00250F62" w:rsidRDefault="00FC5C65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B0DC8C" w14:textId="77777777" w:rsidR="00FC5C65" w:rsidRPr="00250F62" w:rsidRDefault="00FC5C65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099000" w14:textId="77777777" w:rsidR="00FC5C65" w:rsidRPr="00250F62" w:rsidRDefault="00FC5C65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53D892" w14:textId="77777777" w:rsidR="00B1275C" w:rsidRDefault="00B1275C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A81D4C" w14:textId="77777777" w:rsidR="00B1275C" w:rsidRDefault="00B1275C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43851B" w14:textId="73EBE3CD" w:rsidR="00FC5C65" w:rsidRPr="00250F62" w:rsidRDefault="00FC5C65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E60FC4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1BF79BC9" w14:textId="77777777" w:rsidR="00FC5C65" w:rsidRPr="00250F62" w:rsidRDefault="00FC5C65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202FBC" w14:textId="77777777" w:rsidR="00FC5C65" w:rsidRPr="00250F62" w:rsidRDefault="00FC5C65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D3FE3D" w14:textId="77777777" w:rsidR="00FC5C65" w:rsidRPr="00250F62" w:rsidRDefault="00FC5C65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78D8A9" w14:textId="77777777" w:rsidR="00B1275C" w:rsidRDefault="00B1275C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1C7C2B" w14:textId="77777777" w:rsidR="00B1275C" w:rsidRDefault="00B1275C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564EA0" w14:textId="7FC9987D" w:rsidR="00FC5C65" w:rsidRPr="00250F62" w:rsidRDefault="00FC5C65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5CAB36" w14:textId="0EA07928" w:rsidR="00FC5C65" w:rsidRPr="00250F62" w:rsidRDefault="00FC5C65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6620EC90" w14:textId="77777777" w:rsidR="00FC5C65" w:rsidRPr="00250F62" w:rsidRDefault="00FC5C65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204820" w14:textId="77777777" w:rsidR="00FC5C65" w:rsidRPr="00250F62" w:rsidRDefault="00FC5C65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E613D6" w14:textId="77777777" w:rsidR="00FC5C65" w:rsidRPr="00250F62" w:rsidRDefault="00FC5C65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D48757" w14:textId="77777777" w:rsidR="00B1275C" w:rsidRDefault="00B1275C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58E90D" w14:textId="77777777" w:rsidR="00B1275C" w:rsidRDefault="00B1275C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1326AB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3DCEB" w14:textId="7729E045" w:rsidR="00FC5C65" w:rsidRPr="00250F62" w:rsidRDefault="00FC5C65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2F8F1E08" w14:textId="77777777" w:rsidR="00FC5C65" w:rsidRPr="00250F62" w:rsidRDefault="00FC5C65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7FD9A6" w14:textId="77777777" w:rsidR="00FC5C65" w:rsidRPr="00250F62" w:rsidRDefault="00FC5C65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CD6662" w14:textId="77777777" w:rsidR="00FC5C65" w:rsidRPr="00250F62" w:rsidRDefault="00FC5C65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F16667" w14:textId="77777777" w:rsidR="00B1275C" w:rsidRDefault="00B1275C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F22640" w14:textId="77777777" w:rsidR="00B1275C" w:rsidRDefault="00B1275C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BF4018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D9677" w14:textId="3D54BED6" w:rsidR="00FC5C65" w:rsidRPr="00250F62" w:rsidRDefault="00FC5C65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24E23D68" w14:textId="77777777" w:rsidR="00FC5C65" w:rsidRPr="00250F62" w:rsidRDefault="00FC5C65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5A8105" w14:textId="77777777" w:rsidR="00FC5C65" w:rsidRPr="00250F62" w:rsidRDefault="00FC5C65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14662C" w14:textId="77777777" w:rsidR="00FC5C65" w:rsidRPr="00250F62" w:rsidRDefault="00FC5C65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B2653B" w14:textId="77777777" w:rsidR="00B1275C" w:rsidRDefault="00B1275C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E24534" w14:textId="77777777" w:rsidR="00B1275C" w:rsidRDefault="00B1275C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0AA79F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74CD3C80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4DF9" w:rsidRPr="00250F62" w14:paraId="21F6477D" w14:textId="77777777" w:rsidTr="004F2F7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C0DE" w14:textId="77777777" w:rsidR="00B1275C" w:rsidRDefault="00B1275C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39B2DD" w14:textId="4DE7F7C3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CBA28" w14:textId="77777777" w:rsidR="00B1275C" w:rsidRDefault="00B1275C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8FAA70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и обслуживание внешних инженерных сетей, находящихся в муниципальной казне</w:t>
            </w:r>
          </w:p>
          <w:p w14:paraId="238A9468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60B4" w14:textId="77777777" w:rsidR="00B1275C" w:rsidRDefault="00B1275C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6C2E3A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УИЗО   (МКУ «ДИК»)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635BF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8AF95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4E71B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D9F0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B1F1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A37A7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D7FC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D17D7B" w14:textId="77777777" w:rsidR="00457F83" w:rsidRDefault="00457F83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CBC1FA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6F16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C7C933" w14:textId="77777777" w:rsidR="00457F83" w:rsidRDefault="00457F83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FB5B9D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C4DF9" w:rsidRPr="00250F62" w14:paraId="0A74DA2C" w14:textId="77777777" w:rsidTr="004F2F7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5BC2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D0AF" w14:textId="3169635E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кадастровых работ в отношении объектов недвижимости, находящихся в собственности Доб</w:t>
            </w:r>
            <w:r w:rsidR="00457F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рянского городского округа (в т. </w:t>
            </w: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ч. планируемым к оформлению в муниципальную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8DAF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УИЗО   (МКУ «ДИК»)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5F11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0FFA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CCF3" w14:textId="77777777" w:rsidR="00EC4DF9" w:rsidRPr="00250F62" w:rsidRDefault="00EC4DF9" w:rsidP="00250F62">
            <w:pPr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Сохранение  доли земельных участков с границами, установленными в соответствии с требованиями законодательства Российской Федерации, и объектов капитального строительства с установленным (уточненным) местоположением на земельных участках, находящихся в муниципальной собственности, в общем количестве земельных участков и объектов капитального строительства, находящихся в муниципальной собственности  ежегодно до 100%.</w:t>
            </w:r>
          </w:p>
          <w:p w14:paraId="6EEB6C07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3C02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7CB6EF1E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003C4D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1606C0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0DD71B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01FB1B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0AFB8C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014C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0E7BBFD7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7B5F11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FADF59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5740CF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5E191E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F67E85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0A070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18F7C6A6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8C9F99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D3B3DB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A7BB64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CCB535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508FD6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AFFEC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5E28F240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E26248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E1469C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5EC270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560E98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7A90C5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0AE34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28F7FC86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9F6F47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7CE564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78E4B4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EA89C9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B4A6EF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EC4DF9" w:rsidRPr="00250F62" w14:paraId="4D0BA08D" w14:textId="77777777" w:rsidTr="004F2F7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7811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09D7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Информационное обеспечение ведения Реестра муниципального имущества и Реестра договоров аренды имущества и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80AF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УИЗО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6B8D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DFFA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F7F44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40E1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9DCD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A5CD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8BA1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7762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4DF9" w:rsidRPr="00250F62" w14:paraId="6485EDAA" w14:textId="77777777" w:rsidTr="004F2F7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12AB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814F7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Текущий ремонт недвижимого имущества, являющегося собственностью  Добрянского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948AF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УИЗО   (МКУ «ДИК»)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6A13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01.01.2021</w:t>
            </w:r>
          </w:p>
          <w:p w14:paraId="49443125" w14:textId="77777777" w:rsidR="008A3646" w:rsidRPr="00250F62" w:rsidRDefault="008A3646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1E34E7" w14:textId="77777777" w:rsidR="008A3646" w:rsidRPr="00250F62" w:rsidRDefault="008A3646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E0614E" w14:textId="77777777" w:rsidR="008A3646" w:rsidRPr="00250F62" w:rsidRDefault="008A3646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859B47" w14:textId="77777777" w:rsidR="00B1275C" w:rsidRDefault="00B1275C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A2E641" w14:textId="77777777" w:rsidR="00B1275C" w:rsidRDefault="00B1275C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A62C47" w14:textId="6AD36E1A" w:rsidR="008A3646" w:rsidRPr="00250F62" w:rsidRDefault="008A3646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CA5E" w14:textId="77777777" w:rsidR="00EC4DF9" w:rsidRPr="00250F62" w:rsidRDefault="008A3646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31.12.2021</w:t>
            </w:r>
          </w:p>
          <w:p w14:paraId="13365A75" w14:textId="77777777" w:rsidR="008A3646" w:rsidRPr="00250F62" w:rsidRDefault="008A3646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38F9F8" w14:textId="77777777" w:rsidR="008A3646" w:rsidRPr="00250F62" w:rsidRDefault="008A3646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80E475" w14:textId="77777777" w:rsidR="008A3646" w:rsidRPr="00250F62" w:rsidRDefault="008A3646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68484C" w14:textId="77777777" w:rsidR="00B1275C" w:rsidRDefault="00B1275C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AA48AC" w14:textId="77777777" w:rsidR="00B1275C" w:rsidRDefault="00B1275C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FD7D4E" w14:textId="4C33C565" w:rsidR="008A3646" w:rsidRPr="00250F62" w:rsidRDefault="008A3646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5143E" w14:textId="77777777" w:rsidR="00DE6E0D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Поддержание в нормативном состоянии  объектов муниципальной казны , и  в оперативном  управлении МКУ «ДИК»  на 100%.</w:t>
            </w:r>
          </w:p>
          <w:p w14:paraId="55A95377" w14:textId="77777777" w:rsidR="00EB531E" w:rsidRPr="00250F62" w:rsidRDefault="00FD308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BCE72F" w14:textId="5BF3D46B" w:rsidR="00FD3082" w:rsidRPr="00250F62" w:rsidRDefault="00FD308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hAnsi="Times New Roman" w:cs="Times New Roman"/>
                <w:sz w:val="20"/>
                <w:szCs w:val="20"/>
              </w:rPr>
              <w:t xml:space="preserve">«Сохранение доли зарегистрированных прав муниципальной собственности на бесхозяйные недвижимые объекты по истечении года со </w:t>
            </w:r>
            <w:r w:rsidRPr="00250F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дня их постановки на учет на уровне 100%».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DB5C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  <w:p w14:paraId="25573CFA" w14:textId="77777777" w:rsidR="00DE6E0D" w:rsidRPr="00250F62" w:rsidRDefault="00DE6E0D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CB1385" w14:textId="77777777" w:rsidR="00DE6E0D" w:rsidRPr="00250F62" w:rsidRDefault="00DE6E0D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C919F3" w14:textId="77777777" w:rsidR="008A3646" w:rsidRPr="00250F62" w:rsidRDefault="008A3646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B2F01C" w14:textId="77777777" w:rsidR="00B1275C" w:rsidRDefault="00B1275C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B24528" w14:textId="77777777" w:rsidR="00B1275C" w:rsidRDefault="00B1275C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FDEBB7" w14:textId="18FF5BE8" w:rsidR="00DE6E0D" w:rsidRPr="00250F62" w:rsidRDefault="00DE6E0D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9A3E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15AAF087" w14:textId="77777777" w:rsidR="00DE6E0D" w:rsidRPr="00250F62" w:rsidRDefault="00DE6E0D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DA20C4" w14:textId="77777777" w:rsidR="00DE6E0D" w:rsidRPr="00250F62" w:rsidRDefault="00DE6E0D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1D4E9F" w14:textId="77777777" w:rsidR="008A3646" w:rsidRPr="00250F62" w:rsidRDefault="008A3646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13C0FD" w14:textId="77777777" w:rsidR="00B1275C" w:rsidRDefault="00B1275C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DF58E4" w14:textId="77777777" w:rsidR="00B1275C" w:rsidRDefault="00B1275C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4885DA" w14:textId="2027E21C" w:rsidR="00DE6E0D" w:rsidRPr="00250F62" w:rsidRDefault="00DE6E0D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12B0" w14:textId="476F02BC" w:rsidR="00EC4DF9" w:rsidRPr="00250F62" w:rsidRDefault="00FD308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71369AB7" w14:textId="77777777" w:rsidR="00FD3082" w:rsidRPr="00250F62" w:rsidRDefault="00FD308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DA41D6" w14:textId="77777777" w:rsidR="00FD3082" w:rsidRPr="00250F62" w:rsidRDefault="00FD308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2BE5C5" w14:textId="77777777" w:rsidR="008A3646" w:rsidRPr="00250F62" w:rsidRDefault="008A3646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61F865" w14:textId="77777777" w:rsidR="00B1275C" w:rsidRDefault="00B1275C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83252B" w14:textId="77777777" w:rsidR="00B1275C" w:rsidRDefault="00B1275C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1C8331" w14:textId="76E1971C" w:rsidR="00FD3082" w:rsidRPr="00250F62" w:rsidRDefault="00FD308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6843C2C7" w14:textId="6E24B357" w:rsidR="00FD3082" w:rsidRPr="00250F62" w:rsidRDefault="00FD308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BFFD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187A10A6" w14:textId="77777777" w:rsidR="00FD3082" w:rsidRPr="00250F62" w:rsidRDefault="00FD308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DD6B93" w14:textId="77777777" w:rsidR="00FD3082" w:rsidRPr="00250F62" w:rsidRDefault="00FD308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1AB186" w14:textId="77777777" w:rsidR="008A3646" w:rsidRPr="00250F62" w:rsidRDefault="008A3646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359A5F" w14:textId="77777777" w:rsidR="00B1275C" w:rsidRDefault="00B1275C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6FE762" w14:textId="77777777" w:rsidR="00B1275C" w:rsidRDefault="00B1275C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942A2F" w14:textId="5274B3E1" w:rsidR="00FD3082" w:rsidRPr="00250F62" w:rsidRDefault="00FD308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9188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564D0398" w14:textId="77777777" w:rsidR="00FD3082" w:rsidRPr="00250F62" w:rsidRDefault="00FD308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8FBB5A" w14:textId="77777777" w:rsidR="00FD3082" w:rsidRPr="00250F62" w:rsidRDefault="00FD308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193E5D" w14:textId="77777777" w:rsidR="008A3646" w:rsidRPr="00250F62" w:rsidRDefault="008A3646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0C6F45" w14:textId="77777777" w:rsidR="00B1275C" w:rsidRDefault="00B1275C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158DA6" w14:textId="77777777" w:rsidR="00B1275C" w:rsidRDefault="00B1275C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22F10A" w14:textId="1C13636F" w:rsidR="00FD3082" w:rsidRPr="00250F62" w:rsidRDefault="00FD308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C4DF9" w:rsidRPr="00250F62" w14:paraId="2413F791" w14:textId="77777777" w:rsidTr="004F2F7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754B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CF6C40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  <w:p w14:paraId="3578C152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9D4592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82E9A0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47C5" w14:textId="77777777" w:rsidR="00EC4DF9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Публикация объявлений в средствах массовой информации о торгах, передаче в пользование, аренду</w:t>
            </w:r>
          </w:p>
          <w:p w14:paraId="6B753E42" w14:textId="77777777" w:rsidR="00936346" w:rsidRDefault="00936346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E2672F" w14:textId="77777777" w:rsidR="00936346" w:rsidRDefault="00936346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497511" w14:textId="77777777" w:rsidR="00936346" w:rsidRPr="00250F62" w:rsidRDefault="00936346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F421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УИЗО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5F7E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45E1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B229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Исполнение целевого показателя по доходам от сдачи имущества в аренду в бюджет Добрянского городского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BE89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807C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F268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660E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24F7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5,9</w:t>
            </w:r>
          </w:p>
        </w:tc>
      </w:tr>
      <w:tr w:rsidR="00EC4DF9" w:rsidRPr="00250F62" w14:paraId="4E6E9641" w14:textId="77777777" w:rsidTr="004F2F7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355E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C519C2" w14:textId="7DF4704B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5F31C5"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1A7A13AD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7D9912" w14:textId="77777777" w:rsidR="00EC4DF9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65FFBD" w14:textId="77777777" w:rsidR="00E30723" w:rsidRDefault="00E30723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10B1FB" w14:textId="77777777" w:rsidR="00E30723" w:rsidRDefault="00E30723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88A621" w14:textId="77777777" w:rsidR="00E30723" w:rsidRDefault="00E30723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59FF73" w14:textId="77777777" w:rsidR="00E30723" w:rsidRDefault="00E30723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A9D936" w14:textId="77777777" w:rsidR="00E30723" w:rsidRDefault="00E30723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FEBED0" w14:textId="77777777" w:rsidR="00E30723" w:rsidRDefault="00E30723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EB155E" w14:textId="77777777" w:rsidR="00E30723" w:rsidRDefault="00E30723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9F8EE4" w14:textId="77777777" w:rsidR="00E30723" w:rsidRDefault="00E30723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398F33" w14:textId="77777777" w:rsidR="00E30723" w:rsidRDefault="00E30723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379795" w14:textId="77777777" w:rsidR="00E30723" w:rsidRDefault="00E30723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519269" w14:textId="77777777" w:rsidR="00E30723" w:rsidRPr="00250F62" w:rsidRDefault="00E30723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8B9C" w14:textId="77777777" w:rsidR="00EC4DF9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Взносы на капитальный ремонт общего имущества в многоквартирных домах, являющихся муниципальной собственностью</w:t>
            </w:r>
          </w:p>
          <w:p w14:paraId="74B0AA99" w14:textId="77777777" w:rsidR="00CD0FB1" w:rsidRDefault="00CD0FB1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8DA200" w14:textId="77777777" w:rsidR="00CD0FB1" w:rsidRDefault="00CD0FB1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55EB9B" w14:textId="77777777" w:rsidR="00CD0FB1" w:rsidRDefault="00CD0FB1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3C70FA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C6EE3A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AE04E2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FE1576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8A3505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20E2E6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AD627B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A7C2C2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E73731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3CF471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562F6E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AC7CAE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6AB9AF" w14:textId="77777777" w:rsidR="00D2247E" w:rsidRPr="00250F62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4BDC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УИЗО   (МКУ «ДИК»)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319253" w14:textId="77777777" w:rsidR="00E30723" w:rsidRDefault="00E30723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4497B5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  <w:p w14:paraId="707CD604" w14:textId="77777777" w:rsidR="008A3646" w:rsidRPr="00250F62" w:rsidRDefault="008A3646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2B3A70" w14:textId="77777777" w:rsidR="008A3646" w:rsidRPr="00250F62" w:rsidRDefault="008A3646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6D8C38" w14:textId="77777777" w:rsidR="008A3646" w:rsidRPr="00250F62" w:rsidRDefault="008A3646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A8F64C" w14:textId="77777777" w:rsidR="008A3646" w:rsidRPr="00250F62" w:rsidRDefault="008A3646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DFA44B" w14:textId="77777777" w:rsidR="008A3646" w:rsidRDefault="008A3646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01.01.2022</w:t>
            </w:r>
          </w:p>
          <w:p w14:paraId="5FAEADA2" w14:textId="77777777" w:rsidR="00D2247E" w:rsidRDefault="00D2247E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47F844" w14:textId="77777777" w:rsidR="00D2247E" w:rsidRDefault="00D2247E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0C2F6F" w14:textId="77777777" w:rsidR="00D2247E" w:rsidRDefault="00D2247E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8469ED" w14:textId="77777777" w:rsidR="00D2247E" w:rsidRDefault="00D2247E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E07034" w14:textId="77777777" w:rsidR="00D2247E" w:rsidRDefault="00D2247E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3D6331" w14:textId="77777777" w:rsidR="00D2247E" w:rsidRDefault="00D2247E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1322A6" w14:textId="77777777" w:rsidR="00D2247E" w:rsidRDefault="00D2247E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24F799" w14:textId="77777777" w:rsidR="00D2247E" w:rsidRDefault="00D2247E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3B7263" w14:textId="77777777" w:rsidR="00D2247E" w:rsidRDefault="00D2247E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A01694" w14:textId="77777777" w:rsidR="00D2247E" w:rsidRDefault="00D2247E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8F2B11" w14:textId="77777777" w:rsidR="00D2247E" w:rsidRDefault="00D2247E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741C64" w14:textId="77777777" w:rsidR="00D2247E" w:rsidRDefault="00D2247E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7213D9" w14:textId="5ED1ECFE" w:rsidR="00D2247E" w:rsidRDefault="00D2247E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  <w:p w14:paraId="6E705ED8" w14:textId="77777777" w:rsidR="00D2247E" w:rsidRDefault="00D2247E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F37DC7" w14:textId="77777777" w:rsidR="00D2247E" w:rsidRDefault="00D2247E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2D1822" w14:textId="77777777" w:rsidR="00D2247E" w:rsidRDefault="00D2247E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0385D9" w14:textId="77777777" w:rsidR="00D2247E" w:rsidRDefault="00D2247E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32CA33" w14:textId="77777777" w:rsidR="00D2247E" w:rsidRDefault="00D2247E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D29E99" w14:textId="77777777" w:rsidR="002F45A8" w:rsidRDefault="002F45A8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83D461" w14:textId="064E3801" w:rsidR="00D2247E" w:rsidRDefault="00D2247E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01.01.2022</w:t>
            </w:r>
          </w:p>
          <w:p w14:paraId="4D775C83" w14:textId="77777777" w:rsidR="00D2247E" w:rsidRDefault="00D2247E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05163C" w14:textId="6A20EDE5" w:rsidR="00D2247E" w:rsidRPr="00250F62" w:rsidRDefault="00D2247E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86838D" w14:textId="77777777" w:rsidR="00E30723" w:rsidRDefault="00E30723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AB18FD" w14:textId="77777777" w:rsidR="00EC4DF9" w:rsidRPr="00250F62" w:rsidRDefault="008A3646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31.12.2021</w:t>
            </w:r>
          </w:p>
          <w:p w14:paraId="7234FCE8" w14:textId="77777777" w:rsidR="008A3646" w:rsidRPr="00250F62" w:rsidRDefault="008A3646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D73D99" w14:textId="77777777" w:rsidR="008A3646" w:rsidRDefault="008A3646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A61BAC" w14:textId="77777777" w:rsidR="00D2247E" w:rsidRDefault="00D2247E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805997" w14:textId="77777777" w:rsidR="00D2247E" w:rsidRDefault="00D2247E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7DB267" w14:textId="77777777" w:rsidR="008A3646" w:rsidRDefault="008A3646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31.12.2024</w:t>
            </w:r>
          </w:p>
          <w:p w14:paraId="0F31E300" w14:textId="77777777" w:rsidR="00D2247E" w:rsidRDefault="00D2247E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DE38B7" w14:textId="77777777" w:rsidR="00D2247E" w:rsidRDefault="00D2247E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32836B" w14:textId="77777777" w:rsidR="00D2247E" w:rsidRDefault="00D2247E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E88FE3" w14:textId="77777777" w:rsidR="00D2247E" w:rsidRDefault="00D2247E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E4E696" w14:textId="77777777" w:rsidR="00D2247E" w:rsidRDefault="00D2247E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6ECA5A" w14:textId="77777777" w:rsidR="00D2247E" w:rsidRDefault="00D2247E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55D1EF" w14:textId="77777777" w:rsidR="00D2247E" w:rsidRDefault="00D2247E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63A59B" w14:textId="77777777" w:rsidR="00D2247E" w:rsidRDefault="00D2247E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D4CE61" w14:textId="77777777" w:rsidR="00D2247E" w:rsidRDefault="00D2247E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FE1304" w14:textId="77777777" w:rsidR="00D2247E" w:rsidRDefault="00D2247E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2C47A3" w14:textId="77777777" w:rsidR="00D2247E" w:rsidRDefault="00D2247E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C5011F" w14:textId="77777777" w:rsidR="00D2247E" w:rsidRDefault="00D2247E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C738A9" w14:textId="77777777" w:rsidR="00D2247E" w:rsidRDefault="00D2247E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31.12.2021</w:t>
            </w:r>
          </w:p>
          <w:p w14:paraId="52D56B02" w14:textId="77777777" w:rsidR="00D2247E" w:rsidRDefault="00D2247E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770DBC" w14:textId="77777777" w:rsidR="00D2247E" w:rsidRDefault="00D2247E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56C641" w14:textId="77777777" w:rsidR="00D2247E" w:rsidRDefault="00D2247E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008719" w14:textId="77777777" w:rsidR="00D2247E" w:rsidRDefault="00D2247E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4BC1F8" w14:textId="77777777" w:rsidR="00D2247E" w:rsidRDefault="00D2247E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BE7D1D" w14:textId="77777777" w:rsidR="002F45A8" w:rsidRDefault="002F45A8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32B112" w14:textId="739D5B53" w:rsidR="00D2247E" w:rsidRPr="00250F62" w:rsidRDefault="00D2247E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A56D7" w14:textId="7F330CFF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Поддержание в нормативном состоянии  объектов муниципальной казны, и  в оперативном  управлении МКУ «ДИК»  на 100%.</w:t>
            </w:r>
          </w:p>
          <w:p w14:paraId="260713A4" w14:textId="77777777" w:rsidR="00CD0FB1" w:rsidRDefault="00FD3082" w:rsidP="00250F62">
            <w:pPr>
              <w:suppressAutoHyphens/>
              <w:spacing w:after="0" w:line="240" w:lineRule="auto"/>
              <w:ind w:firstLine="66"/>
              <w:rPr>
                <w:rFonts w:ascii="Times New Roman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950735" w14:textId="77777777" w:rsidR="00D2247E" w:rsidRDefault="00D2247E" w:rsidP="00D2247E">
            <w:pPr>
              <w:suppressAutoHyphens/>
              <w:spacing w:after="0" w:line="240" w:lineRule="auto"/>
              <w:ind w:firstLine="66"/>
              <w:rPr>
                <w:rFonts w:ascii="Times New Roman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hAnsi="Times New Roman" w:cs="Times New Roman"/>
                <w:sz w:val="20"/>
                <w:szCs w:val="20"/>
              </w:rPr>
              <w:t>«Сохранение доли зарегистрированных прав муниципальной собственности на бесхозяйные недвижимые объекты по истечении года со дня их постановки на учет на уровне 100%».</w:t>
            </w:r>
          </w:p>
          <w:p w14:paraId="207D216B" w14:textId="77777777" w:rsidR="00D2247E" w:rsidRDefault="00D2247E" w:rsidP="00D2247E">
            <w:pPr>
              <w:suppressAutoHyphens/>
              <w:spacing w:after="0" w:line="240" w:lineRule="auto"/>
              <w:ind w:firstLine="6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77CA94" w14:textId="77777777" w:rsidR="00D2247E" w:rsidRDefault="00D2247E" w:rsidP="00D2247E">
            <w:pPr>
              <w:suppressAutoHyphens/>
              <w:spacing w:after="0" w:line="240" w:lineRule="auto"/>
              <w:ind w:firstLine="6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A37F42" w14:textId="77777777" w:rsidR="00D2247E" w:rsidRPr="00250F62" w:rsidRDefault="00D2247E" w:rsidP="00D2247E">
            <w:pPr>
              <w:suppressAutoHyphens/>
              <w:spacing w:after="0" w:line="240" w:lineRule="auto"/>
              <w:ind w:firstLine="6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3854D9" w14:textId="77777777" w:rsidR="00D2247E" w:rsidRDefault="00D2247E" w:rsidP="00250F62">
            <w:pPr>
              <w:suppressAutoHyphens/>
              <w:spacing w:after="0" w:line="240" w:lineRule="auto"/>
              <w:ind w:firstLine="6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1BFB53" w14:textId="77777777" w:rsidR="00D2247E" w:rsidRDefault="00D2247E" w:rsidP="00250F62">
            <w:pPr>
              <w:suppressAutoHyphens/>
              <w:spacing w:after="0" w:line="240" w:lineRule="auto"/>
              <w:ind w:firstLine="6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1B1DFD" w14:textId="77777777" w:rsidR="002F45A8" w:rsidRDefault="002F45A8" w:rsidP="00D224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A8E399" w14:textId="77777777" w:rsidR="00D2247E" w:rsidRPr="00250F62" w:rsidRDefault="00D2247E" w:rsidP="00D224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Поддержание в нормативном состоянии  объектов муниципальной казны, и  в оперативном  управлении МКУ «ДИК»  на 100%.</w:t>
            </w:r>
          </w:p>
          <w:p w14:paraId="5C302DC9" w14:textId="77777777" w:rsidR="00D2247E" w:rsidRDefault="00D2247E" w:rsidP="00D2247E">
            <w:pPr>
              <w:suppressAutoHyphens/>
              <w:spacing w:after="0" w:line="240" w:lineRule="auto"/>
              <w:ind w:firstLine="66"/>
              <w:rPr>
                <w:rFonts w:ascii="Times New Roman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9346333" w14:textId="77777777" w:rsidR="00497950" w:rsidRDefault="00497950" w:rsidP="00250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79B3BF" w14:textId="3A1A978A" w:rsidR="00D2247E" w:rsidRDefault="00497950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доли объектов недвижимости в реестре муниципального имущества, в отношении которых осуществлен государственный кадастровый учет и государственная регистрация </w:t>
            </w:r>
            <w:r w:rsidRPr="008D02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прав, а также объектов капитального строительства с установленным (уточненным) местоположением на земельных участках   в общем количестве объектов недвижимости, содержащихся в реестре муниципального имущества ежегодно до уровня 100%</w:t>
            </w:r>
          </w:p>
          <w:p w14:paraId="68BFDEFF" w14:textId="77777777" w:rsidR="00D2247E" w:rsidRPr="00250F62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9A5E9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1EDCAC" w14:textId="2A2248C8" w:rsidR="00D2247E" w:rsidRDefault="002F45A8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6704843B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755F59" w14:textId="77777777" w:rsidR="000147E8" w:rsidRPr="00250F62" w:rsidRDefault="000147E8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D79439" w14:textId="77777777" w:rsidR="000147E8" w:rsidRDefault="000147E8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0923DA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B1312C" w14:textId="654271AA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5DB829B1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245ACA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BC025F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B3F49E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BC1FDA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1EA87D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32A964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991CF8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F9466A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0F0EC5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874CF8" w14:textId="77777777" w:rsidR="00747F0F" w:rsidRDefault="00747F0F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A09CA3" w14:textId="77777777" w:rsidR="00747F0F" w:rsidRDefault="00747F0F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B69998" w14:textId="4537D8AE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7A2F49FC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364CB9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2A1891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FD57D5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1F5919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AA024D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27254F" w14:textId="7B9534B5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52CEF960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41C21F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C10ED5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62C69C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6A4895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6F43FC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8FFBCE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BBDED6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6078C8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E065D9B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1496C4" w14:textId="37B5C883" w:rsidR="00DE6E0D" w:rsidRPr="00250F62" w:rsidRDefault="00DE6E0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DAC636" w14:textId="08553659" w:rsidR="00DE6E0D" w:rsidRPr="00250F62" w:rsidRDefault="00DE6E0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B0594" w14:textId="77777777" w:rsidR="00747F0F" w:rsidRDefault="00747F0F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D6BE4A" w14:textId="6DA59D73" w:rsidR="00EC4DF9" w:rsidRPr="00250F62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C4DF9"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14:paraId="724EFA3E" w14:textId="77777777" w:rsidR="00DE6E0D" w:rsidRPr="00250F62" w:rsidRDefault="00DE6E0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E302CD" w14:textId="77777777" w:rsidR="00DE6E0D" w:rsidRPr="00250F62" w:rsidRDefault="00DE6E0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EF4A10" w14:textId="77777777" w:rsidR="00DE6E0D" w:rsidRPr="00250F62" w:rsidRDefault="00DE6E0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F92E9D" w14:textId="77777777" w:rsidR="00DE6E0D" w:rsidRDefault="00DE6E0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962DFB" w14:textId="410F78E0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6D6EAA8E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920884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5D7E68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C71613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DA2740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209E09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A6BCE3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A8FCC0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F512A3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D8DC98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A5EB2F" w14:textId="77777777" w:rsidR="00747F0F" w:rsidRDefault="00747F0F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3C5F55" w14:textId="77777777" w:rsidR="00747F0F" w:rsidRDefault="00747F0F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74E9FE" w14:textId="7561A7C9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29417C28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44DDED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02AD4D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BF6BDD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99F818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CF7F65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5714E4" w14:textId="26140D53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7FC94870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ECFA2E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469C8B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F02E33" w14:textId="77777777" w:rsidR="00D2247E" w:rsidRPr="00250F62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7E1EF7" w14:textId="77777777" w:rsidR="00DE6E0D" w:rsidRPr="00250F62" w:rsidRDefault="00DE6E0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8C8EF1" w14:textId="47197BF9" w:rsidR="00DE6E0D" w:rsidRPr="00250F62" w:rsidRDefault="00DE6E0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F2DCD6" w14:textId="77777777" w:rsidR="00DE6E0D" w:rsidRPr="00250F62" w:rsidRDefault="00DE6E0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AD961" w14:textId="5EFB2514" w:rsidR="00DE6E0D" w:rsidRPr="00250F62" w:rsidRDefault="00DE6E0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628447" w14:textId="68D8C49A" w:rsidR="00FD3082" w:rsidRPr="00250F62" w:rsidRDefault="00EB35D0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01803F9C" w14:textId="77777777" w:rsidR="00DE6E0D" w:rsidRDefault="00DE6E0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776553" w14:textId="77777777" w:rsidR="00D2247E" w:rsidRPr="00250F62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63614D" w14:textId="77777777" w:rsidR="00F717BC" w:rsidRDefault="00F717BC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B26EB7" w14:textId="77777777" w:rsidR="00747F0F" w:rsidRDefault="00747F0F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6556DE" w14:textId="099CF55B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4BC287B8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DD8E77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AF1EEE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42770A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DD9320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61F9F6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BF02D8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DD0650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480FFE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9A5086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1008EE" w14:textId="580ECFF0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339402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C2132E" w14:textId="7C620961" w:rsidR="00D2247E" w:rsidRDefault="00747F0F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00668855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88D654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93503A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797EBD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BB4746" w14:textId="77777777" w:rsidR="00747F0F" w:rsidRDefault="00747F0F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4E4ADB" w14:textId="77777777" w:rsidR="00747F0F" w:rsidRDefault="00747F0F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FFDEF1" w14:textId="6A4FEF82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4818ABED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887DE8" w14:textId="77777777" w:rsidR="00D2247E" w:rsidRPr="00250F62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98C4DB" w14:textId="77777777" w:rsidR="00F717BC" w:rsidRPr="00250F62" w:rsidRDefault="00F717BC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C4BF07" w14:textId="77777777" w:rsidR="00F717BC" w:rsidRPr="00250F62" w:rsidRDefault="00F717BC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879797" w14:textId="77777777" w:rsidR="000147E8" w:rsidRPr="00250F62" w:rsidRDefault="000147E8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47DC47" w14:textId="4A19492F" w:rsidR="00FD3082" w:rsidRPr="00250F62" w:rsidRDefault="00FD308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0EC1B3" w14:textId="23AC5DBC" w:rsidR="00DE6E0D" w:rsidRPr="00250F62" w:rsidRDefault="00DE6E0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A8BC7C" w14:textId="3995CDE1" w:rsidR="00DE6E0D" w:rsidRPr="00250F62" w:rsidRDefault="00DE6E0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123BA6" w14:textId="6E0FACC9" w:rsidR="00FD3082" w:rsidRPr="00250F62" w:rsidRDefault="002F45A8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7770C6D9" w14:textId="77777777" w:rsidR="00F717BC" w:rsidRPr="00250F62" w:rsidRDefault="00F717BC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89767B" w14:textId="77777777" w:rsidR="00F717BC" w:rsidRPr="00250F62" w:rsidRDefault="00F717BC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76DE12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07F526" w14:textId="06E94976" w:rsidR="00E30723" w:rsidRDefault="00E30723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53332E" w14:textId="3EB3E672" w:rsidR="00D2247E" w:rsidRDefault="002F45A8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290E6AC8" w14:textId="7B08D50F" w:rsidR="00F717BC" w:rsidRPr="00250F62" w:rsidRDefault="00F717BC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070F7D" w14:textId="77777777" w:rsidR="00FD3082" w:rsidRPr="00250F62" w:rsidRDefault="00FD308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EBFB03" w14:textId="4261BDE3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DF35F7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097E53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4026FF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A545AC" w14:textId="08F04E2B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2574E2" w14:textId="77777777" w:rsidR="00EC4DF9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01E469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A44F9C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8EE7BE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5D3638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F5E627" w14:textId="4B4C1436" w:rsidR="00D2247E" w:rsidRDefault="00747F0F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0A694E8F" w14:textId="40B03648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F76AC4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C79821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E23E2EF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C5C677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5B7C54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DAE0BC" w14:textId="10403621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641A1FE5" w14:textId="17A43D93" w:rsidR="00D2247E" w:rsidRPr="00250F62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EF2F74" w14:textId="346D41F8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FC6BC1" w14:textId="6A648378" w:rsidR="00EC4DF9" w:rsidRPr="00250F62" w:rsidRDefault="002F45A8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46BE9345" w14:textId="1D7712F3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EB1F7F" w14:textId="77777777" w:rsidR="00DE6E0D" w:rsidRPr="00250F62" w:rsidRDefault="00DE6E0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3225DE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8724A5" w14:textId="2D1482C3" w:rsidR="00FD3082" w:rsidRPr="00250F62" w:rsidRDefault="00FD308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C99E71" w14:textId="169C6E32" w:rsidR="00FD3082" w:rsidRPr="00250F62" w:rsidRDefault="002F45A8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19D04D50" w14:textId="77777777" w:rsidR="00FD3082" w:rsidRPr="00250F62" w:rsidRDefault="00FD308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8C9B90" w14:textId="77777777" w:rsidR="00CD0FB1" w:rsidRDefault="00CD0FB1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F1362B" w14:textId="0A3C3249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B7ED47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16BEF1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93DE25" w14:textId="77777777" w:rsidR="00EC4DF9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BE1313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EE8D73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B574E9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52B322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AF0ACC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3E203B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022423" w14:textId="7318211D" w:rsidR="00D2247E" w:rsidRDefault="00747F0F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5631608E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51FB95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2D4E5B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23E0FC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7AFAE9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F8B4E7" w14:textId="77777777" w:rsidR="00D2247E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2494D6" w14:textId="3E3E7458" w:rsidR="00D2247E" w:rsidRPr="00250F62" w:rsidRDefault="00D2247E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EC4DF9" w:rsidRPr="00250F62" w14:paraId="0ED24036" w14:textId="77777777" w:rsidTr="004F2F72">
        <w:trPr>
          <w:trHeight w:val="128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2484" w14:textId="71EC45D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909AD1" w14:textId="63B3A601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5F31C5"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30902CFA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1A3FC6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574F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содержания и сохранности имущества объекта незавершенного строительством комплекса «Стадион» Добрянка»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5D60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УИЗО   (МКУ «ДИК»)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E007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3035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158E" w14:textId="77777777" w:rsidR="00EC4DF9" w:rsidRPr="00250F62" w:rsidRDefault="00EC4DF9" w:rsidP="00250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BA30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6F80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2D7B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B96D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5A18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4DF9" w:rsidRPr="00250F62" w14:paraId="39DC3A3D" w14:textId="77777777" w:rsidTr="00CF34BF">
        <w:trPr>
          <w:trHeight w:val="168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03E7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0075CF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B44536" w14:textId="0D3274B3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5F31C5"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15D01F9B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41DE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объектов социального и производственного комплексов, в том числе общегражданского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C335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УИЗО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8EE9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6580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413C" w14:textId="77777777" w:rsidR="00EC4DF9" w:rsidRDefault="00EC4DF9" w:rsidP="00250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hAnsi="Times New Roman" w:cs="Times New Roman"/>
                <w:sz w:val="20"/>
                <w:szCs w:val="20"/>
              </w:rPr>
              <w:t>Приобретенное здание по адресу : г.Добрянка, ул.Жуковского,39а зарегистрировано в муниципальной собственности Добрянского городского округа в 2020г</w:t>
            </w:r>
          </w:p>
          <w:p w14:paraId="3C3768CC" w14:textId="77777777" w:rsidR="001A353D" w:rsidRDefault="001A353D" w:rsidP="00250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BC3752" w14:textId="77777777" w:rsidR="001A353D" w:rsidRDefault="001A353D" w:rsidP="00250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32A5B6" w14:textId="77777777" w:rsidR="001A353D" w:rsidRPr="00250F62" w:rsidRDefault="001A353D" w:rsidP="00250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F229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55EDD4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BD2D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13350C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F510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542946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40B1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7E9893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D4F32E" w14:textId="77777777" w:rsidR="00CD0FB1" w:rsidRDefault="00CD0FB1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81E4F6" w14:textId="77777777" w:rsidR="00CD0FB1" w:rsidRDefault="00CD0FB1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52D7D4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8FD2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5040C8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395C28" w14:textId="77777777" w:rsidR="00CD0FB1" w:rsidRDefault="00CD0FB1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911EA3" w14:textId="77777777" w:rsidR="00CD0FB1" w:rsidRDefault="00CD0FB1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A9317D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C4DF9" w:rsidRPr="00250F62" w14:paraId="34D7F620" w14:textId="77777777" w:rsidTr="00CF34BF">
        <w:trPr>
          <w:trHeight w:val="14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07FB" w14:textId="77777777" w:rsidR="00EC4DF9" w:rsidRPr="00457F83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A98FE2" w14:textId="77777777" w:rsidR="00463F89" w:rsidRPr="00457F83" w:rsidRDefault="00463F8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01C89C" w14:textId="77777777" w:rsidR="00463F89" w:rsidRPr="00457F83" w:rsidRDefault="00463F8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79FE02" w14:textId="77777777" w:rsidR="00463F89" w:rsidRPr="00457F83" w:rsidRDefault="00463F8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127DCC" w14:textId="77777777" w:rsidR="00463F89" w:rsidRPr="00457F83" w:rsidRDefault="00463F8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70EA9B" w14:textId="77777777" w:rsidR="00463F89" w:rsidRPr="00457F83" w:rsidRDefault="00463F8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D1F5CC" w14:textId="77777777" w:rsidR="00463F89" w:rsidRPr="00457F83" w:rsidRDefault="00463F8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CF9A81" w14:textId="77777777" w:rsidR="00463F89" w:rsidRPr="00457F83" w:rsidRDefault="00463F8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672964" w14:textId="77777777" w:rsidR="00463F89" w:rsidRPr="00457F83" w:rsidRDefault="00463F8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CDDA93" w14:textId="0B2E6056" w:rsidR="00EC4DF9" w:rsidRPr="00457F83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F83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5F31C5" w:rsidRPr="00457F8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48C019F5" w14:textId="77777777" w:rsidR="00EC4DF9" w:rsidRPr="00457F83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6499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7C1EAECB" w14:textId="77777777" w:rsidR="00463F89" w:rsidRPr="00457F83" w:rsidRDefault="00463F89" w:rsidP="00250F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40249CA1" w14:textId="77777777" w:rsidR="00463F89" w:rsidRPr="00457F83" w:rsidRDefault="00463F89" w:rsidP="00250F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5799A221" w14:textId="77777777" w:rsidR="00463F89" w:rsidRPr="00457F83" w:rsidRDefault="00463F89" w:rsidP="00250F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3BEDBD6E" w14:textId="77777777" w:rsidR="00463F89" w:rsidRPr="00457F83" w:rsidRDefault="00463F89" w:rsidP="00250F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2A88FEF4" w14:textId="77777777" w:rsidR="00463F89" w:rsidRPr="00457F83" w:rsidRDefault="00463F89" w:rsidP="00250F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4BABDC0F" w14:textId="77777777" w:rsidR="00463F89" w:rsidRPr="00457F83" w:rsidRDefault="00463F89" w:rsidP="00250F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1B2619AC" w14:textId="77777777" w:rsidR="00463F89" w:rsidRPr="00457F83" w:rsidRDefault="00463F89" w:rsidP="00250F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1FB39661" w14:textId="77777777" w:rsidR="00463F89" w:rsidRPr="00457F83" w:rsidRDefault="00463F89" w:rsidP="00250F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159C6F70" w14:textId="77777777" w:rsidR="00EC4DF9" w:rsidRPr="00457F83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57F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Содержание  объектов водного транспорта, находящегося в муниципальной собственности</w:t>
            </w:r>
          </w:p>
          <w:p w14:paraId="2D6BD7A2" w14:textId="77777777" w:rsidR="00F717BC" w:rsidRPr="00457F83" w:rsidRDefault="00F717BC" w:rsidP="00250F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1D3C2CD2" w14:textId="77777777" w:rsidR="00F717BC" w:rsidRPr="00457F83" w:rsidRDefault="00F717BC" w:rsidP="00250F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289030A5" w14:textId="77777777" w:rsidR="00F717BC" w:rsidRPr="00457F83" w:rsidRDefault="00F717BC" w:rsidP="00250F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3EA6FC8D" w14:textId="77777777" w:rsidR="00F717BC" w:rsidRPr="00457F83" w:rsidRDefault="00F717BC" w:rsidP="00250F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27337DCF" w14:textId="77777777" w:rsidR="00F717BC" w:rsidRPr="00457F83" w:rsidRDefault="00F717BC" w:rsidP="00250F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7D6E426A" w14:textId="77777777" w:rsidR="00F717BC" w:rsidRPr="00457F83" w:rsidRDefault="00F717BC" w:rsidP="00250F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70DFBD61" w14:textId="77777777" w:rsidR="00F717BC" w:rsidRPr="00457F83" w:rsidRDefault="00F717BC" w:rsidP="00250F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527132D0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5BB74A13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21A1A60D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516C10D2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0CB0A1CD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2734" w14:textId="77777777" w:rsidR="001A353D" w:rsidRPr="00457F83" w:rsidRDefault="001A353D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E4FA93" w14:textId="77777777" w:rsidR="00463F89" w:rsidRPr="00457F83" w:rsidRDefault="00463F8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6DB111" w14:textId="77777777" w:rsidR="00463F89" w:rsidRPr="00457F83" w:rsidRDefault="00463F8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E2EC6F2" w14:textId="77777777" w:rsidR="00463F89" w:rsidRPr="00457F83" w:rsidRDefault="00463F8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930FCD" w14:textId="77777777" w:rsidR="00463F89" w:rsidRPr="00457F83" w:rsidRDefault="00463F8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9CD83C" w14:textId="77777777" w:rsidR="00463F89" w:rsidRPr="00457F83" w:rsidRDefault="00463F8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205D32" w14:textId="77777777" w:rsidR="00463F89" w:rsidRPr="00457F83" w:rsidRDefault="00463F8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A43A7A" w14:textId="77777777" w:rsidR="00463F89" w:rsidRPr="00457F83" w:rsidRDefault="00463F8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3BE81F" w14:textId="77777777" w:rsidR="00EC4DF9" w:rsidRPr="00457F83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F83">
              <w:rPr>
                <w:rFonts w:ascii="Times New Roman" w:eastAsia="Calibri" w:hAnsi="Times New Roman" w:cs="Times New Roman"/>
                <w:sz w:val="20"/>
                <w:szCs w:val="20"/>
              </w:rPr>
              <w:t>УИЗО   (МКУ «ДИК»)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EB62" w14:textId="77777777" w:rsidR="008A3646" w:rsidRPr="00457F83" w:rsidRDefault="008A3646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2B853B" w14:textId="77777777" w:rsidR="00EC4DF9" w:rsidRPr="00457F83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F83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  <w:p w14:paraId="7AA2EDAA" w14:textId="77777777" w:rsidR="008A3646" w:rsidRPr="00457F83" w:rsidRDefault="008A3646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848CAA" w14:textId="77777777" w:rsidR="008A3646" w:rsidRPr="00457F83" w:rsidRDefault="008A3646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BC755D" w14:textId="77777777" w:rsidR="00486312" w:rsidRPr="00457F83" w:rsidRDefault="0048631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B83105" w14:textId="77777777" w:rsidR="00CF34BF" w:rsidRPr="00457F83" w:rsidRDefault="00CF34BF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94B540" w14:textId="77777777" w:rsidR="00CF34BF" w:rsidRPr="00457F83" w:rsidRDefault="00CF34BF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E59506" w14:textId="77777777" w:rsidR="00A21CEF" w:rsidRPr="00457F83" w:rsidRDefault="00A21CEF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44E55F" w14:textId="31DDAF14" w:rsidR="008A3646" w:rsidRPr="00457F83" w:rsidRDefault="008A3646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F83">
              <w:rPr>
                <w:rFonts w:ascii="Times New Roman" w:eastAsia="Calibri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4BAD" w14:textId="77777777" w:rsidR="008A3646" w:rsidRPr="00457F83" w:rsidRDefault="008A3646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C6C0BD" w14:textId="77777777" w:rsidR="00EC4DF9" w:rsidRPr="00457F83" w:rsidRDefault="008A3646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F83">
              <w:rPr>
                <w:rFonts w:ascii="Times New Roman" w:eastAsia="Calibri" w:hAnsi="Times New Roman" w:cs="Times New Roman"/>
                <w:sz w:val="20"/>
                <w:szCs w:val="20"/>
              </w:rPr>
              <w:t>31.12.2020</w:t>
            </w:r>
          </w:p>
          <w:p w14:paraId="4CF40CFC" w14:textId="77777777" w:rsidR="008A3646" w:rsidRPr="00457F83" w:rsidRDefault="008A3646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A2F796" w14:textId="77777777" w:rsidR="008A3646" w:rsidRPr="00457F83" w:rsidRDefault="008A3646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DCBFF2" w14:textId="77777777" w:rsidR="00486312" w:rsidRPr="00457F83" w:rsidRDefault="0048631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029FC6" w14:textId="77777777" w:rsidR="00CF34BF" w:rsidRPr="00457F83" w:rsidRDefault="00CF34BF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AEEBB0" w14:textId="77777777" w:rsidR="00CF34BF" w:rsidRPr="00457F83" w:rsidRDefault="00CF34BF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92EA16" w14:textId="77777777" w:rsidR="00A21CEF" w:rsidRPr="00457F83" w:rsidRDefault="00A21CEF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3D483D" w14:textId="77777777" w:rsidR="008A3646" w:rsidRPr="00457F83" w:rsidRDefault="008A3646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F83">
              <w:rPr>
                <w:rFonts w:ascii="Times New Roman" w:eastAsia="Calibri" w:hAnsi="Times New Roman" w:cs="Times New Roman"/>
                <w:sz w:val="20"/>
                <w:szCs w:val="20"/>
              </w:rPr>
              <w:t>31.12.2022</w:t>
            </w:r>
          </w:p>
          <w:p w14:paraId="3C090136" w14:textId="77777777" w:rsidR="00CF34BF" w:rsidRPr="00457F83" w:rsidRDefault="00CF34BF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803F2C" w14:textId="77777777" w:rsidR="00CF34BF" w:rsidRPr="00457F83" w:rsidRDefault="00CF34BF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044A90" w14:textId="77777777" w:rsidR="00CF34BF" w:rsidRPr="00457F83" w:rsidRDefault="00CF34BF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AD260B" w14:textId="77777777" w:rsidR="00CF34BF" w:rsidRPr="00457F83" w:rsidRDefault="00CF34BF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994285" w14:textId="77777777" w:rsidR="00CF34BF" w:rsidRPr="00457F83" w:rsidRDefault="00CF34BF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99CFF2" w14:textId="77777777" w:rsidR="00CF34BF" w:rsidRPr="00457F83" w:rsidRDefault="00CF34BF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CB3269" w14:textId="77777777" w:rsidR="00CF34BF" w:rsidRPr="00457F83" w:rsidRDefault="00CF34BF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204DF2" w14:textId="0C011FBE" w:rsidR="00CF34BF" w:rsidRPr="00457F83" w:rsidRDefault="00CF34BF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F4AE3E" w14:textId="326A0A39" w:rsidR="00F717BC" w:rsidRPr="00457F83" w:rsidRDefault="00CD0FB1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F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="00EC4DF9" w:rsidRPr="00457F83">
              <w:rPr>
                <w:rFonts w:ascii="Times New Roman" w:eastAsia="Calibri" w:hAnsi="Times New Roman" w:cs="Times New Roman"/>
                <w:sz w:val="20"/>
                <w:szCs w:val="20"/>
              </w:rPr>
              <w:t>Поддержание в нормативном состоянии  объектов муниципальной казны, и  в оперативном  управлении МКУ «ДИК»  на 100%.</w:t>
            </w:r>
          </w:p>
          <w:p w14:paraId="49F363E4" w14:textId="77777777" w:rsidR="00486312" w:rsidRPr="00457F83" w:rsidRDefault="00FD3082" w:rsidP="00250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F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2259A22A" w14:textId="77777777" w:rsidR="00CF34BF" w:rsidRPr="00457F83" w:rsidRDefault="00CF34BF" w:rsidP="00250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2B1ED7" w14:textId="77777777" w:rsidR="00A21CEF" w:rsidRPr="00457F83" w:rsidRDefault="00A21CEF" w:rsidP="00250F6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FFA1C" w14:textId="169ACEF4" w:rsidR="001A353D" w:rsidRPr="00457F83" w:rsidRDefault="001A353D" w:rsidP="00250F6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F83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доли объектов недвижимости в реестре муниципального имущества, в отношении которых осуществлен государственный кадастровый учет и государственная регистрация прав, а также объектов капитального строительства с установленным (уточненным) местоположением на земельных участках   в общем количестве объектов недвижимости, содержащихся в реестре </w:t>
            </w:r>
            <w:r w:rsidRPr="00457F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имущества ежегодно до уровня 100%</w:t>
            </w:r>
          </w:p>
          <w:p w14:paraId="09F6E302" w14:textId="77777777" w:rsidR="00F717BC" w:rsidRPr="00457F83" w:rsidRDefault="00F717BC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4F7452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3606EB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EFEA75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0249E4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D9A34C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5A4AA3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DCB3E7" w14:textId="77777777" w:rsidR="00CD0FB1" w:rsidRPr="00457F83" w:rsidRDefault="00CD0FB1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93729D" w14:textId="77777777" w:rsidR="00CD0FB1" w:rsidRPr="00457F83" w:rsidRDefault="00CD0FB1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A2550C" w14:textId="77777777" w:rsidR="00497950" w:rsidRPr="00457F83" w:rsidRDefault="00497950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346AEB" w14:textId="7DA781BD" w:rsidR="00FD3082" w:rsidRPr="00457F83" w:rsidRDefault="00FD308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F83">
              <w:rPr>
                <w:rFonts w:ascii="Times New Roman" w:eastAsia="Calibri" w:hAnsi="Times New Roman" w:cs="Times New Roman"/>
                <w:sz w:val="20"/>
                <w:szCs w:val="20"/>
              </w:rPr>
              <w:t>Поддержание в нормативном состоянии  объектов муниципальной казны, и  в оперативном</w:t>
            </w:r>
            <w:r w:rsidR="000147E8" w:rsidRPr="00457F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управлении МКУ «ДИК»  на 100%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F7A4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C0151D" w14:textId="77777777" w:rsidR="00EC4DF9" w:rsidRPr="00457F83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F8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68EF5171" w14:textId="77777777" w:rsidR="00486312" w:rsidRPr="00457F83" w:rsidRDefault="0048631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6873EF" w14:textId="1F07163D" w:rsidR="00FD3082" w:rsidRPr="00457F83" w:rsidRDefault="00FD308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0A5C41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81FE9F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45A8F0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4AF791" w14:textId="77777777" w:rsidR="00A21CEF" w:rsidRPr="00457F83" w:rsidRDefault="00A21CEF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6EECBC" w14:textId="014697FE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F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4C7CB15A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ACA75B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9D29D9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5B30DE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6E6F9F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BCD85D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C54B12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DD9881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3051B9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BBFD45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F042D1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40246B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C1E434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5C75BB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1D74C6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729587" w14:textId="77777777" w:rsidR="00FD3082" w:rsidRPr="00457F83" w:rsidRDefault="00FD308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1471DF" w14:textId="77777777" w:rsidR="00FD3082" w:rsidRPr="00457F83" w:rsidRDefault="00FD308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15B1D5" w14:textId="441C113C" w:rsidR="00CF34BF" w:rsidRPr="00457F83" w:rsidRDefault="00CF34BF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53F2D3" w14:textId="77777777" w:rsidR="00CF34BF" w:rsidRPr="00457F83" w:rsidRDefault="00CF34BF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975634" w14:textId="77777777" w:rsidR="00CF34BF" w:rsidRPr="00457F83" w:rsidRDefault="00CF34BF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D2E2A8" w14:textId="77777777" w:rsidR="00CF34BF" w:rsidRPr="00457F83" w:rsidRDefault="00CF34BF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F68234" w14:textId="77777777" w:rsidR="00CF34BF" w:rsidRPr="00457F83" w:rsidRDefault="00CF34BF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36CE" w14:textId="00E38AF4" w:rsidR="00CF34BF" w:rsidRPr="00457F83" w:rsidRDefault="00CF34BF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565063" w14:textId="6E56C413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F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5715DB12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822737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27557A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1D5399" w14:textId="5AB6B9BD" w:rsidR="00EC4DF9" w:rsidRPr="00457F83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1CD3AB" w14:textId="77777777" w:rsidR="000147E8" w:rsidRPr="00457F83" w:rsidRDefault="000147E8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08713B" w14:textId="77777777" w:rsidR="00A21CEF" w:rsidRPr="00457F83" w:rsidRDefault="00A21CEF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42710D" w14:textId="0C41AF63" w:rsidR="00CF34BF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F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79F14513" w14:textId="77777777" w:rsidR="000147E8" w:rsidRPr="00457F83" w:rsidRDefault="000147E8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CC9B81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7649B4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F64DD1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141316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2CE366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E1C8091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280C89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759C30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F5D507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FA1D20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3C1537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06A87C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7A7E28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468798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27332E" w14:textId="77777777" w:rsidR="00486312" w:rsidRPr="00457F83" w:rsidRDefault="0048631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722469" w14:textId="77777777" w:rsidR="00CF34BF" w:rsidRPr="00457F83" w:rsidRDefault="00CF34BF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CCED37" w14:textId="7C28CBB6" w:rsidR="00CF34BF" w:rsidRPr="00457F83" w:rsidRDefault="00CF34BF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F3D0C8" w14:textId="320EBCEA" w:rsidR="000147E8" w:rsidRPr="00457F83" w:rsidRDefault="000147E8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9D4B45" w14:textId="77777777" w:rsidR="000147E8" w:rsidRPr="00457F83" w:rsidRDefault="000147E8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5D5BE6" w14:textId="77777777" w:rsidR="000147E8" w:rsidRPr="00457F83" w:rsidRDefault="000147E8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EDCDA6" w14:textId="77777777" w:rsidR="000147E8" w:rsidRPr="00457F83" w:rsidRDefault="000147E8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8CD7" w14:textId="2E5152D5" w:rsidR="000147E8" w:rsidRPr="00457F83" w:rsidRDefault="000147E8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CE2EB6" w14:textId="62BE01A0" w:rsidR="000147E8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F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5AE2B390" w14:textId="77777777" w:rsidR="000147E8" w:rsidRPr="00457F83" w:rsidRDefault="000147E8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E329E8" w14:textId="77777777" w:rsidR="00486312" w:rsidRPr="00457F83" w:rsidRDefault="0048631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D5CC19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0388A4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D560CA" w14:textId="03B53B75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ECD282" w14:textId="77777777" w:rsidR="00A21CEF" w:rsidRPr="00457F83" w:rsidRDefault="00A21CEF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EEFC61" w14:textId="4EF220B6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F8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6B54C44A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FB4DC9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E3E3A0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A02F2A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3E4762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454E73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DF4F11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E92F57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CA1996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446870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67351A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6D0AED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48EFD4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2567AA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06C1D1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465FB2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B5703C" w14:textId="77777777" w:rsidR="00CF34BF" w:rsidRPr="00457F83" w:rsidRDefault="00CF34BF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9F8CA7" w14:textId="77777777" w:rsidR="00CF34BF" w:rsidRPr="00457F83" w:rsidRDefault="00CF34BF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441988" w14:textId="77777777" w:rsidR="00CF34BF" w:rsidRPr="00457F83" w:rsidRDefault="00CF34BF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4D9AEC" w14:textId="268E71DF" w:rsidR="00CF34BF" w:rsidRPr="00457F83" w:rsidRDefault="00CF34BF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740AD7" w14:textId="77777777" w:rsidR="000147E8" w:rsidRPr="00457F83" w:rsidRDefault="000147E8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B2C9BE" w14:textId="77777777" w:rsidR="000147E8" w:rsidRPr="00457F83" w:rsidRDefault="000147E8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F71B17" w14:textId="3EDE0451" w:rsidR="00EC4DF9" w:rsidRPr="00457F83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D9C3" w14:textId="77777777" w:rsidR="00CF34BF" w:rsidRPr="00457F83" w:rsidRDefault="00CF34BF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48F036" w14:textId="0222F550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F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4E33F0E7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ADAAFB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852996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99477E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5989B7" w14:textId="3F88F1E9" w:rsidR="00EC4DF9" w:rsidRPr="00457F83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547242" w14:textId="77777777" w:rsidR="00A21CEF" w:rsidRPr="00457F83" w:rsidRDefault="00A21CEF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FA2AD3" w14:textId="39DDD0DA" w:rsidR="00CF34BF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F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17499A93" w14:textId="77777777" w:rsidR="00CF34BF" w:rsidRPr="00457F83" w:rsidRDefault="00CF34BF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8267F2" w14:textId="77777777" w:rsidR="00CF34BF" w:rsidRPr="00457F83" w:rsidRDefault="00CF34BF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DA647E" w14:textId="77777777" w:rsidR="00CF34BF" w:rsidRPr="00457F83" w:rsidRDefault="00CF34BF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4DE461" w14:textId="77777777" w:rsidR="00CF34BF" w:rsidRPr="00457F83" w:rsidRDefault="00CF34BF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3F3655" w14:textId="77777777" w:rsidR="00CF34BF" w:rsidRPr="00457F83" w:rsidRDefault="00CF34BF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C4923C" w14:textId="47443E0E" w:rsidR="00CF34BF" w:rsidRPr="00457F83" w:rsidRDefault="00CF34BF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2CF4" w14:textId="77777777" w:rsidR="00CF34BF" w:rsidRPr="00457F83" w:rsidRDefault="00CF34BF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5BF895" w14:textId="1229A57A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F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525C50D5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95DA04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D98EBE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45C6D9" w14:textId="77777777" w:rsidR="001A353D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36A773" w14:textId="200D7688" w:rsidR="00EC4DF9" w:rsidRPr="00457F83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B02E30" w14:textId="77777777" w:rsidR="00A21CEF" w:rsidRPr="00457F83" w:rsidRDefault="00A21CEF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63E408" w14:textId="0DA21E8E" w:rsidR="000147E8" w:rsidRPr="00457F83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F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022FDBF4" w14:textId="77777777" w:rsidR="000147E8" w:rsidRPr="00457F83" w:rsidRDefault="000147E8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9D9CD4" w14:textId="77777777" w:rsidR="00486312" w:rsidRPr="00457F83" w:rsidRDefault="0048631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3D92E9" w14:textId="77777777" w:rsidR="00CF34BF" w:rsidRPr="00457F83" w:rsidRDefault="00CF34BF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39C353" w14:textId="77777777" w:rsidR="00CF34BF" w:rsidRPr="00457F83" w:rsidRDefault="00CF34BF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0706FE" w14:textId="77777777" w:rsidR="00CF34BF" w:rsidRPr="00457F83" w:rsidRDefault="00CF34BF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B92548" w14:textId="1F7ADB85" w:rsidR="00DE6E0D" w:rsidRPr="00457F83" w:rsidRDefault="00DE6E0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4DF9" w:rsidRPr="00250F62" w14:paraId="098D6FD4" w14:textId="77777777" w:rsidTr="004F2F7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0197" w14:textId="78DCE2C1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EAB800" w14:textId="77777777" w:rsidR="00FD3082" w:rsidRPr="00250F62" w:rsidRDefault="00FD308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EBE124" w14:textId="135DA923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5F31C5"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228C90B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B56FDC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88C6" w14:textId="77777777" w:rsidR="001A353D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55158F" w14:textId="77777777" w:rsidR="001A353D" w:rsidRDefault="001A353D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1C81C3" w14:textId="59C07614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Снос расселенных жилых домов и нежилых зданий (сооружений), расположенных на территории муниципаль</w:t>
            </w:r>
            <w:r w:rsidR="00F717BC"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ного образования Пермского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E9C3" w14:textId="77777777" w:rsidR="00FD3082" w:rsidRPr="00250F62" w:rsidRDefault="00FD308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B1AD58" w14:textId="77777777" w:rsidR="00FD3082" w:rsidRPr="00250F62" w:rsidRDefault="00FD308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AB0928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УИЗО   (МКУ «ДИК»)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B1BC" w14:textId="77777777" w:rsidR="00FD3082" w:rsidRPr="00250F62" w:rsidRDefault="00FD308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D62595" w14:textId="77777777" w:rsidR="00FD3082" w:rsidRPr="00250F62" w:rsidRDefault="00FD308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8B0BFD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8604" w14:textId="77777777" w:rsidR="00FD3082" w:rsidRPr="00250F62" w:rsidRDefault="00FD308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5E2CD5" w14:textId="77777777" w:rsidR="00FD3082" w:rsidRPr="00250F62" w:rsidRDefault="00FD308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57B531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C8D5" w14:textId="77777777" w:rsidR="00EC4DF9" w:rsidRPr="00250F62" w:rsidRDefault="00EC4DF9" w:rsidP="00250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A262" w14:textId="77777777" w:rsidR="00486312" w:rsidRPr="00250F62" w:rsidRDefault="0048631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C4902D" w14:textId="77777777" w:rsidR="00486312" w:rsidRPr="00250F62" w:rsidRDefault="0048631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FB576B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A424" w14:textId="77777777" w:rsidR="00FD3082" w:rsidRPr="00250F62" w:rsidRDefault="00FD308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EDBCA83" w14:textId="77777777" w:rsidR="00486312" w:rsidRPr="00250F62" w:rsidRDefault="0048631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57A554" w14:textId="635FBDD2" w:rsidR="00FD3082" w:rsidRPr="00250F62" w:rsidRDefault="00F717BC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2B5554A7" w14:textId="2B133546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47AA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F4FE53" w14:textId="77777777" w:rsidR="00486312" w:rsidRPr="00250F62" w:rsidRDefault="00486312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9FC5C4" w14:textId="72DFB5B0" w:rsidR="00EC4DF9" w:rsidRPr="00250F62" w:rsidRDefault="00F717BC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7A977BE8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6553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586859" w14:textId="77777777" w:rsidR="000147E8" w:rsidRPr="00250F62" w:rsidRDefault="000147E8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2EFAA1" w14:textId="5FC63CD5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320C02" w14:textId="75C6D25D" w:rsidR="00EC4DF9" w:rsidRPr="00250F62" w:rsidRDefault="00CD0FB1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5876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A7FEC3" w14:textId="77777777" w:rsidR="000147E8" w:rsidRPr="00250F62" w:rsidRDefault="000147E8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81206F" w14:textId="77777777" w:rsidR="00CD0FB1" w:rsidRDefault="00CD0FB1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4170B4" w14:textId="758DF81F" w:rsidR="00EC4DF9" w:rsidRPr="00250F62" w:rsidRDefault="00F717BC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C4DF9" w:rsidRPr="00250F62" w14:paraId="6CB83BD0" w14:textId="77777777" w:rsidTr="000147E8">
        <w:trPr>
          <w:trHeight w:val="83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C19B" w14:textId="77777777" w:rsidR="00EC4DF9" w:rsidRPr="00457F83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E2BF3D" w14:textId="250D896C" w:rsidR="00EC4DF9" w:rsidRPr="00457F83" w:rsidRDefault="000147E8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F83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="005F31C5" w:rsidRPr="00457F8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20DD" w14:textId="77777777" w:rsidR="000147E8" w:rsidRPr="00457F83" w:rsidRDefault="000147E8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CF4A4C" w14:textId="77777777" w:rsidR="00EC4DF9" w:rsidRPr="00457F83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F83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и обслуживание муниципального движимого имущества Добрянского 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9632" w14:textId="77777777" w:rsidR="000147E8" w:rsidRPr="00457F83" w:rsidRDefault="000147E8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6215DC" w14:textId="77777777" w:rsidR="00EC4DF9" w:rsidRPr="00457F83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F83">
              <w:rPr>
                <w:rFonts w:ascii="Times New Roman" w:eastAsia="Calibri" w:hAnsi="Times New Roman" w:cs="Times New Roman"/>
                <w:sz w:val="20"/>
                <w:szCs w:val="20"/>
              </w:rPr>
              <w:t>УИЗО   (МКУ «ДИК»)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FA22" w14:textId="77777777" w:rsidR="000147E8" w:rsidRPr="00457F83" w:rsidRDefault="000147E8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ED6101" w14:textId="77777777" w:rsidR="00EC4DF9" w:rsidRPr="00457F83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F83">
              <w:rPr>
                <w:rFonts w:ascii="Times New Roman" w:eastAsia="Calibri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FD56" w14:textId="77777777" w:rsidR="000147E8" w:rsidRPr="00457F83" w:rsidRDefault="000147E8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AF3329" w14:textId="77777777" w:rsidR="00EC4DF9" w:rsidRPr="00457F83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F83">
              <w:rPr>
                <w:rFonts w:ascii="Times New Roman" w:eastAsia="Calibri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96E4" w14:textId="681B0D72" w:rsidR="00DE6E0D" w:rsidRPr="00457F83" w:rsidRDefault="00DE6E0D" w:rsidP="001A353D">
            <w:pPr>
              <w:suppressAutoHyphens/>
              <w:spacing w:after="0" w:line="240" w:lineRule="auto"/>
              <w:ind w:hanging="75"/>
              <w:rPr>
                <w:rFonts w:ascii="Times New Roman" w:hAnsi="Times New Roman" w:cs="Times New Roman"/>
                <w:sz w:val="20"/>
                <w:szCs w:val="20"/>
              </w:rPr>
            </w:pPr>
            <w:r w:rsidRPr="00457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353D" w:rsidRPr="00457F83">
              <w:rPr>
                <w:rFonts w:ascii="Times New Roman" w:hAnsi="Times New Roman" w:cs="Times New Roman"/>
                <w:sz w:val="20"/>
                <w:szCs w:val="20"/>
              </w:rPr>
              <w:t xml:space="preserve"> Доведение доли объектов недвижимости в реестре муниципального имущества, в отношении которых осуществлен государственный кадастровый учет и государственная регистрация прав, а также объектов капитального строительства с установленным (уточненным) местоположением на земельных участках   в общем количестве объектов недвижимости, содержащихся в реестре муниципального имущества ежегодно до уровня 100%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1A06" w14:textId="77777777" w:rsidR="00463F89" w:rsidRPr="00457F83" w:rsidRDefault="00463F8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541286" w14:textId="70F749CC" w:rsidR="000147E8" w:rsidRPr="00457F83" w:rsidRDefault="000147E8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F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ACCA" w14:textId="77777777" w:rsidR="00CD0FB1" w:rsidRPr="00457F83" w:rsidRDefault="00CD0FB1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A13292" w14:textId="59D7064D" w:rsidR="00F717BC" w:rsidRPr="00457F83" w:rsidRDefault="000147E8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F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DD2D" w14:textId="6444DF9E" w:rsidR="00EC4DF9" w:rsidRPr="00457F83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474BA5" w14:textId="77777777" w:rsidR="00CD0FB1" w:rsidRPr="00457F83" w:rsidRDefault="00CD0FB1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19A718" w14:textId="582C0581" w:rsidR="000147E8" w:rsidRPr="00457F83" w:rsidRDefault="000147E8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F8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179F9259" w14:textId="303F480E" w:rsidR="00F717BC" w:rsidRPr="00457F83" w:rsidRDefault="00F717BC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E93B" w14:textId="77777777" w:rsidR="00F717BC" w:rsidRPr="00457F83" w:rsidRDefault="00F717BC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D5AA93" w14:textId="77777777" w:rsidR="00F717BC" w:rsidRPr="00457F83" w:rsidRDefault="00F717BC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3A377D" w14:textId="77777777" w:rsidR="00CF34BF" w:rsidRPr="00457F83" w:rsidRDefault="00CF34BF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18908B" w14:textId="77777777" w:rsidR="00CD0FB1" w:rsidRPr="00457F83" w:rsidRDefault="00CD0FB1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6E042D" w14:textId="77777777" w:rsidR="00CD0FB1" w:rsidRPr="00457F83" w:rsidRDefault="00CD0FB1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A330D4" w14:textId="77777777" w:rsidR="00CD0FB1" w:rsidRPr="00457F83" w:rsidRDefault="00CD0FB1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94FFDE" w14:textId="77777777" w:rsidR="00CD0FB1" w:rsidRPr="00457F83" w:rsidRDefault="00CD0FB1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394489" w14:textId="77777777" w:rsidR="00CD0FB1" w:rsidRPr="00457F83" w:rsidRDefault="00CD0FB1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330B5C" w14:textId="2BDC1223" w:rsidR="00F717BC" w:rsidRPr="00457F83" w:rsidRDefault="000147E8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F8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1A479EAB" w14:textId="77777777" w:rsidR="00F717BC" w:rsidRPr="00457F83" w:rsidRDefault="00F717BC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111D27" w14:textId="03215179" w:rsidR="00F717BC" w:rsidRPr="00457F83" w:rsidRDefault="00F717BC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25BA" w14:textId="77777777" w:rsidR="00EC4DF9" w:rsidRPr="00457F83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FD9A8E" w14:textId="77777777" w:rsidR="00F717BC" w:rsidRPr="00457F83" w:rsidRDefault="00F717BC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6F9558" w14:textId="77777777" w:rsidR="00CF34BF" w:rsidRPr="00457F83" w:rsidRDefault="00CF34BF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28D319" w14:textId="77777777" w:rsidR="00CD0FB1" w:rsidRPr="00457F83" w:rsidRDefault="00CD0FB1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372BB1" w14:textId="77777777" w:rsidR="00CD0FB1" w:rsidRPr="00457F83" w:rsidRDefault="00CD0FB1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93F552" w14:textId="77777777" w:rsidR="00CD0FB1" w:rsidRPr="00457F83" w:rsidRDefault="00CD0FB1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374AB1" w14:textId="77777777" w:rsidR="00CD0FB1" w:rsidRPr="00457F83" w:rsidRDefault="00CD0FB1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072C9D" w14:textId="77777777" w:rsidR="00CD0FB1" w:rsidRPr="00457F83" w:rsidRDefault="00CD0FB1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72BD97" w14:textId="34B08E40" w:rsidR="00EC4DF9" w:rsidRPr="00457F83" w:rsidRDefault="000147E8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F8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7A42B8CB" w14:textId="1DCC8B9A" w:rsidR="00F717BC" w:rsidRPr="00457F83" w:rsidRDefault="00F717BC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5413" w:rsidRPr="00250F62" w14:paraId="655C4B8E" w14:textId="77777777" w:rsidTr="004F2F7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70E9" w14:textId="402EB499" w:rsidR="00D55413" w:rsidRPr="00250F62" w:rsidRDefault="00D55413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B76AD2" w14:textId="60FB558A" w:rsidR="00D55413" w:rsidRPr="00250F62" w:rsidRDefault="00E54A8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5F31C5"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1289BB68" w14:textId="77777777" w:rsidR="00D55413" w:rsidRPr="00250F62" w:rsidRDefault="00D55413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8909B2" w14:textId="77777777" w:rsidR="00D55413" w:rsidRPr="00250F62" w:rsidRDefault="00D55413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EEB8" w14:textId="7289673D" w:rsidR="00D55413" w:rsidRPr="00250F62" w:rsidRDefault="00D55413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Реализация мероприятий, направленных на сохранение объектов культурного наследия Добрянского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E8C0" w14:textId="010CB0B0" w:rsidR="00D55413" w:rsidRPr="00250F62" w:rsidRDefault="00D55413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УИЗО   (МКУ «ДИК»)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FAC6" w14:textId="5EE2F9D2" w:rsidR="00D55413" w:rsidRPr="00250F62" w:rsidRDefault="00D55413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3C7E" w14:textId="4496DBBC" w:rsidR="00D55413" w:rsidRPr="00250F62" w:rsidRDefault="00D55413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A150" w14:textId="44187E36" w:rsidR="00D55413" w:rsidRPr="00250F62" w:rsidRDefault="00F717BC" w:rsidP="00250F62">
            <w:pPr>
              <w:spacing w:after="0" w:line="240" w:lineRule="auto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Проведенные работы по сохранению объектов культурного наследия, включенного в единый государственный реестр объектов культурного  наследия (памятников истории и культуры) народов Российской </w:t>
            </w:r>
            <w:r w:rsidRPr="00250F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Федерации, или выявленного объекта культурного наследия.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6344" w14:textId="77777777" w:rsidR="00D55413" w:rsidRPr="00250F62" w:rsidRDefault="00D55413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  <w:p w14:paraId="2AF6E8BE" w14:textId="77777777" w:rsidR="008A3646" w:rsidRPr="00250F62" w:rsidRDefault="008A3646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4B8DF9" w14:textId="77777777" w:rsidR="008A3646" w:rsidRPr="00250F62" w:rsidRDefault="008A3646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927834" w14:textId="77777777" w:rsidR="008A3646" w:rsidRPr="00250F62" w:rsidRDefault="008A3646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1A2833" w14:textId="77777777" w:rsidR="008A3646" w:rsidRPr="00250F62" w:rsidRDefault="008A3646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85070B" w14:textId="77777777" w:rsidR="008A3646" w:rsidRPr="00250F62" w:rsidRDefault="008A3646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1F5758" w14:textId="6A78968F" w:rsidR="008A3646" w:rsidRPr="00250F62" w:rsidRDefault="008A3646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ABB2" w14:textId="77777777" w:rsidR="00D55413" w:rsidRPr="00250F62" w:rsidRDefault="00D55413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14E8B444" w14:textId="77777777" w:rsidR="008A3646" w:rsidRPr="00250F62" w:rsidRDefault="008A3646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585E0F" w14:textId="77777777" w:rsidR="008A3646" w:rsidRPr="00250F62" w:rsidRDefault="008A3646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1D389E" w14:textId="77777777" w:rsidR="008A3646" w:rsidRPr="00250F62" w:rsidRDefault="008A3646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11F710" w14:textId="77777777" w:rsidR="008A3646" w:rsidRPr="00250F62" w:rsidRDefault="008A3646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400FB4" w14:textId="77777777" w:rsidR="008A3646" w:rsidRPr="00250F62" w:rsidRDefault="008A3646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66D0A4" w14:textId="2F34CEEE" w:rsidR="008A3646" w:rsidRPr="00250F62" w:rsidRDefault="008A3646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6601" w14:textId="77777777" w:rsidR="00D55413" w:rsidRPr="00250F62" w:rsidRDefault="00D55413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3C00E059" w14:textId="77777777" w:rsidR="008A3646" w:rsidRPr="00250F62" w:rsidRDefault="008A3646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AB81B7" w14:textId="77777777" w:rsidR="008A3646" w:rsidRPr="00250F62" w:rsidRDefault="008A3646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9BF29E" w14:textId="77777777" w:rsidR="008A3646" w:rsidRPr="00250F62" w:rsidRDefault="008A3646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B76687" w14:textId="77777777" w:rsidR="008A3646" w:rsidRPr="00250F62" w:rsidRDefault="008A3646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E4F553" w14:textId="77777777" w:rsidR="008A3646" w:rsidRPr="00250F62" w:rsidRDefault="008A3646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5EFF38" w14:textId="17F35848" w:rsidR="008A3646" w:rsidRPr="00250F62" w:rsidRDefault="008A3646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B1C8" w14:textId="15F4BE8D" w:rsidR="00D55413" w:rsidRPr="00250F62" w:rsidRDefault="008A3646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07D262C4" w14:textId="77777777" w:rsidR="00F717BC" w:rsidRPr="00250F62" w:rsidRDefault="00F717BC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4DF64D" w14:textId="77777777" w:rsidR="000147E8" w:rsidRPr="00250F62" w:rsidRDefault="000147E8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A45867" w14:textId="5C811B3C" w:rsidR="00D55413" w:rsidRPr="00250F62" w:rsidRDefault="00D55413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E04CF1" w14:textId="77777777" w:rsidR="008A3646" w:rsidRPr="00250F62" w:rsidRDefault="008A3646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71C070" w14:textId="6D8E7122" w:rsidR="008A3646" w:rsidRPr="00250F62" w:rsidRDefault="008A3646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DF98" w14:textId="693EEA95" w:rsidR="00D55413" w:rsidRPr="00250F62" w:rsidRDefault="008A3646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0D5EC601" w14:textId="77777777" w:rsidR="00D55413" w:rsidRPr="00250F62" w:rsidRDefault="00D55413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EEEBFE" w14:textId="77777777" w:rsidR="000147E8" w:rsidRPr="00250F62" w:rsidRDefault="000147E8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F07243" w14:textId="2DBA3B49" w:rsidR="00D55413" w:rsidRPr="00250F62" w:rsidRDefault="00D55413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4DF9" w:rsidRPr="00250F62" w14:paraId="349D84B3" w14:textId="77777777" w:rsidTr="004F2F7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9CDC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1D9F54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7639A7" w14:textId="02250346" w:rsidR="00EC4DF9" w:rsidRPr="00250F62" w:rsidRDefault="00E54A8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5F31C5"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F8E70F1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8FAD04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1ACD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Разработка научно-проектной документации по приспособлению объектов культурного наследия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1057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УИЗО   (МКУ «ДИК»)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9DF0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F333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C294" w14:textId="480D37E1" w:rsidR="00EC4DF9" w:rsidRPr="00250F62" w:rsidRDefault="00EC4DF9" w:rsidP="00250F62">
            <w:pPr>
              <w:spacing w:after="0" w:line="240" w:lineRule="auto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hAnsi="Times New Roman" w:cs="Times New Roman"/>
                <w:sz w:val="20"/>
                <w:szCs w:val="20"/>
              </w:rPr>
              <w:t>Проведенные работы по сохранению объектов культурного наследия, включенного в единый государственный реестр объектов культурного  наследия (памятников истории и культуры) народов Российской Федерации, или выявленног</w:t>
            </w:r>
            <w:r w:rsidR="00F717BC" w:rsidRPr="00250F62">
              <w:rPr>
                <w:rFonts w:ascii="Times New Roman" w:hAnsi="Times New Roman" w:cs="Times New Roman"/>
                <w:sz w:val="20"/>
                <w:szCs w:val="20"/>
              </w:rPr>
              <w:t>о объекта культурного наследия.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C415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4BB53A10" w14:textId="77777777" w:rsidR="008A3646" w:rsidRPr="00250F62" w:rsidRDefault="008A3646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8148E4" w14:textId="77777777" w:rsidR="008A3646" w:rsidRPr="00250F62" w:rsidRDefault="008A3646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D5F479" w14:textId="77777777" w:rsidR="008A3646" w:rsidRPr="00250F62" w:rsidRDefault="008A3646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E283A1" w14:textId="77777777" w:rsidR="008A3646" w:rsidRPr="00250F62" w:rsidRDefault="008A3646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8ECB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0942BB25" w14:textId="77777777" w:rsidR="008A3646" w:rsidRPr="00250F62" w:rsidRDefault="008A3646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123329" w14:textId="77777777" w:rsidR="008A3646" w:rsidRPr="00250F62" w:rsidRDefault="008A3646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4198FE" w14:textId="77777777" w:rsidR="008A3646" w:rsidRPr="00250F62" w:rsidRDefault="008A3646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E0857D" w14:textId="77777777" w:rsidR="008A3646" w:rsidRPr="00250F62" w:rsidRDefault="008A3646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0DBC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2DF6A763" w14:textId="77777777" w:rsidR="008A3646" w:rsidRPr="00250F62" w:rsidRDefault="008A3646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803C61" w14:textId="77777777" w:rsidR="008A3646" w:rsidRPr="00250F62" w:rsidRDefault="008A3646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995703" w14:textId="77777777" w:rsidR="008A3646" w:rsidRPr="00250F62" w:rsidRDefault="008A3646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6DE9A0" w14:textId="77777777" w:rsidR="008A3646" w:rsidRPr="00250F62" w:rsidRDefault="008A3646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6800" w14:textId="54551AF0" w:rsidR="008A3646" w:rsidRDefault="008A3646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04ABE1" w14:textId="77777777" w:rsidR="00EB35D0" w:rsidRDefault="00EB35D0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42B573" w14:textId="77777777" w:rsidR="00EB35D0" w:rsidRDefault="00EB35D0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770141" w14:textId="4F37C708" w:rsidR="00EB35D0" w:rsidRPr="00250F62" w:rsidRDefault="00EB35D0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57F9" w14:textId="77777777" w:rsidR="00EB35D0" w:rsidRDefault="00EB35D0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ECAABAB" w14:textId="77777777" w:rsidR="00EB35D0" w:rsidRDefault="00EB35D0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28B283" w14:textId="77777777" w:rsidR="00EB35D0" w:rsidRDefault="00EB35D0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780892" w14:textId="7AE75D69" w:rsidR="00EC4DF9" w:rsidRPr="00250F62" w:rsidRDefault="008A3646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29EDA50D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E1BFAA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7C8F98" w14:textId="6C1C698F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5413" w:rsidRPr="00250F62" w14:paraId="6F992C61" w14:textId="77777777" w:rsidTr="004F2F7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A9D8" w14:textId="123E7BEE" w:rsidR="00D55413" w:rsidRPr="00250F62" w:rsidRDefault="00E54A8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5F31C5"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B8E2" w14:textId="58301894" w:rsidR="00D55413" w:rsidRPr="00250F62" w:rsidRDefault="00D55413" w:rsidP="00250F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Выполнение работ по сохранению объектов культурного наследия, находящихся в собственности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81DB" w14:textId="30BB0D2B" w:rsidR="00D55413" w:rsidRPr="00250F62" w:rsidRDefault="00D55413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УИЗО   (МКУ «ДИК»)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7A8A" w14:textId="12F4E91D" w:rsidR="00D55413" w:rsidRPr="00250F62" w:rsidRDefault="00D55413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BAA8" w14:textId="589FC3BE" w:rsidR="00D55413" w:rsidRPr="00250F62" w:rsidRDefault="00D55413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6D30" w14:textId="28A9D4C3" w:rsidR="00D55413" w:rsidRPr="00250F62" w:rsidRDefault="00F717BC" w:rsidP="00250F62">
            <w:pPr>
              <w:spacing w:after="0" w:line="240" w:lineRule="auto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hAnsi="Times New Roman" w:cs="Times New Roman"/>
                <w:sz w:val="20"/>
                <w:szCs w:val="20"/>
              </w:rPr>
              <w:t>Проведенные работы по сохранению объектов культурного наследия, включенного в единый государственный реестр объектов культурного  наследия (памятников истории и культуры) народов Российской Федерации, или выявленного объекта культурного наследия.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2741" w14:textId="77777777" w:rsidR="00463F89" w:rsidRDefault="00463F8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0A7781" w14:textId="77777777" w:rsidR="00D55413" w:rsidRPr="00250F62" w:rsidRDefault="00D55413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419760B6" w14:textId="77777777" w:rsidR="008A3646" w:rsidRPr="00250F62" w:rsidRDefault="008A3646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65FF94" w14:textId="77777777" w:rsidR="008A3646" w:rsidRPr="00250F62" w:rsidRDefault="008A3646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0ACC52" w14:textId="77777777" w:rsidR="008A3646" w:rsidRPr="00250F62" w:rsidRDefault="008A3646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4D53C8" w14:textId="77777777" w:rsidR="008A3646" w:rsidRPr="00250F62" w:rsidRDefault="008A3646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94125E" w14:textId="77777777" w:rsidR="008A3646" w:rsidRPr="00250F62" w:rsidRDefault="008A3646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F9A014" w14:textId="76185F64" w:rsidR="008A3646" w:rsidRPr="00250F62" w:rsidRDefault="008A3646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40EA" w14:textId="77777777" w:rsidR="00463F89" w:rsidRDefault="00463F8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91A3F2" w14:textId="77777777" w:rsidR="00D55413" w:rsidRPr="00250F62" w:rsidRDefault="00D55413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424B683C" w14:textId="77777777" w:rsidR="008A3646" w:rsidRPr="00250F62" w:rsidRDefault="008A3646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EAA029" w14:textId="77777777" w:rsidR="008A3646" w:rsidRPr="00250F62" w:rsidRDefault="008A3646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0F20FC" w14:textId="77777777" w:rsidR="008A3646" w:rsidRPr="00250F62" w:rsidRDefault="008A3646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712017" w14:textId="77777777" w:rsidR="008A3646" w:rsidRPr="00250F62" w:rsidRDefault="008A3646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E8E334" w14:textId="77777777" w:rsidR="008A3646" w:rsidRPr="00250F62" w:rsidRDefault="008A3646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7F10B5" w14:textId="1DDE5966" w:rsidR="008A3646" w:rsidRPr="00250F62" w:rsidRDefault="008A3646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7520" w14:textId="77777777" w:rsidR="00463F89" w:rsidRDefault="00463F8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6126D2" w14:textId="77777777" w:rsidR="00D55413" w:rsidRPr="00250F62" w:rsidRDefault="00D55413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311B1377" w14:textId="77777777" w:rsidR="008A3646" w:rsidRPr="00250F62" w:rsidRDefault="008A3646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C69983" w14:textId="77777777" w:rsidR="008A3646" w:rsidRPr="00250F62" w:rsidRDefault="008A3646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FC3C43" w14:textId="77777777" w:rsidR="008A3646" w:rsidRPr="00250F62" w:rsidRDefault="008A3646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A0B1FA" w14:textId="77777777" w:rsidR="008A3646" w:rsidRPr="00250F62" w:rsidRDefault="008A3646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D8A347" w14:textId="77777777" w:rsidR="008A3646" w:rsidRPr="00250F62" w:rsidRDefault="008A3646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B0C9E5" w14:textId="0425316F" w:rsidR="008A3646" w:rsidRPr="00250F62" w:rsidRDefault="008A3646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334A" w14:textId="77777777" w:rsidR="00463F89" w:rsidRDefault="00463F8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F4994A" w14:textId="77777777" w:rsidR="00463F89" w:rsidRDefault="00463F8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3E1D60" w14:textId="21E627E6" w:rsidR="00D55413" w:rsidRPr="00250F62" w:rsidRDefault="00D55413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8BF0" w14:textId="77777777" w:rsidR="00463F89" w:rsidRDefault="00463F8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6A7125" w14:textId="77777777" w:rsidR="00463F89" w:rsidRDefault="00463F8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F9B4C7" w14:textId="15955B5A" w:rsidR="00D55413" w:rsidRPr="00250F62" w:rsidRDefault="00D55413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C4DF9" w:rsidRPr="00250F62" w14:paraId="21F50444" w14:textId="77777777" w:rsidTr="004F2F72">
        <w:trPr>
          <w:trHeight w:val="197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F88FA3" w14:textId="437C4A62" w:rsidR="00EC4DF9" w:rsidRPr="00250F62" w:rsidRDefault="00AB103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5F31C5"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AB1410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2D9E54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УИЗО   (МКУ «ДГИЦ»)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1FC161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4A56F1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F637F1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целевого показателя по доходам от использования земельных ресурсов в бюджет Добрянского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CCA9B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146,8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55CAC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10D73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134,9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DBBE2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DB567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136,0</w:t>
            </w:r>
          </w:p>
        </w:tc>
      </w:tr>
      <w:tr w:rsidR="00EC4DF9" w:rsidRPr="00250F62" w14:paraId="79399FBB" w14:textId="77777777" w:rsidTr="004F2F72"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161FE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093D70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6EEAA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EF0F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03AA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7C49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Сохранение  доли объектов капитального строительства </w:t>
            </w: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с установленным (уточненным) местоположением на земельных участках в общем количестве учтенных в Едином государственном реестре недвижимости объектов капитального строительства на территории Добрянского городского округа ежегодно  до </w:t>
            </w: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95 %.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A2BB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D232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C884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4FA3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F854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</w:tr>
      <w:tr w:rsidR="00EC4DF9" w:rsidRPr="00250F62" w14:paraId="0786C38B" w14:textId="77777777" w:rsidTr="004F2F72"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1B462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61D95C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C7C62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8CE5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3077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2810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Сохранение  доли принятых решений об отказе в утверждении схемы расположения земельного участка на кадастровом плане территории в общем количестве таких заявлений ежегодно  до 3,5 %.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B7B1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DEE3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7F49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DEAD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4D71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</w:tr>
      <w:tr w:rsidR="00EC4DF9" w:rsidRPr="00250F62" w14:paraId="28C6B8D4" w14:textId="77777777" w:rsidTr="004F2F72"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56A7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F1367C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40985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D7F5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A507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BAE8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предельного срока утверждения схемы расположения земельного участка на кадастровом плане территории – не более 14 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4D6A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D45D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F389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C36F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  <w:p w14:paraId="3C164C1F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731016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3CF920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2E385C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35054E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39AE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EC4DF9" w:rsidRPr="00250F62" w14:paraId="30BF34E4" w14:textId="77777777" w:rsidTr="004F2F72">
        <w:trPr>
          <w:trHeight w:val="165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AD7727" w14:textId="6FB66637" w:rsidR="00EC4DF9" w:rsidRPr="00250F62" w:rsidRDefault="00AB103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="005F31C5"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1DE6B0" w14:textId="2E50D86D" w:rsidR="00EC4DF9" w:rsidRPr="00250F62" w:rsidRDefault="00EC4DF9" w:rsidP="00250F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Осуществление оценки объектов муниципальной собственности, земельных участков, вовлекаемых в </w:t>
            </w:r>
            <w:r w:rsidR="00F717BC"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оборот, реализуемых через торги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27D1F7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УИЗО   (МКУ «ДИК»)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AEDD61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6F9467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31.12.2024</w:t>
            </w:r>
          </w:p>
          <w:p w14:paraId="4E9CF5CE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B720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Исполнение целевого показателя по доходам от реализации имущества  в бюджет Добрянского городского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37EA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FE6D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5D15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1E564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A0358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</w:tr>
      <w:tr w:rsidR="00EC4DF9" w:rsidRPr="00250F62" w14:paraId="1B1E0EC5" w14:textId="77777777" w:rsidTr="00463F89">
        <w:trPr>
          <w:trHeight w:val="183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D44A" w14:textId="65A1152E" w:rsidR="00EC4DF9" w:rsidRPr="00250F62" w:rsidRDefault="00AB103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5F31C5"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DCF9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кадастровых работ с целью предоставления многодетным семьям земельных участков в собственность бесплатно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51F7E0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УИЗО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9F27CA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C63AF1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CFD8C3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земельными участками в собственность бесплатно или предоставление единовременной денежной выплаты взамен предоставления земельного участка к концу 2023 года до 84 % многодетных семей от числа многодетных семей, поставленных на учет, с сохранением результата в 2024г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BB86EE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344D5A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8836F5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136DC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2784D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</w:tr>
      <w:tr w:rsidR="00EC4DF9" w:rsidRPr="00250F62" w14:paraId="057387C6" w14:textId="77777777" w:rsidTr="004F2F7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6B83" w14:textId="05E914B4" w:rsidR="00EC4DF9" w:rsidRPr="00250F62" w:rsidRDefault="00AB103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24.</w:t>
            </w:r>
          </w:p>
          <w:p w14:paraId="2F0E7987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58EA1C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1A2B9C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C7AD" w14:textId="407EA3E2" w:rsidR="00EC4DF9" w:rsidRPr="00250F62" w:rsidRDefault="00D55413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многодетным семьям с их согласия единовременной денежной выплаты взамен предоставления земельного участка в собственность бесплатно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270A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99C0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42FA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D9B3DB3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BD70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617B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85D2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B6D5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F8CD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4DF9" w:rsidRPr="00250F62" w14:paraId="4536D8D3" w14:textId="77777777" w:rsidTr="004F2F7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6C5B" w14:textId="007C9F78" w:rsidR="00EC4DF9" w:rsidRPr="00250F62" w:rsidRDefault="00AB103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="00EC4DF9"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A618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кадастровых работ по земельным участкам, государственная собственность на которые не разграничена, в том числе с целью продажи через торги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A1AF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УИЗО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B4E8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E55A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4433" w14:textId="7B89E90D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Увеличение площади вовлеченных земельных участков под жилищное строительство и строительство промышленных предприятий и </w:t>
            </w: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промышленных парк</w:t>
            </w:r>
            <w:r w:rsidR="00F717BC"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ов к концу 2024 года до 40,1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3059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7550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353A2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3D6D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54B1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40,1</w:t>
            </w:r>
          </w:p>
        </w:tc>
      </w:tr>
      <w:tr w:rsidR="00EC4DF9" w:rsidRPr="00250F62" w14:paraId="4A6F9C95" w14:textId="77777777" w:rsidTr="004F2F7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FE47" w14:textId="091CFAB0" w:rsidR="00EC4DF9" w:rsidRPr="00250F62" w:rsidRDefault="00AB103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26</w:t>
            </w:r>
            <w:r w:rsidR="00EC4DF9"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CBA7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Почтовые расходы по отправке исходящей корреспонденции по земельным вопросам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81AF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УИЗО   (МКУ «ДГИЦ»)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035F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2376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00F9" w14:textId="4CC648A4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Исполнение целевого показателя по снижению задолженности по арендной </w:t>
            </w:r>
            <w:r w:rsidR="00F717BC"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плате за землю на 20 % ежегодно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71399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7E77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89AC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81A5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8204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EC4DF9" w:rsidRPr="00250F62" w14:paraId="3E6D0ED7" w14:textId="77777777" w:rsidTr="004F2F7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E4C2" w14:textId="57D4A0C8" w:rsidR="00EC4DF9" w:rsidRPr="00250F62" w:rsidRDefault="00AB103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  <w:r w:rsidR="00EC4DF9"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BE24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проектов межевания территории и проведение комплексных кадастровых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58DA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УИЗО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5AB7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0F2E" w14:textId="748C2E2C" w:rsidR="00EC4DF9" w:rsidRPr="00250F62" w:rsidRDefault="003E132C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0305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Наличие утвержденных карт-планов территорий, содержащих необходимые сведения для кадастрового учета земельных участков, зданий, сооружений, объектах незавершенного строительства, расположенных в границах территории выполнения комплексных кадастровых работ, выполненных в сроки, установленные муниципальными контрактами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AB035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AF7A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CD6F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0DAB" w14:textId="7F295941" w:rsidR="00EC4DF9" w:rsidRPr="00250F62" w:rsidRDefault="00916158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13CB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C4DF9" w:rsidRPr="00250F62" w14:paraId="0FCB34AA" w14:textId="77777777" w:rsidTr="004F2F72"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F1B81" w14:textId="26DA2D91" w:rsidR="00EC4DF9" w:rsidRPr="00250F62" w:rsidRDefault="00AB103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  <w:r w:rsidR="00EC4DF9"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F160E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Приобретение, обслуживание  GPS-оборудования для осуществления муниципального земельного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EA09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УИЗО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11AB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A203" w14:textId="2C88F099" w:rsidR="00EC4DF9" w:rsidRPr="00250F62" w:rsidRDefault="003E132C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593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целевого показателя по количеству проведенных проверок муниципального земельного контроля без учета проверок исполнения предписаний не менее 7 штук в месяц, ежегодно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F53E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0106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112F" w14:textId="4F171A75" w:rsidR="00EC4DF9" w:rsidRPr="00250F62" w:rsidRDefault="00C37A41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EEED" w14:textId="445EDBB0" w:rsidR="00EC4DF9" w:rsidRPr="00250F62" w:rsidRDefault="00C37A41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AC14" w14:textId="061EB8F8" w:rsidR="00EC4DF9" w:rsidRPr="00250F62" w:rsidRDefault="00C37A41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C4DF9" w:rsidRPr="00250F62" w14:paraId="1A23936D" w14:textId="77777777" w:rsidTr="004F2F72"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21FC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6F90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D38C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8E0F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9405" w14:textId="627E13E7" w:rsidR="00EC4DF9" w:rsidRPr="00250F62" w:rsidRDefault="003E132C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3FC6" w14:textId="685DFFAE" w:rsidR="00EC4DF9" w:rsidRPr="00250F62" w:rsidRDefault="00EC4DF9" w:rsidP="00250F62">
            <w:pPr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Сохранение доли выявленных нарушений земельного законодательства от общего количества проведенных проверок за год без учета проверок исполнения</w:t>
            </w:r>
            <w:r w:rsidR="00F717BC"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предписаний ежегодно  до 80 %.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6E3D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F5CC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7291" w14:textId="29AAD531" w:rsidR="00EC4DF9" w:rsidRPr="00250F62" w:rsidRDefault="00C37A41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0E40" w14:textId="300CC74E" w:rsidR="00EC4DF9" w:rsidRPr="00250F62" w:rsidRDefault="00C37A41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848B" w14:textId="393EF317" w:rsidR="00EC4DF9" w:rsidRPr="00250F62" w:rsidRDefault="00C37A41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C4DF9" w:rsidRPr="00250F62" w14:paraId="7F9EA430" w14:textId="77777777" w:rsidTr="004F2F72"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63E8" w14:textId="29C414DA" w:rsidR="00EC4DF9" w:rsidRPr="00250F62" w:rsidRDefault="00AB1032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  <w:r w:rsidR="00EC4DF9"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9CC4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подготовку экспертных заключений для установления фактов, имеющих юридическое значение, в судебном порядке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CABE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УИЗО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B610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25.11.2021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51E3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6F29" w14:textId="59E977F1" w:rsidR="00EC4DF9" w:rsidRPr="00250F62" w:rsidRDefault="00EC4DF9" w:rsidP="00250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hAnsi="Times New Roman" w:cs="Times New Roman"/>
                <w:sz w:val="20"/>
                <w:szCs w:val="20"/>
              </w:rPr>
              <w:t>Исполнение целевого показателя по доходам от использования земельных ресурсов в бюджет</w:t>
            </w:r>
            <w:r w:rsidR="00F717BC" w:rsidRPr="00250F62">
              <w:rPr>
                <w:rFonts w:ascii="Times New Roman" w:hAnsi="Times New Roman" w:cs="Times New Roman"/>
                <w:sz w:val="20"/>
                <w:szCs w:val="20"/>
              </w:rPr>
              <w:t xml:space="preserve"> Добрянского городского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5808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E01C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444D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054F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582E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C4DF9" w:rsidRPr="00250F62" w14:paraId="56CB9637" w14:textId="77777777" w:rsidTr="004F2F72">
        <w:trPr>
          <w:trHeight w:val="138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0DD095" w14:textId="14F7D386" w:rsidR="00EC4DF9" w:rsidRPr="00250F62" w:rsidRDefault="005F31C5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30</w:t>
            </w:r>
            <w:r w:rsidR="00EC4DF9"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107A372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16128C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306EB9" w14:textId="31851AFC" w:rsidR="00EC4DF9" w:rsidRPr="00250F62" w:rsidRDefault="005F31C5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  <w:r w:rsidR="00EC4DF9"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B852BF8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B8F7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мероприятий по демонтажу самовольно установленных рекламных конструкций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68967A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УИЗО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618962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E03DE1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B2D34E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доли выданных разрешений на установку и эксплуатацию рекламных конструкций в общем количестве рекламных мест, предусмотренных Схемой размещения рекламных конструкций, к концу 2023 года до 80 %, с сохранением результата в 2024г.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6126C3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18CEFE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C9E367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  <w:p w14:paraId="6025CD4B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19F26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  <w:p w14:paraId="618333AB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62102D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1334CA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DCE3D4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507CE8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4ABB3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</w:tr>
      <w:tr w:rsidR="00EC4DF9" w:rsidRPr="00250F62" w14:paraId="5F40DE70" w14:textId="77777777" w:rsidTr="004F2F72">
        <w:trPr>
          <w:trHeight w:val="1380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B1EB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7177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мероприятий по демонтажу самовольно установленных нестационарных торговых объектов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CE0D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B13F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A6B6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7274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99EB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94AE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958D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20DC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5B34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4DF9" w:rsidRPr="00250F62" w14:paraId="023EFE31" w14:textId="77777777" w:rsidTr="004F2F72"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254F7" w14:textId="09162D73" w:rsidR="00EC4DF9" w:rsidRPr="00250F62" w:rsidRDefault="005F31C5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  <w:r w:rsidR="00EC4DF9"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25F40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 генеральных планов, правил землепользования и застройки муниципальных образований Пермского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D3B8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1FE6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7D50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6032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 xml:space="preserve">Утвержденные документы территориального планирования Добрянского городского округа </w:t>
            </w: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к концу 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3AFF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4ADD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CE4A" w14:textId="50870A5C" w:rsidR="00EC4DF9" w:rsidRPr="00250F62" w:rsidRDefault="00684055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A3BB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1545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C4DF9" w:rsidRPr="00250F62" w14:paraId="7C517C67" w14:textId="77777777" w:rsidTr="004F2F72">
        <w:trPr>
          <w:trHeight w:val="1370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56AC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D928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A7C0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50E3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C9AB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5741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>Утвержденные документы территориального зонирования Добрянского городского округа к концу 202</w:t>
            </w: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F995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9FF9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DAF0" w14:textId="67A558D1" w:rsidR="00EC4DF9" w:rsidRPr="00250F62" w:rsidRDefault="00684055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0DF8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A255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C4DF9" w:rsidRPr="00250F62" w14:paraId="3EAF3C28" w14:textId="77777777" w:rsidTr="004F2F72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E8057" w14:textId="7A32815F" w:rsidR="00EC4DF9" w:rsidRPr="00250F62" w:rsidRDefault="005F31C5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  <w:r w:rsidR="00EC4DF9"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E6C6F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Градостроительная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CE90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6E68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94FA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04C7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Утвержденные местные нормативы градостроительного проектирования Добрянского городского округа к концу 2020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047C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D9BF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3FEB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D171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C94C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C4DF9" w:rsidRPr="00250F62" w14:paraId="0BF213AB" w14:textId="77777777" w:rsidTr="004F2F72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39250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0E15B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0ED1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2896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F954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E8A6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Утвержденная  к концу 2022г  Программа комплексного развития систем коммунальной инфраструктуры Добрянского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200B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03AA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570A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0303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3E8A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C4DF9" w:rsidRPr="00250F62" w14:paraId="380DE987" w14:textId="77777777" w:rsidTr="004F2F72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9514C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0CA11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D8DF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D607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9D69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C14D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Утвержденная к концу 2022г Программа комплексного развития транспортной инфраструктуры Добрянского городского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7FFD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DEA8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363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CD94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A732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C4DF9" w:rsidRPr="00250F62" w14:paraId="2973BAFE" w14:textId="77777777" w:rsidTr="004F2F72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4BB02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02D4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8DAF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200F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9CBE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11A2" w14:textId="00C9E035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Утвержденная  к концу 2022г  Программа комплексного развития социальной инфраструктуры</w:t>
            </w:r>
            <w:r w:rsidR="00F717BC"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Добрянского </w:t>
            </w:r>
            <w:r w:rsidR="00F717BC"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городского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4CCA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D286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4329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459F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DAC6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C4DF9" w:rsidRPr="00250F62" w14:paraId="4167349C" w14:textId="77777777" w:rsidTr="004F2F72"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14:paraId="57D96CAD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B10D9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332B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C665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FF5C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5133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 xml:space="preserve">Поставленные на кадастровый учет границы населенных пунктов </w:t>
            </w: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к концу 2021 года на 100 %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F722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9284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B084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7FBC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2997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C4DF9" w:rsidRPr="00250F62" w14:paraId="50F38FDC" w14:textId="77777777" w:rsidTr="004F2F72"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14:paraId="2F5A2BB3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4B4DF7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FAD1B3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B991F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EC9C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1F46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8AFC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3C5B" w14:textId="4C2EBC9B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>Поставленные на кадастровый учет границы территориальных зон к концу 202</w:t>
            </w: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250F62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 xml:space="preserve"> года  </w:t>
            </w:r>
            <w:r w:rsidR="00F717BC"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3DA8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449F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8BDC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59C0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0AFF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C4DF9" w:rsidRPr="00250F62" w14:paraId="654D4CB5" w14:textId="77777777" w:rsidTr="004F2F72"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14:paraId="2AE2BFBE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344A4E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6DD3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092C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CECC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64F2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3C8E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Утвержденная документация по планировке территории в границах Добрянского городского округа ежегодно на 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E69B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C30A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44B4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80B6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9F5C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EC4DF9" w:rsidRPr="00250F62" w14:paraId="2FA173ED" w14:textId="77777777" w:rsidTr="004F2F72">
        <w:trPr>
          <w:trHeight w:val="1137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14:paraId="6184B61C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26BDC4" w14:textId="65FE3E18" w:rsidR="00EC4DF9" w:rsidRPr="00250F62" w:rsidRDefault="005F31C5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83F2E" w14:textId="4DDC75CB" w:rsidR="00486312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  <w:p w14:paraId="6C76E71F" w14:textId="77777777" w:rsidR="00F717BC" w:rsidRPr="00250F62" w:rsidRDefault="00F717BC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AAD6D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УИЗО   (МКУ «ДГЛ»)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4E366C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30.09.2021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5DD13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F1285" w14:textId="77777777" w:rsidR="00EC4DF9" w:rsidRPr="00250F62" w:rsidRDefault="00EC4DF9" w:rsidP="00250F6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50F62">
              <w:rPr>
                <w:sz w:val="20"/>
                <w:szCs w:val="20"/>
              </w:rPr>
              <w:t>Выполнение лесохозяйственного регламента – в соответствии с ежегодными объемами работ, установленными материалами лесоустройства.</w:t>
            </w:r>
          </w:p>
          <w:p w14:paraId="00165262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339D0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DD3F4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914C6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EE7AA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A48A2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F6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EC4DF9" w:rsidRPr="00250F62" w14:paraId="267D696A" w14:textId="77777777" w:rsidTr="004F2F72"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14:paraId="0BE4F7C3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1B40D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54A1C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909E2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D0AA8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E83B4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F84D5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79D31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65B63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C9EBC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26DDD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4DF9" w:rsidRPr="00250F62" w14:paraId="12CF7A3F" w14:textId="77777777" w:rsidTr="004F2F72"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FBF3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7E0D" w14:textId="77777777" w:rsidR="00EC4DF9" w:rsidRPr="00250F62" w:rsidRDefault="00EC4DF9" w:rsidP="00250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C4B0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7978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A8C9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3010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B832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1C9A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E987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D8FA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E61B" w14:textId="77777777" w:rsidR="00EC4DF9" w:rsidRPr="00250F62" w:rsidRDefault="00EC4DF9" w:rsidP="0025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C916D99" w14:textId="77777777" w:rsidR="00EC4DF9" w:rsidRDefault="00EC4DF9" w:rsidP="00EC4DF9">
      <w:pPr>
        <w:ind w:firstLine="720"/>
        <w:jc w:val="both"/>
        <w:rPr>
          <w:rFonts w:eastAsia="Calibri"/>
          <w:b/>
          <w:sz w:val="28"/>
          <w:szCs w:val="28"/>
          <w:lang w:val="x-none" w:eastAsia="x-none"/>
        </w:rPr>
      </w:pPr>
    </w:p>
    <w:p w14:paraId="32264E97" w14:textId="77777777" w:rsidR="00EC4DF9" w:rsidRDefault="00EC4DF9" w:rsidP="00EC4DF9">
      <w:pPr>
        <w:ind w:firstLine="720"/>
        <w:jc w:val="both"/>
        <w:rPr>
          <w:rFonts w:eastAsia="Calibri"/>
          <w:b/>
          <w:sz w:val="28"/>
          <w:szCs w:val="28"/>
          <w:lang w:val="x-none" w:eastAsia="x-none"/>
        </w:rPr>
      </w:pPr>
    </w:p>
    <w:p w14:paraId="102F9FDD" w14:textId="77777777" w:rsidR="00EC4DF9" w:rsidRDefault="00EC4DF9" w:rsidP="00B07500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EC4DF9" w:rsidSect="00B07500">
      <w:pgSz w:w="16838" w:h="11906" w:orient="landscape"/>
      <w:pgMar w:top="170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246D1" w14:textId="77777777" w:rsidR="00385A29" w:rsidRDefault="00385A29">
      <w:pPr>
        <w:spacing w:after="0" w:line="240" w:lineRule="auto"/>
      </w:pPr>
      <w:r>
        <w:separator/>
      </w:r>
    </w:p>
  </w:endnote>
  <w:endnote w:type="continuationSeparator" w:id="0">
    <w:p w14:paraId="5016D44D" w14:textId="77777777" w:rsidR="00385A29" w:rsidRDefault="0038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FDB27" w14:textId="77777777" w:rsidR="00385A29" w:rsidRDefault="00385A29">
      <w:pPr>
        <w:spacing w:after="0" w:line="240" w:lineRule="auto"/>
      </w:pPr>
      <w:r>
        <w:separator/>
      </w:r>
    </w:p>
  </w:footnote>
  <w:footnote w:type="continuationSeparator" w:id="0">
    <w:p w14:paraId="363C54B1" w14:textId="77777777" w:rsidR="00385A29" w:rsidRDefault="00385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0A852" w14:textId="77777777" w:rsidR="007625ED" w:rsidRPr="008C281A" w:rsidRDefault="007625ED">
    <w:pPr>
      <w:pStyle w:val="ae"/>
      <w:rPr>
        <w:rFonts w:ascii="Times New Roman" w:hAnsi="Times New Roman"/>
        <w:sz w:val="24"/>
        <w:szCs w:val="24"/>
      </w:rPr>
    </w:pPr>
    <w:r w:rsidRPr="008C281A">
      <w:rPr>
        <w:rFonts w:ascii="Times New Roman" w:hAnsi="Times New Roman"/>
        <w:sz w:val="24"/>
        <w:szCs w:val="24"/>
      </w:rPr>
      <w:fldChar w:fldCharType="begin"/>
    </w:r>
    <w:r w:rsidRPr="008C281A">
      <w:rPr>
        <w:rFonts w:ascii="Times New Roman" w:hAnsi="Times New Roman"/>
        <w:sz w:val="24"/>
        <w:szCs w:val="24"/>
      </w:rPr>
      <w:instrText>PAGE   \* MERGEFORMAT</w:instrText>
    </w:r>
    <w:r w:rsidRPr="008C281A">
      <w:rPr>
        <w:rFonts w:ascii="Times New Roman" w:hAnsi="Times New Roman"/>
        <w:sz w:val="24"/>
        <w:szCs w:val="24"/>
      </w:rPr>
      <w:fldChar w:fldCharType="separate"/>
    </w:r>
    <w:r w:rsidR="00E120DC">
      <w:rPr>
        <w:rFonts w:ascii="Times New Roman" w:hAnsi="Times New Roman"/>
        <w:noProof/>
        <w:sz w:val="24"/>
        <w:szCs w:val="24"/>
      </w:rPr>
      <w:t>2</w:t>
    </w:r>
    <w:r w:rsidRPr="008C281A">
      <w:rPr>
        <w:rFonts w:ascii="Times New Roman" w:hAnsi="Times New Roman"/>
        <w:sz w:val="24"/>
        <w:szCs w:val="24"/>
      </w:rPr>
      <w:fldChar w:fldCharType="end"/>
    </w:r>
  </w:p>
  <w:p w14:paraId="2966337F" w14:textId="77777777" w:rsidR="007625ED" w:rsidRDefault="007625E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40F9D"/>
    <w:multiLevelType w:val="hybridMultilevel"/>
    <w:tmpl w:val="7962432C"/>
    <w:lvl w:ilvl="0" w:tplc="FFFFFFFF">
      <w:start w:val="2022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D5317"/>
    <w:multiLevelType w:val="hybridMultilevel"/>
    <w:tmpl w:val="600C116E"/>
    <w:lvl w:ilvl="0" w:tplc="FFFFFFFF">
      <w:start w:val="2022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C7BBD"/>
    <w:multiLevelType w:val="hybridMultilevel"/>
    <w:tmpl w:val="025487E6"/>
    <w:lvl w:ilvl="0" w:tplc="FFFFFFFF">
      <w:start w:val="1"/>
      <w:numFmt w:val="upperRoman"/>
      <w:lvlText w:val="%1."/>
      <w:lvlJc w:val="left"/>
      <w:pPr>
        <w:ind w:left="5399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5759" w:hanging="360"/>
      </w:pPr>
    </w:lvl>
    <w:lvl w:ilvl="2" w:tplc="FFFFFFFF" w:tentative="1">
      <w:start w:val="1"/>
      <w:numFmt w:val="lowerRoman"/>
      <w:lvlText w:val="%3."/>
      <w:lvlJc w:val="right"/>
      <w:pPr>
        <w:ind w:left="6479" w:hanging="180"/>
      </w:pPr>
    </w:lvl>
    <w:lvl w:ilvl="3" w:tplc="FFFFFFFF" w:tentative="1">
      <w:start w:val="1"/>
      <w:numFmt w:val="decimal"/>
      <w:lvlText w:val="%4."/>
      <w:lvlJc w:val="left"/>
      <w:pPr>
        <w:ind w:left="7199" w:hanging="360"/>
      </w:pPr>
    </w:lvl>
    <w:lvl w:ilvl="4" w:tplc="FFFFFFFF" w:tentative="1">
      <w:start w:val="1"/>
      <w:numFmt w:val="lowerLetter"/>
      <w:lvlText w:val="%5."/>
      <w:lvlJc w:val="left"/>
      <w:pPr>
        <w:ind w:left="7919" w:hanging="360"/>
      </w:pPr>
    </w:lvl>
    <w:lvl w:ilvl="5" w:tplc="FFFFFFFF" w:tentative="1">
      <w:start w:val="1"/>
      <w:numFmt w:val="lowerRoman"/>
      <w:lvlText w:val="%6."/>
      <w:lvlJc w:val="right"/>
      <w:pPr>
        <w:ind w:left="8639" w:hanging="180"/>
      </w:pPr>
    </w:lvl>
    <w:lvl w:ilvl="6" w:tplc="FFFFFFFF" w:tentative="1">
      <w:start w:val="1"/>
      <w:numFmt w:val="decimal"/>
      <w:lvlText w:val="%7."/>
      <w:lvlJc w:val="left"/>
      <w:pPr>
        <w:ind w:left="9359" w:hanging="360"/>
      </w:pPr>
    </w:lvl>
    <w:lvl w:ilvl="7" w:tplc="FFFFFFFF" w:tentative="1">
      <w:start w:val="1"/>
      <w:numFmt w:val="lowerLetter"/>
      <w:lvlText w:val="%8."/>
      <w:lvlJc w:val="left"/>
      <w:pPr>
        <w:ind w:left="10079" w:hanging="360"/>
      </w:pPr>
    </w:lvl>
    <w:lvl w:ilvl="8" w:tplc="FFFFFFFF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">
    <w:nsid w:val="22CD50BE"/>
    <w:multiLevelType w:val="hybridMultilevel"/>
    <w:tmpl w:val="DAA8D7AE"/>
    <w:lvl w:ilvl="0" w:tplc="FFFFFFFF">
      <w:start w:val="1"/>
      <w:numFmt w:val="decimal"/>
      <w:lvlText w:val="%1."/>
      <w:lvlJc w:val="left"/>
      <w:pPr>
        <w:ind w:left="5039" w:hanging="360"/>
      </w:pPr>
      <w:rPr>
        <w:rFonts w:cs="Calibri"/>
      </w:rPr>
    </w:lvl>
    <w:lvl w:ilvl="1" w:tplc="FFFFFFFF">
      <w:start w:val="1"/>
      <w:numFmt w:val="lowerLetter"/>
      <w:lvlText w:val="%2."/>
      <w:lvlJc w:val="left"/>
      <w:pPr>
        <w:ind w:left="5759" w:hanging="360"/>
      </w:pPr>
      <w:rPr>
        <w:rFonts w:cs="Calibri"/>
      </w:rPr>
    </w:lvl>
    <w:lvl w:ilvl="2" w:tplc="FFFFFFFF">
      <w:start w:val="1"/>
      <w:numFmt w:val="lowerRoman"/>
      <w:lvlText w:val="%3."/>
      <w:lvlJc w:val="right"/>
      <w:pPr>
        <w:ind w:left="6479" w:hanging="180"/>
      </w:pPr>
      <w:rPr>
        <w:rFonts w:cs="Calibri"/>
      </w:rPr>
    </w:lvl>
    <w:lvl w:ilvl="3" w:tplc="FFFFFFFF">
      <w:start w:val="1"/>
      <w:numFmt w:val="decimal"/>
      <w:lvlText w:val="%4."/>
      <w:lvlJc w:val="left"/>
      <w:pPr>
        <w:ind w:left="7199" w:hanging="360"/>
      </w:pPr>
      <w:rPr>
        <w:rFonts w:cs="Calibri"/>
      </w:rPr>
    </w:lvl>
    <w:lvl w:ilvl="4" w:tplc="FFFFFFFF">
      <w:start w:val="1"/>
      <w:numFmt w:val="lowerLetter"/>
      <w:lvlText w:val="%5."/>
      <w:lvlJc w:val="left"/>
      <w:pPr>
        <w:ind w:left="7919" w:hanging="360"/>
      </w:pPr>
      <w:rPr>
        <w:rFonts w:cs="Calibri"/>
      </w:rPr>
    </w:lvl>
    <w:lvl w:ilvl="5" w:tplc="FFFFFFFF">
      <w:start w:val="1"/>
      <w:numFmt w:val="lowerRoman"/>
      <w:lvlText w:val="%6."/>
      <w:lvlJc w:val="right"/>
      <w:pPr>
        <w:ind w:left="8639" w:hanging="180"/>
      </w:pPr>
      <w:rPr>
        <w:rFonts w:cs="Calibri"/>
      </w:rPr>
    </w:lvl>
    <w:lvl w:ilvl="6" w:tplc="FFFFFFFF">
      <w:start w:val="1"/>
      <w:numFmt w:val="decimal"/>
      <w:lvlText w:val="%7."/>
      <w:lvlJc w:val="left"/>
      <w:pPr>
        <w:ind w:left="9359" w:hanging="360"/>
      </w:pPr>
      <w:rPr>
        <w:rFonts w:cs="Calibri"/>
      </w:rPr>
    </w:lvl>
    <w:lvl w:ilvl="7" w:tplc="FFFFFFFF">
      <w:start w:val="1"/>
      <w:numFmt w:val="lowerLetter"/>
      <w:lvlText w:val="%8."/>
      <w:lvlJc w:val="left"/>
      <w:pPr>
        <w:ind w:left="10079" w:hanging="360"/>
      </w:pPr>
      <w:rPr>
        <w:rFonts w:cs="Calibri"/>
      </w:rPr>
    </w:lvl>
    <w:lvl w:ilvl="8" w:tplc="FFFFFFFF">
      <w:start w:val="1"/>
      <w:numFmt w:val="lowerRoman"/>
      <w:lvlText w:val="%9."/>
      <w:lvlJc w:val="right"/>
      <w:pPr>
        <w:ind w:left="10799" w:hanging="180"/>
      </w:pPr>
      <w:rPr>
        <w:rFonts w:cs="Calibri"/>
      </w:rPr>
    </w:lvl>
  </w:abstractNum>
  <w:abstractNum w:abstractNumId="4">
    <w:nsid w:val="2CF3259F"/>
    <w:multiLevelType w:val="hybridMultilevel"/>
    <w:tmpl w:val="8F30C6C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253586"/>
    <w:multiLevelType w:val="hybridMultilevel"/>
    <w:tmpl w:val="1376ED1E"/>
    <w:lvl w:ilvl="0" w:tplc="FFFFFFFF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56BED"/>
    <w:multiLevelType w:val="hybridMultilevel"/>
    <w:tmpl w:val="255C92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B2682"/>
    <w:multiLevelType w:val="hybridMultilevel"/>
    <w:tmpl w:val="E54AE590"/>
    <w:lvl w:ilvl="0" w:tplc="FFFFFFFF">
      <w:start w:val="1"/>
      <w:numFmt w:val="decimal"/>
      <w:pStyle w:val="a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8ED7BAE"/>
    <w:multiLevelType w:val="hybridMultilevel"/>
    <w:tmpl w:val="FB56BD4A"/>
    <w:lvl w:ilvl="0" w:tplc="CE12212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B4467B"/>
    <w:multiLevelType w:val="hybridMultilevel"/>
    <w:tmpl w:val="53E28E24"/>
    <w:lvl w:ilvl="0" w:tplc="FFFFFFFF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050CEF"/>
    <w:multiLevelType w:val="hybridMultilevel"/>
    <w:tmpl w:val="1DFE1CA4"/>
    <w:lvl w:ilvl="0" w:tplc="FFFFFFFF">
      <w:start w:val="4"/>
      <w:numFmt w:val="decimal"/>
      <w:lvlText w:val="%1."/>
      <w:lvlJc w:val="left"/>
      <w:pPr>
        <w:ind w:left="786" w:hanging="360"/>
      </w:pPr>
      <w:rPr>
        <w:rFonts w:cs="Calibri"/>
      </w:rPr>
    </w:lvl>
    <w:lvl w:ilvl="1" w:tplc="FFFFFFFF">
      <w:start w:val="1"/>
      <w:numFmt w:val="lowerLetter"/>
      <w:lvlText w:val="%2."/>
      <w:lvlJc w:val="left"/>
      <w:pPr>
        <w:ind w:left="1506" w:hanging="360"/>
      </w:pPr>
      <w:rPr>
        <w:rFonts w:cs="Calibri"/>
      </w:rPr>
    </w:lvl>
    <w:lvl w:ilvl="2" w:tplc="FFFFFFFF">
      <w:start w:val="1"/>
      <w:numFmt w:val="lowerRoman"/>
      <w:lvlText w:val="%3."/>
      <w:lvlJc w:val="right"/>
      <w:pPr>
        <w:ind w:left="2226" w:hanging="180"/>
      </w:pPr>
      <w:rPr>
        <w:rFonts w:cs="Calibri"/>
      </w:rPr>
    </w:lvl>
    <w:lvl w:ilvl="3" w:tplc="FFFFFFFF">
      <w:start w:val="1"/>
      <w:numFmt w:val="decimal"/>
      <w:lvlText w:val="%4."/>
      <w:lvlJc w:val="left"/>
      <w:pPr>
        <w:ind w:left="2946" w:hanging="360"/>
      </w:pPr>
      <w:rPr>
        <w:rFonts w:cs="Calibri"/>
      </w:rPr>
    </w:lvl>
    <w:lvl w:ilvl="4" w:tplc="FFFFFFFF">
      <w:start w:val="1"/>
      <w:numFmt w:val="lowerLetter"/>
      <w:lvlText w:val="%5."/>
      <w:lvlJc w:val="left"/>
      <w:pPr>
        <w:ind w:left="3666" w:hanging="360"/>
      </w:pPr>
      <w:rPr>
        <w:rFonts w:cs="Calibri"/>
      </w:rPr>
    </w:lvl>
    <w:lvl w:ilvl="5" w:tplc="FFFFFFFF">
      <w:start w:val="1"/>
      <w:numFmt w:val="lowerRoman"/>
      <w:lvlText w:val="%6."/>
      <w:lvlJc w:val="right"/>
      <w:pPr>
        <w:ind w:left="4386" w:hanging="180"/>
      </w:pPr>
      <w:rPr>
        <w:rFonts w:cs="Calibri"/>
      </w:rPr>
    </w:lvl>
    <w:lvl w:ilvl="6" w:tplc="FFFFFFFF">
      <w:start w:val="1"/>
      <w:numFmt w:val="decimal"/>
      <w:lvlText w:val="%7."/>
      <w:lvlJc w:val="left"/>
      <w:pPr>
        <w:ind w:left="5106" w:hanging="360"/>
      </w:pPr>
      <w:rPr>
        <w:rFonts w:cs="Calibri"/>
      </w:rPr>
    </w:lvl>
    <w:lvl w:ilvl="7" w:tplc="FFFFFFFF">
      <w:start w:val="1"/>
      <w:numFmt w:val="lowerLetter"/>
      <w:lvlText w:val="%8."/>
      <w:lvlJc w:val="left"/>
      <w:pPr>
        <w:ind w:left="5826" w:hanging="360"/>
      </w:pPr>
      <w:rPr>
        <w:rFonts w:cs="Calibri"/>
      </w:rPr>
    </w:lvl>
    <w:lvl w:ilvl="8" w:tplc="FFFFFFFF">
      <w:start w:val="1"/>
      <w:numFmt w:val="lowerRoman"/>
      <w:lvlText w:val="%9."/>
      <w:lvlJc w:val="right"/>
      <w:pPr>
        <w:ind w:left="6546" w:hanging="180"/>
      </w:pPr>
      <w:rPr>
        <w:rFonts w:cs="Calibri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</w:num>
  <w:num w:numId="6">
    <w:abstractNumId w:val="7"/>
    <w:lvlOverride w:ilvl="0">
      <w:startOverride w:val="1"/>
    </w:lvlOverride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147E8"/>
    <w:rsid w:val="000934D9"/>
    <w:rsid w:val="000B0421"/>
    <w:rsid w:val="000C10A2"/>
    <w:rsid w:val="000F1C5C"/>
    <w:rsid w:val="0010291B"/>
    <w:rsid w:val="00117594"/>
    <w:rsid w:val="00127BAD"/>
    <w:rsid w:val="00136F9E"/>
    <w:rsid w:val="00182939"/>
    <w:rsid w:val="0019519D"/>
    <w:rsid w:val="001A353D"/>
    <w:rsid w:val="001B3F35"/>
    <w:rsid w:val="001B5140"/>
    <w:rsid w:val="001D5448"/>
    <w:rsid w:val="00246F38"/>
    <w:rsid w:val="00250F62"/>
    <w:rsid w:val="00256AC0"/>
    <w:rsid w:val="002623B5"/>
    <w:rsid w:val="0028035B"/>
    <w:rsid w:val="002845D4"/>
    <w:rsid w:val="00291B09"/>
    <w:rsid w:val="002F45A8"/>
    <w:rsid w:val="00322196"/>
    <w:rsid w:val="0033773F"/>
    <w:rsid w:val="00340755"/>
    <w:rsid w:val="003461A3"/>
    <w:rsid w:val="00385A29"/>
    <w:rsid w:val="00390703"/>
    <w:rsid w:val="003A5F1B"/>
    <w:rsid w:val="003B3CD9"/>
    <w:rsid w:val="003E132C"/>
    <w:rsid w:val="00407E0B"/>
    <w:rsid w:val="00457F83"/>
    <w:rsid w:val="004626DB"/>
    <w:rsid w:val="00463F89"/>
    <w:rsid w:val="00486312"/>
    <w:rsid w:val="00497950"/>
    <w:rsid w:val="004B0386"/>
    <w:rsid w:val="004C0EDF"/>
    <w:rsid w:val="004F2F72"/>
    <w:rsid w:val="00545CE3"/>
    <w:rsid w:val="00555F5E"/>
    <w:rsid w:val="005D1185"/>
    <w:rsid w:val="005D5AD6"/>
    <w:rsid w:val="005F1EC9"/>
    <w:rsid w:val="005F31C5"/>
    <w:rsid w:val="00604F48"/>
    <w:rsid w:val="00623DA5"/>
    <w:rsid w:val="00632E31"/>
    <w:rsid w:val="00634690"/>
    <w:rsid w:val="0065499B"/>
    <w:rsid w:val="006557E1"/>
    <w:rsid w:val="00684055"/>
    <w:rsid w:val="006A6CA2"/>
    <w:rsid w:val="006B0EF6"/>
    <w:rsid w:val="006C29E4"/>
    <w:rsid w:val="00747F0F"/>
    <w:rsid w:val="00750CFC"/>
    <w:rsid w:val="007625ED"/>
    <w:rsid w:val="0079127C"/>
    <w:rsid w:val="0083236A"/>
    <w:rsid w:val="00874CE9"/>
    <w:rsid w:val="008870BD"/>
    <w:rsid w:val="008A3646"/>
    <w:rsid w:val="00916158"/>
    <w:rsid w:val="00936346"/>
    <w:rsid w:val="009D1B4E"/>
    <w:rsid w:val="009D586F"/>
    <w:rsid w:val="009F767C"/>
    <w:rsid w:val="00A11D90"/>
    <w:rsid w:val="00A124AF"/>
    <w:rsid w:val="00A1583B"/>
    <w:rsid w:val="00A21CEF"/>
    <w:rsid w:val="00A35C22"/>
    <w:rsid w:val="00AB1032"/>
    <w:rsid w:val="00AD6B2C"/>
    <w:rsid w:val="00B07500"/>
    <w:rsid w:val="00B1275C"/>
    <w:rsid w:val="00B23BAB"/>
    <w:rsid w:val="00B44EC2"/>
    <w:rsid w:val="00B520FA"/>
    <w:rsid w:val="00B83C05"/>
    <w:rsid w:val="00B931D0"/>
    <w:rsid w:val="00BC296B"/>
    <w:rsid w:val="00BD6218"/>
    <w:rsid w:val="00BF4022"/>
    <w:rsid w:val="00C202D6"/>
    <w:rsid w:val="00C37A41"/>
    <w:rsid w:val="00C439FF"/>
    <w:rsid w:val="00C542F7"/>
    <w:rsid w:val="00C557E2"/>
    <w:rsid w:val="00C91191"/>
    <w:rsid w:val="00CA2A61"/>
    <w:rsid w:val="00CD0FB1"/>
    <w:rsid w:val="00CD72F9"/>
    <w:rsid w:val="00CF34BF"/>
    <w:rsid w:val="00D2247E"/>
    <w:rsid w:val="00D27469"/>
    <w:rsid w:val="00D50D36"/>
    <w:rsid w:val="00D55413"/>
    <w:rsid w:val="00D977B8"/>
    <w:rsid w:val="00DB202A"/>
    <w:rsid w:val="00DD5E6B"/>
    <w:rsid w:val="00DE6E0D"/>
    <w:rsid w:val="00E01F99"/>
    <w:rsid w:val="00E02259"/>
    <w:rsid w:val="00E120DC"/>
    <w:rsid w:val="00E30723"/>
    <w:rsid w:val="00E54A82"/>
    <w:rsid w:val="00E7088A"/>
    <w:rsid w:val="00E71F4F"/>
    <w:rsid w:val="00E932B5"/>
    <w:rsid w:val="00EA013F"/>
    <w:rsid w:val="00EB35D0"/>
    <w:rsid w:val="00EB531E"/>
    <w:rsid w:val="00EC1B0A"/>
    <w:rsid w:val="00EC4DF9"/>
    <w:rsid w:val="00ED4D95"/>
    <w:rsid w:val="00ED7227"/>
    <w:rsid w:val="00EF565E"/>
    <w:rsid w:val="00F00458"/>
    <w:rsid w:val="00F22C3B"/>
    <w:rsid w:val="00F53CCB"/>
    <w:rsid w:val="00F717BC"/>
    <w:rsid w:val="00F86E1D"/>
    <w:rsid w:val="00FC444B"/>
    <w:rsid w:val="00FC5C65"/>
    <w:rsid w:val="00FD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C2EC8EE9-1471-4B78-B61A-97B27794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0934D9"/>
    <w:rPr>
      <w:rFonts w:ascii="Tahoma" w:hAnsi="Tahoma" w:cs="Tahoma"/>
      <w:sz w:val="16"/>
      <w:szCs w:val="16"/>
    </w:rPr>
  </w:style>
  <w:style w:type="paragraph" w:customStyle="1" w:styleId="a7">
    <w:name w:val="Заголовок к тексту"/>
    <w:basedOn w:val="a0"/>
    <w:next w:val="a8"/>
    <w:rsid w:val="00B0750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9">
    <w:name w:val="регистрационные поля"/>
    <w:basedOn w:val="a0"/>
    <w:rsid w:val="00B07500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a">
    <w:name w:val="Исполнитель"/>
    <w:basedOn w:val="a8"/>
    <w:rsid w:val="00B07500"/>
    <w:pPr>
      <w:suppressAutoHyphens/>
      <w:spacing w:line="240" w:lineRule="exact"/>
    </w:pPr>
    <w:rPr>
      <w:szCs w:val="20"/>
    </w:rPr>
  </w:style>
  <w:style w:type="paragraph" w:styleId="ab">
    <w:name w:val="footer"/>
    <w:basedOn w:val="a0"/>
    <w:link w:val="ac"/>
    <w:rsid w:val="00B0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ижний колонтитул Знак"/>
    <w:basedOn w:val="a1"/>
    <w:link w:val="ab"/>
    <w:rsid w:val="00B07500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0"/>
    <w:link w:val="ad"/>
    <w:rsid w:val="00B075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1"/>
    <w:link w:val="a8"/>
    <w:rsid w:val="00B07500"/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3"/>
    <w:uiPriority w:val="99"/>
    <w:semiHidden/>
    <w:rsid w:val="00B07500"/>
  </w:style>
  <w:style w:type="paragraph" w:styleId="ae">
    <w:name w:val="header"/>
    <w:link w:val="af"/>
    <w:uiPriority w:val="99"/>
    <w:rsid w:val="00B07500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Calibri" w:eastAsia="Calibri" w:hAnsi="Calibri" w:cs="Times New Roman"/>
      <w:sz w:val="16"/>
      <w:szCs w:val="20"/>
    </w:rPr>
  </w:style>
  <w:style w:type="character" w:customStyle="1" w:styleId="af">
    <w:name w:val="Верхний колонтитул Знак"/>
    <w:basedOn w:val="a1"/>
    <w:link w:val="ae"/>
    <w:uiPriority w:val="99"/>
    <w:rsid w:val="00B07500"/>
    <w:rPr>
      <w:rFonts w:ascii="Calibri" w:eastAsia="Calibri" w:hAnsi="Calibri" w:cs="Times New Roman"/>
      <w:sz w:val="16"/>
      <w:szCs w:val="20"/>
    </w:rPr>
  </w:style>
  <w:style w:type="paragraph" w:customStyle="1" w:styleId="af0">
    <w:name w:val="Форма"/>
    <w:rsid w:val="00B07500"/>
    <w:pPr>
      <w:spacing w:after="0" w:line="240" w:lineRule="auto"/>
    </w:pPr>
    <w:rPr>
      <w:rFonts w:ascii="Calibri" w:eastAsia="Calibri" w:hAnsi="Calibri" w:cs="Calibri"/>
      <w:sz w:val="28"/>
      <w:szCs w:val="28"/>
    </w:rPr>
  </w:style>
  <w:style w:type="character" w:customStyle="1" w:styleId="af1">
    <w:name w:val="Абзац списка Знак"/>
    <w:link w:val="af2"/>
    <w:uiPriority w:val="34"/>
    <w:locked/>
    <w:rsid w:val="00B07500"/>
    <w:rPr>
      <w:rFonts w:ascii="Cambria Math" w:hAnsi="Cambria Math"/>
      <w:lang w:val="x-none" w:eastAsia="x-none"/>
    </w:rPr>
  </w:style>
  <w:style w:type="paragraph" w:styleId="af2">
    <w:name w:val="List Paragraph"/>
    <w:basedOn w:val="a0"/>
    <w:link w:val="af1"/>
    <w:uiPriority w:val="34"/>
    <w:qFormat/>
    <w:rsid w:val="00B07500"/>
    <w:pPr>
      <w:ind w:left="720"/>
      <w:contextualSpacing/>
    </w:pPr>
    <w:rPr>
      <w:rFonts w:ascii="Cambria Math" w:hAnsi="Cambria Math"/>
      <w:lang w:val="x-none" w:eastAsia="x-none"/>
    </w:rPr>
  </w:style>
  <w:style w:type="paragraph" w:customStyle="1" w:styleId="a">
    <w:name w:val="Задачи"/>
    <w:basedOn w:val="af2"/>
    <w:link w:val="af3"/>
    <w:qFormat/>
    <w:rsid w:val="00B07500"/>
    <w:pPr>
      <w:numPr>
        <w:numId w:val="3"/>
      </w:numPr>
      <w:spacing w:after="0" w:line="240" w:lineRule="auto"/>
      <w:ind w:left="0" w:firstLine="0"/>
    </w:pPr>
    <w:rPr>
      <w:rFonts w:ascii="Calibri" w:eastAsia="Tahoma" w:hAnsi="Calibri"/>
      <w:sz w:val="24"/>
      <w:szCs w:val="24"/>
      <w:lang w:eastAsia="en-US"/>
    </w:rPr>
  </w:style>
  <w:style w:type="character" w:customStyle="1" w:styleId="af3">
    <w:name w:val="Задачи Знак"/>
    <w:link w:val="a"/>
    <w:rsid w:val="00B07500"/>
    <w:rPr>
      <w:rFonts w:ascii="Calibri" w:eastAsia="Tahoma" w:hAnsi="Calibri"/>
      <w:sz w:val="24"/>
      <w:szCs w:val="24"/>
      <w:lang w:val="x-none" w:eastAsia="en-US"/>
    </w:rPr>
  </w:style>
  <w:style w:type="character" w:styleId="af4">
    <w:name w:val="Hyperlink"/>
    <w:rsid w:val="00B07500"/>
    <w:rPr>
      <w:color w:val="0000FF"/>
      <w:u w:val="single"/>
    </w:rPr>
  </w:style>
  <w:style w:type="numbering" w:customStyle="1" w:styleId="2">
    <w:name w:val="Нет списка2"/>
    <w:next w:val="a3"/>
    <w:uiPriority w:val="99"/>
    <w:semiHidden/>
    <w:rsid w:val="00B07500"/>
  </w:style>
  <w:style w:type="numbering" w:customStyle="1" w:styleId="11">
    <w:name w:val="Нет списка11"/>
    <w:next w:val="a3"/>
    <w:semiHidden/>
    <w:rsid w:val="00B07500"/>
  </w:style>
  <w:style w:type="numbering" w:customStyle="1" w:styleId="111">
    <w:name w:val="Нет списка111"/>
    <w:next w:val="a3"/>
    <w:uiPriority w:val="99"/>
    <w:semiHidden/>
    <w:rsid w:val="00B07500"/>
  </w:style>
  <w:style w:type="paragraph" w:styleId="af5">
    <w:name w:val="endnote text"/>
    <w:basedOn w:val="a0"/>
    <w:link w:val="af6"/>
    <w:rsid w:val="00B07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концевой сноски Знак"/>
    <w:basedOn w:val="a1"/>
    <w:link w:val="af5"/>
    <w:rsid w:val="00B07500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endnote reference"/>
    <w:rsid w:val="00B07500"/>
    <w:rPr>
      <w:vertAlign w:val="superscript"/>
    </w:rPr>
  </w:style>
  <w:style w:type="paragraph" w:customStyle="1" w:styleId="formattext">
    <w:name w:val="formattext"/>
    <w:basedOn w:val="a0"/>
    <w:rsid w:val="00B0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32</Pages>
  <Words>5656</Words>
  <Characters>32241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Вахрушева Лариса</cp:lastModifiedBy>
  <cp:revision>54</cp:revision>
  <cp:lastPrinted>2022-07-12T12:09:00Z</cp:lastPrinted>
  <dcterms:created xsi:type="dcterms:W3CDTF">2022-07-12T11:59:00Z</dcterms:created>
  <dcterms:modified xsi:type="dcterms:W3CDTF">2022-12-12T10:26:00Z</dcterms:modified>
</cp:coreProperties>
</file>