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7" w:rsidRPr="00870827" w:rsidRDefault="00870827" w:rsidP="00870827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870827" w:rsidRPr="00870827" w:rsidRDefault="00870827" w:rsidP="00870827">
      <w:pPr>
        <w:spacing w:after="0" w:line="240" w:lineRule="auto"/>
        <w:ind w:righ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0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проведения управлением финансов и казначейства администрации Добрянского городского округа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контрольного мероприятия в </w:t>
      </w:r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Управлении </w:t>
      </w:r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жилищно-коммунального хозяйства и благоустройства администрации Добрянского городского округа</w:t>
      </w:r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(далее – Управление, </w:t>
      </w:r>
      <w:proofErr w:type="spellStart"/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УЖКХиБ</w:t>
      </w:r>
      <w:proofErr w:type="spellEnd"/>
      <w:r w:rsidR="00C120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).</w:t>
      </w:r>
    </w:p>
    <w:p w:rsidR="00870827" w:rsidRDefault="00870827" w:rsidP="00870827">
      <w:pPr>
        <w:tabs>
          <w:tab w:val="left" w:pos="1134"/>
        </w:tabs>
        <w:spacing w:before="20" w:after="4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1208C" w:rsidRPr="001345B4" w:rsidRDefault="00C1208C" w:rsidP="00C1208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45B4">
        <w:rPr>
          <w:rFonts w:ascii="Times New Roman" w:hAnsi="Times New Roman"/>
          <w:bCs/>
          <w:sz w:val="28"/>
          <w:szCs w:val="28"/>
        </w:rPr>
        <w:t xml:space="preserve">Контрольное мероприятие проведено на </w:t>
      </w:r>
      <w:r w:rsidR="00FA5D7A" w:rsidRPr="006F486A">
        <w:rPr>
          <w:rFonts w:ascii="Times New Roman" w:hAnsi="Times New Roman"/>
          <w:bCs/>
          <w:sz w:val="28"/>
          <w:szCs w:val="28"/>
        </w:rPr>
        <w:t>основании плана контрольных мероприятий по осуществлению внутреннего муниципального финансового контроля на 2023 год, утвержденного приказом управления финансов и казначейства администрации Добрянского городского округа от 13.12.2022 г. № 72, приказа управления финансов и казначейства администрации Добрянского городского округа от 25.10.2023 г. № 106 «О проведении контрольного мероприятия»</w:t>
      </w:r>
      <w:r w:rsidRPr="001345B4">
        <w:rPr>
          <w:rFonts w:ascii="Times New Roman" w:hAnsi="Times New Roman"/>
          <w:bCs/>
          <w:sz w:val="28"/>
          <w:szCs w:val="28"/>
        </w:rPr>
        <w:t>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>Тема контрольного мероприятия:</w:t>
      </w:r>
      <w:r w:rsidRPr="001345B4">
        <w:rPr>
          <w:rFonts w:ascii="Times New Roman" w:hAnsi="Times New Roman"/>
          <w:sz w:val="28"/>
          <w:szCs w:val="28"/>
        </w:rPr>
        <w:t xml:space="preserve"> </w:t>
      </w:r>
      <w:r w:rsidRPr="001345B4">
        <w:rPr>
          <w:rFonts w:ascii="Times New Roman" w:eastAsia="Calibri" w:hAnsi="Times New Roman"/>
          <w:sz w:val="28"/>
          <w:szCs w:val="28"/>
        </w:rPr>
        <w:t>«</w:t>
      </w:r>
      <w:r w:rsidR="00FA5D7A" w:rsidRPr="006F486A">
        <w:rPr>
          <w:rFonts w:ascii="Times New Roman" w:eastAsia="Calibri" w:hAnsi="Times New Roman" w:cs="Times New Roman"/>
          <w:sz w:val="28"/>
          <w:szCs w:val="28"/>
        </w:rPr>
        <w:t>Проверка исполнения бюджетных полномочий по администрированию доходов Добрянского городского округа</w:t>
      </w:r>
      <w:r w:rsidRPr="001345B4">
        <w:rPr>
          <w:rFonts w:ascii="Times New Roman" w:eastAsia="Calibri" w:hAnsi="Times New Roman"/>
          <w:sz w:val="28"/>
          <w:szCs w:val="28"/>
        </w:rPr>
        <w:t>».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1345B4">
        <w:rPr>
          <w:rFonts w:ascii="Times New Roman" w:hAnsi="Times New Roman"/>
          <w:sz w:val="28"/>
          <w:szCs w:val="28"/>
        </w:rPr>
        <w:t xml:space="preserve"> 01.01.202</w:t>
      </w:r>
      <w:r w:rsidR="00FA5D7A">
        <w:rPr>
          <w:rFonts w:ascii="Times New Roman" w:hAnsi="Times New Roman"/>
          <w:sz w:val="28"/>
          <w:szCs w:val="28"/>
        </w:rPr>
        <w:t>2</w:t>
      </w:r>
      <w:r w:rsidRPr="001345B4">
        <w:rPr>
          <w:rFonts w:ascii="Times New Roman" w:hAnsi="Times New Roman"/>
          <w:sz w:val="28"/>
          <w:szCs w:val="28"/>
        </w:rPr>
        <w:t xml:space="preserve"> г. - 3</w:t>
      </w:r>
      <w:r w:rsidR="00FA5D7A">
        <w:rPr>
          <w:rFonts w:ascii="Times New Roman" w:hAnsi="Times New Roman"/>
          <w:sz w:val="28"/>
          <w:szCs w:val="28"/>
        </w:rPr>
        <w:t>0.06.2023</w:t>
      </w:r>
      <w:r w:rsidRPr="001345B4">
        <w:rPr>
          <w:rFonts w:ascii="Times New Roman" w:hAnsi="Times New Roman"/>
          <w:sz w:val="28"/>
          <w:szCs w:val="28"/>
        </w:rPr>
        <w:t xml:space="preserve"> г.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eastAsia="Calibri" w:hAnsi="Times New Roman"/>
          <w:b/>
          <w:bCs/>
          <w:sz w:val="28"/>
          <w:szCs w:val="28"/>
        </w:rPr>
        <w:t>Контрольное мероприятие проведено проверочной группой в составе:</w:t>
      </w:r>
      <w:r w:rsidRPr="001345B4">
        <w:rPr>
          <w:rFonts w:ascii="Times New Roman" w:eastAsia="Calibri" w:hAnsi="Times New Roman"/>
          <w:sz w:val="28"/>
          <w:szCs w:val="28"/>
        </w:rPr>
        <w:t xml:space="preserve"> 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hAnsi="Times New Roman"/>
          <w:sz w:val="28"/>
          <w:szCs w:val="28"/>
        </w:rPr>
        <w:t>руководителя</w:t>
      </w:r>
      <w:r w:rsidRPr="001345B4">
        <w:rPr>
          <w:rFonts w:ascii="Times New Roman" w:eastAsia="Calibri" w:hAnsi="Times New Roman"/>
          <w:sz w:val="28"/>
          <w:szCs w:val="28"/>
        </w:rPr>
        <w:t xml:space="preserve"> контрольного мероприятия Бобровой Т.Б. - начальника контрольно – ревизионного отдела управления финансов и казначейства администрации Добрянского городского округа, </w:t>
      </w:r>
    </w:p>
    <w:p w:rsidR="00C1208C" w:rsidRPr="001345B4" w:rsidRDefault="00C1208C" w:rsidP="00C1208C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1345B4">
        <w:rPr>
          <w:rFonts w:ascii="Times New Roman" w:eastAsia="Calibri" w:hAnsi="Times New Roman"/>
          <w:sz w:val="28"/>
          <w:szCs w:val="28"/>
        </w:rPr>
        <w:t xml:space="preserve">должностного лица, участвующего в проведении контрольного мероприятия </w:t>
      </w:r>
      <w:proofErr w:type="spellStart"/>
      <w:r w:rsidR="00FA5D7A">
        <w:rPr>
          <w:rFonts w:ascii="Times New Roman" w:eastAsia="Calibri" w:hAnsi="Times New Roman"/>
          <w:sz w:val="28"/>
          <w:szCs w:val="28"/>
        </w:rPr>
        <w:t>Мисюревой</w:t>
      </w:r>
      <w:proofErr w:type="spellEnd"/>
      <w:r w:rsidR="00FA5D7A">
        <w:rPr>
          <w:rFonts w:ascii="Times New Roman" w:eastAsia="Calibri" w:hAnsi="Times New Roman"/>
          <w:sz w:val="28"/>
          <w:szCs w:val="28"/>
        </w:rPr>
        <w:t xml:space="preserve"> Н.А.</w:t>
      </w:r>
      <w:r w:rsidRPr="001345B4">
        <w:rPr>
          <w:rFonts w:ascii="Times New Roman" w:eastAsia="Calibri" w:hAnsi="Times New Roman"/>
          <w:sz w:val="28"/>
          <w:szCs w:val="28"/>
        </w:rPr>
        <w:t xml:space="preserve"> - </w:t>
      </w:r>
      <w:r w:rsidR="00FA5D7A">
        <w:rPr>
          <w:rFonts w:ascii="Times New Roman" w:eastAsia="Calibri" w:hAnsi="Times New Roman"/>
          <w:sz w:val="28"/>
          <w:szCs w:val="28"/>
        </w:rPr>
        <w:t>консультанта</w:t>
      </w:r>
      <w:r w:rsidRPr="001345B4">
        <w:rPr>
          <w:rFonts w:ascii="Times New Roman" w:eastAsia="Calibri" w:hAnsi="Times New Roman"/>
          <w:sz w:val="28"/>
          <w:szCs w:val="28"/>
        </w:rPr>
        <w:t xml:space="preserve"> контрольно – ревизионного отдела управления финансов и казначейства администрации Добрянского городского округа.</w:t>
      </w:r>
    </w:p>
    <w:p w:rsidR="00C1208C" w:rsidRPr="001345B4" w:rsidRDefault="00C1208C" w:rsidP="00C120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45B4">
        <w:rPr>
          <w:rFonts w:ascii="Times New Roman" w:hAnsi="Times New Roman"/>
          <w:b/>
          <w:sz w:val="28"/>
          <w:szCs w:val="28"/>
        </w:rPr>
        <w:tab/>
        <w:t xml:space="preserve">Срок проведения контрольного мероприятия </w:t>
      </w:r>
      <w:r w:rsidR="00FA5D7A">
        <w:rPr>
          <w:rFonts w:ascii="Times New Roman" w:eastAsia="Calibri" w:hAnsi="Times New Roman" w:cs="Times New Roman"/>
          <w:sz w:val="28"/>
          <w:szCs w:val="28"/>
        </w:rPr>
        <w:t>с 27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7A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2023 г. по </w:t>
      </w:r>
      <w:r w:rsidR="00FA5D7A">
        <w:rPr>
          <w:rFonts w:ascii="Times New Roman" w:eastAsia="Calibri" w:hAnsi="Times New Roman" w:cs="Times New Roman"/>
          <w:sz w:val="28"/>
          <w:szCs w:val="28"/>
        </w:rPr>
        <w:t>15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D7A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A5D7A">
        <w:rPr>
          <w:rFonts w:ascii="Times New Roman" w:eastAsia="Calibri" w:hAnsi="Times New Roman" w:cs="Times New Roman"/>
          <w:sz w:val="28"/>
          <w:szCs w:val="28"/>
        </w:rPr>
        <w:t>4</w:t>
      </w:r>
      <w:r w:rsidRPr="001345B4">
        <w:rPr>
          <w:rFonts w:ascii="Times New Roman" w:eastAsia="Calibri" w:hAnsi="Times New Roman" w:cs="Times New Roman"/>
          <w:sz w:val="28"/>
          <w:szCs w:val="28"/>
        </w:rPr>
        <w:t xml:space="preserve"> г. (30 рабочих дней).</w:t>
      </w:r>
    </w:p>
    <w:p w:rsidR="00C1208C" w:rsidRPr="001345B4" w:rsidRDefault="00C1208C" w:rsidP="00C120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45B4">
        <w:rPr>
          <w:rFonts w:ascii="Times New Roman" w:hAnsi="Times New Roman"/>
          <w:sz w:val="28"/>
          <w:szCs w:val="28"/>
        </w:rPr>
        <w:tab/>
      </w:r>
      <w:r w:rsidRPr="001345B4">
        <w:rPr>
          <w:rFonts w:ascii="Times New Roman" w:hAnsi="Times New Roman"/>
          <w:b/>
          <w:bCs/>
          <w:sz w:val="28"/>
          <w:szCs w:val="28"/>
        </w:rPr>
        <w:t>Общие сведения об объекте проверки и о принятых нормативных правовых актах, регламентирующих деятельность.</w:t>
      </w:r>
    </w:p>
    <w:p w:rsidR="00FA5D7A" w:rsidRPr="006F486A" w:rsidRDefault="00C1208C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345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5B4">
        <w:rPr>
          <w:rFonts w:ascii="Times New Roman" w:hAnsi="Times New Roman"/>
          <w:b/>
          <w:bCs/>
          <w:sz w:val="28"/>
          <w:szCs w:val="28"/>
        </w:rPr>
        <w:tab/>
      </w:r>
      <w:bookmarkStart w:id="0" w:name="_Hlk84260193"/>
      <w:r w:rsidR="00FA5D7A" w:rsidRPr="006F486A">
        <w:rPr>
          <w:rFonts w:ascii="Times New Roman" w:hAnsi="Times New Roman"/>
          <w:bCs/>
          <w:sz w:val="28"/>
          <w:szCs w:val="28"/>
        </w:rPr>
        <w:t>Полное наименование – управление жилищно-коммунального хозяйства и благоустройства администрации Добрянского городского округа</w:t>
      </w:r>
      <w:bookmarkEnd w:id="0"/>
      <w:r w:rsidR="00FA5D7A" w:rsidRPr="006F486A">
        <w:rPr>
          <w:rFonts w:ascii="Times New Roman" w:hAnsi="Times New Roman"/>
          <w:bCs/>
          <w:sz w:val="28"/>
          <w:szCs w:val="28"/>
        </w:rPr>
        <w:t xml:space="preserve">, ИНН 5948060144, КПП 594801001, ОГРН 1195958043456, код организации в соответствии с реестром участников бюджетного процесса: код ПГМУ </w:t>
      </w:r>
      <w:r w:rsidR="00FA5D7A" w:rsidRPr="006F486A">
        <w:rPr>
          <w:rFonts w:ascii="Times New Roman" w:hAnsi="Times New Roman"/>
          <w:bCs/>
          <w:iCs/>
          <w:sz w:val="28"/>
          <w:szCs w:val="28"/>
        </w:rPr>
        <w:t>– 8000000317401</w:t>
      </w:r>
      <w:r w:rsidR="00FA5D7A" w:rsidRPr="006F486A">
        <w:rPr>
          <w:rFonts w:ascii="Times New Roman" w:hAnsi="Times New Roman"/>
          <w:bCs/>
          <w:sz w:val="28"/>
          <w:szCs w:val="28"/>
        </w:rPr>
        <w:t>, код Сводного реестра – 57329813.</w:t>
      </w:r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 xml:space="preserve">Юридический адрес объекта проверки: </w:t>
      </w:r>
      <w:bookmarkStart w:id="1" w:name="_Hlk87343495"/>
      <w:r w:rsidRPr="006F486A">
        <w:rPr>
          <w:rFonts w:ascii="Times New Roman" w:hAnsi="Times New Roman"/>
          <w:bCs/>
          <w:sz w:val="28"/>
          <w:szCs w:val="28"/>
        </w:rPr>
        <w:t>618740, Пермский край, г. Добрянка, ул. Советская, д. 14.</w:t>
      </w:r>
      <w:bookmarkEnd w:id="1"/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>Фактический адрес объекта проверки: 618740, Пермский край, г. Добрянка, ул. Советская, д. 14.</w:t>
      </w:r>
    </w:p>
    <w:p w:rsidR="00FA5D7A" w:rsidRPr="006F486A" w:rsidRDefault="00FA5D7A" w:rsidP="00FA5D7A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F486A">
        <w:rPr>
          <w:rFonts w:ascii="Times New Roman" w:hAnsi="Times New Roman"/>
          <w:bCs/>
          <w:sz w:val="28"/>
          <w:szCs w:val="28"/>
        </w:rPr>
        <w:t>Управление жилищно-коммунального хозяйства и благоустройства администрации Добрянского городского округа является отраслевым (функциональным) органом администрации Добрянского городского округа, обладающим правами юридического лица и действующим на основании Положения об управлении жилищно-коммунального хозяйства и благоустройства администрации Добрянского городского округа, утвержденного решением Думы Добрянского городского округа от 19.12.2019 № 92.</w:t>
      </w:r>
    </w:p>
    <w:p w:rsidR="00C1208C" w:rsidRDefault="00C1208C" w:rsidP="00C1208C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827" w:rsidRPr="00B11E1A" w:rsidRDefault="00C1208C" w:rsidP="00C1208C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Управления </w:t>
      </w:r>
      <w:r w:rsidR="00FA5D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жилищно-коммунального хозяйства и благоустройства администрации Добрянского городского округа 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>за период с 01.01.202</w:t>
      </w:r>
      <w:r w:rsidR="00FA5D7A">
        <w:rPr>
          <w:rFonts w:ascii="Times New Roman" w:hAnsi="Times New Roman" w:cs="Times New Roman"/>
          <w:b/>
          <w:sz w:val="28"/>
          <w:szCs w:val="28"/>
        </w:rPr>
        <w:t>2 по 30.06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>.202</w:t>
      </w:r>
      <w:r w:rsidR="00FA5D7A">
        <w:rPr>
          <w:rFonts w:ascii="Times New Roman" w:hAnsi="Times New Roman" w:cs="Times New Roman"/>
          <w:b/>
          <w:sz w:val="28"/>
          <w:szCs w:val="28"/>
        </w:rPr>
        <w:t>3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r w:rsidR="004F54F3">
        <w:rPr>
          <w:rFonts w:ascii="Times New Roman" w:hAnsi="Times New Roman" w:cs="Times New Roman"/>
          <w:b/>
          <w:sz w:val="28"/>
          <w:szCs w:val="28"/>
        </w:rPr>
        <w:t>о</w:t>
      </w:r>
      <w:r w:rsidR="00870827" w:rsidRPr="00B11E1A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FA5D7A" w:rsidRPr="00BF2A27" w:rsidRDefault="00C1208C" w:rsidP="00FA5D7A">
      <w:pPr>
        <w:tabs>
          <w:tab w:val="left" w:pos="567"/>
          <w:tab w:val="left" w:pos="3686"/>
        </w:tabs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ab/>
      </w:r>
      <w:r w:rsidR="00FA5D7A" w:rsidRPr="00BF2A27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="00FA5D7A" w:rsidRPr="00BF2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D7A" w:rsidRPr="00BF2A27">
        <w:rPr>
          <w:rFonts w:ascii="Times New Roman" w:eastAsia="Calibri" w:hAnsi="Times New Roman" w:cs="Times New Roman"/>
          <w:sz w:val="28"/>
          <w:szCs w:val="28"/>
        </w:rPr>
        <w:t>исполнения бюджетных полномочий по администрированию доходов Добрянского городского округа</w:t>
      </w:r>
      <w:r w:rsidR="00FA5D7A" w:rsidRPr="00BF2A27">
        <w:rPr>
          <w:rFonts w:ascii="Times New Roman" w:hAnsi="Times New Roman" w:cs="Times New Roman"/>
          <w:sz w:val="28"/>
          <w:szCs w:val="28"/>
        </w:rPr>
        <w:t>, установлено следующее.</w:t>
      </w:r>
    </w:p>
    <w:p w:rsidR="00FA5D7A" w:rsidRPr="00BF2A27" w:rsidRDefault="00FA5D7A" w:rsidP="00FA5D7A">
      <w:pPr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>1.</w:t>
      </w:r>
      <w:r w:rsidRPr="00BF2A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A27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анализа исполнения </w:t>
      </w:r>
      <w:proofErr w:type="spellStart"/>
      <w:r w:rsidRPr="00BF2A27">
        <w:rPr>
          <w:rFonts w:ascii="Times New Roman" w:eastAsia="Calibri" w:hAnsi="Times New Roman" w:cs="Times New Roman"/>
          <w:sz w:val="28"/>
          <w:szCs w:val="28"/>
        </w:rPr>
        <w:t>УЖКХиБ</w:t>
      </w:r>
      <w:proofErr w:type="spellEnd"/>
      <w:r w:rsidRPr="00BF2A27">
        <w:rPr>
          <w:rFonts w:ascii="Times New Roman" w:eastAsia="Calibri" w:hAnsi="Times New Roman" w:cs="Times New Roman"/>
          <w:sz w:val="28"/>
          <w:szCs w:val="28"/>
        </w:rPr>
        <w:t xml:space="preserve"> полномочий, установленных для ГАДБ </w:t>
      </w:r>
      <w:r w:rsidRPr="00BF2A27">
        <w:rPr>
          <w:rFonts w:ascii="Times New Roman" w:hAnsi="Times New Roman" w:cs="Times New Roman"/>
          <w:bCs/>
          <w:sz w:val="28"/>
          <w:szCs w:val="28"/>
        </w:rPr>
        <w:t xml:space="preserve">частью 1 статьи 160.1. Бюджетного кодекса РФ и нормативными документами органа местного самоуправления </w:t>
      </w:r>
      <w:r w:rsidRPr="00BF2A27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фактически, в проверяемом периоде </w:t>
      </w:r>
      <w:proofErr w:type="spellStart"/>
      <w:r w:rsidRPr="00BF2A27">
        <w:rPr>
          <w:rFonts w:ascii="Times New Roman" w:eastAsia="Calibri" w:hAnsi="Times New Roman" w:cs="Times New Roman"/>
          <w:sz w:val="28"/>
          <w:szCs w:val="28"/>
        </w:rPr>
        <w:t>УЖКХиБ</w:t>
      </w:r>
      <w:proofErr w:type="spellEnd"/>
      <w:r w:rsidRPr="00BF2A27">
        <w:rPr>
          <w:rFonts w:ascii="Times New Roman" w:eastAsia="Calibri" w:hAnsi="Times New Roman" w:cs="Times New Roman"/>
          <w:sz w:val="28"/>
          <w:szCs w:val="28"/>
        </w:rPr>
        <w:t xml:space="preserve"> осуществляло полномочия, установленные для ГАДБ не в полном объеме, а именно:</w:t>
      </w:r>
    </w:p>
    <w:p w:rsidR="00FA5D7A" w:rsidRPr="00BF2A27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A27">
        <w:rPr>
          <w:rFonts w:ascii="Times New Roman" w:eastAsia="Calibri" w:hAnsi="Times New Roman" w:cs="Times New Roman"/>
          <w:sz w:val="28"/>
          <w:szCs w:val="28"/>
        </w:rPr>
        <w:t xml:space="preserve">не исполнено полномочие по </w:t>
      </w:r>
      <w:r w:rsidRPr="00BF2A27">
        <w:rPr>
          <w:rFonts w:ascii="Times New Roman" w:hAnsi="Times New Roman" w:cs="Times New Roman"/>
          <w:sz w:val="28"/>
          <w:szCs w:val="28"/>
        </w:rPr>
        <w:t xml:space="preserve">формированию перечня подведомственных администраторов доходов бюджета; </w:t>
      </w:r>
    </w:p>
    <w:p w:rsidR="00FA5D7A" w:rsidRPr="00BF2A27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>не исполнено полномочие по представлению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A5D7A" w:rsidRPr="00BF2A27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>не в полном объеме исполнено полномочие по утверждению методики прогнозирования поступлений доходов в бюджет;</w:t>
      </w:r>
    </w:p>
    <w:p w:rsidR="00FA5D7A" w:rsidRPr="00BF2A27" w:rsidRDefault="00FA5D7A" w:rsidP="00FA5D7A">
      <w:pPr>
        <w:pStyle w:val="a3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>не исполнено полномочие по предоставлению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Добрянского ГО в ГИС ГМП.</w:t>
      </w:r>
    </w:p>
    <w:p w:rsidR="00FA5D7A" w:rsidRPr="00BF2A27" w:rsidRDefault="00FA5D7A" w:rsidP="000D05C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A27">
        <w:rPr>
          <w:rFonts w:ascii="Times New Roman" w:hAnsi="Times New Roman"/>
          <w:sz w:val="28"/>
          <w:szCs w:val="28"/>
        </w:rPr>
        <w:t>2. По результатам п</w:t>
      </w:r>
      <w:r w:rsidRPr="00BF2A27">
        <w:rPr>
          <w:rFonts w:ascii="Times New Roman" w:hAnsi="Times New Roman" w:cs="Times New Roman"/>
          <w:sz w:val="28"/>
          <w:szCs w:val="28"/>
        </w:rPr>
        <w:t xml:space="preserve">роверки достоверности прогнозирования </w:t>
      </w:r>
      <w:proofErr w:type="spellStart"/>
      <w:r w:rsidRPr="00BF2A27">
        <w:rPr>
          <w:rFonts w:ascii="Times New Roman" w:hAnsi="Times New Roman" w:cs="Times New Roman"/>
          <w:sz w:val="28"/>
          <w:szCs w:val="28"/>
        </w:rPr>
        <w:t>админ</w:t>
      </w:r>
      <w:r w:rsidR="000D05C8">
        <w:rPr>
          <w:rFonts w:ascii="Times New Roman" w:hAnsi="Times New Roman" w:cs="Times New Roman"/>
          <w:sz w:val="28"/>
          <w:szCs w:val="28"/>
        </w:rPr>
        <w:t>истрируемых</w:t>
      </w:r>
      <w:proofErr w:type="spellEnd"/>
      <w:r w:rsidR="000D05C8">
        <w:rPr>
          <w:rFonts w:ascii="Times New Roman" w:hAnsi="Times New Roman" w:cs="Times New Roman"/>
          <w:sz w:val="28"/>
          <w:szCs w:val="28"/>
        </w:rPr>
        <w:t xml:space="preserve"> доходов установлено, что </w:t>
      </w:r>
      <w:r w:rsidRPr="00BF2A27">
        <w:rPr>
          <w:rFonts w:ascii="Times New Roman" w:hAnsi="Times New Roman" w:cs="Times New Roman"/>
          <w:sz w:val="28"/>
          <w:szCs w:val="28"/>
        </w:rPr>
        <w:t xml:space="preserve">в нарушение статьи 160.1. Бюджетного кодекса РФ и пункта 2 общих требований к методике прогнозирования поступлений доходов в бюджеты бюджетной системы РФ, утвержденных Постановлением Правительства РФ от 23.06.2016 г. № 574, </w:t>
      </w:r>
      <w:proofErr w:type="gramStart"/>
      <w:r w:rsidRPr="00BF2A27">
        <w:rPr>
          <w:rFonts w:ascii="Times New Roman" w:hAnsi="Times New Roman" w:cs="Times New Roman"/>
          <w:sz w:val="28"/>
          <w:szCs w:val="28"/>
        </w:rPr>
        <w:t>методика, действующая в проверяемом периоде разработана</w:t>
      </w:r>
      <w:proofErr w:type="gramEnd"/>
      <w:r w:rsidRPr="00BF2A27">
        <w:rPr>
          <w:rFonts w:ascii="Times New Roman" w:hAnsi="Times New Roman" w:cs="Times New Roman"/>
          <w:sz w:val="28"/>
          <w:szCs w:val="28"/>
        </w:rPr>
        <w:t xml:space="preserve"> не по всем кодам классификации доходов, в отношении которых осуществляются полномочия ГАДБ; 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hAnsi="Times New Roman" w:cs="Times New Roman"/>
          <w:sz w:val="28"/>
          <w:szCs w:val="28"/>
        </w:rPr>
        <w:tab/>
        <w:t xml:space="preserve">3. При проверке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осуществления начисления, учета и </w:t>
      </w:r>
      <w:proofErr w:type="gramStart"/>
      <w:r w:rsidRPr="00BF2A27">
        <w:rPr>
          <w:rFonts w:ascii="Times New Roman" w:eastAsiaTheme="minorEastAsia" w:hAnsi="Times New Roman" w:cs="Times New Roman"/>
          <w:sz w:val="28"/>
          <w:szCs w:val="28"/>
        </w:rPr>
        <w:t>контроля за</w:t>
      </w:r>
      <w:proofErr w:type="gram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нарушений установлено следующее.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eastAsiaTheme="minorEastAsia" w:hAnsi="Times New Roman" w:cs="Times New Roman"/>
          <w:sz w:val="28"/>
          <w:szCs w:val="28"/>
        </w:rPr>
        <w:tab/>
        <w:t xml:space="preserve">В результате анализа Положения об учреждении </w:t>
      </w:r>
      <w:proofErr w:type="spellStart"/>
      <w:r w:rsidRPr="00BF2A27">
        <w:rPr>
          <w:rFonts w:ascii="Times New Roman" w:eastAsiaTheme="minorEastAsia" w:hAnsi="Times New Roman" w:cs="Times New Roman"/>
          <w:sz w:val="28"/>
          <w:szCs w:val="28"/>
        </w:rPr>
        <w:t>УЖКХиБ</w:t>
      </w:r>
      <w:proofErr w:type="spell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и устава </w:t>
      </w:r>
      <w:r w:rsidR="00AB2EB4" w:rsidRPr="00BF2A27">
        <w:rPr>
          <w:rFonts w:ascii="Times New Roman" w:eastAsiaTheme="minorEastAsia" w:hAnsi="Times New Roman" w:cs="Times New Roman"/>
          <w:sz w:val="28"/>
          <w:szCs w:val="28"/>
        </w:rPr>
        <w:t>подведомственного</w:t>
      </w:r>
      <w:r w:rsidR="005C4D38"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ему</w:t>
      </w:r>
      <w:r w:rsidR="00AB2EB4"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>МБУ «УГХ» установлено, что бюджетные полномочия администратора доходов бюджета в части администрирования</w:t>
      </w:r>
      <w:r w:rsidRPr="00BF2A2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>платы по</w:t>
      </w:r>
      <w:r w:rsidRPr="00BF2A2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найму жилых помещений в проверяемом периоде фактически выполняло МБУ «УГХ». Однако, правовой акт о наделении МБУ «УГХ» </w:t>
      </w:r>
      <w:r w:rsidRPr="00BF2A27">
        <w:rPr>
          <w:rFonts w:ascii="Times New Roman" w:hAnsi="Times New Roman" w:cs="Times New Roman"/>
          <w:sz w:val="28"/>
          <w:szCs w:val="28"/>
        </w:rPr>
        <w:t xml:space="preserve">полномочиями администратора доходов не утвержден ГАДБ, что привело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к отсутствию </w:t>
      </w:r>
      <w:proofErr w:type="gramStart"/>
      <w:r w:rsidRPr="00BF2A27">
        <w:rPr>
          <w:rFonts w:ascii="Times New Roman" w:eastAsiaTheme="minorEastAsia" w:hAnsi="Times New Roman" w:cs="Times New Roman"/>
          <w:sz w:val="28"/>
          <w:szCs w:val="28"/>
        </w:rPr>
        <w:t>контроля за</w:t>
      </w:r>
      <w:proofErr w:type="gram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правильностью исчисления платы за найм жилых помещений, </w:t>
      </w:r>
      <w:r w:rsidRPr="00BF2A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контроля за своевременным поступлением неналоговых доходов, и как следствие </w:t>
      </w:r>
      <w:proofErr w:type="spellStart"/>
      <w:r w:rsidRPr="00BF2A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недополучением</w:t>
      </w:r>
      <w:proofErr w:type="spellEnd"/>
      <w:r w:rsidRPr="00BF2A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бюджет Добрянского городского округа неналоговых доходов от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>платы за найм жилых помещений</w:t>
      </w:r>
      <w:r w:rsidRPr="00BF2A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4. При проверке осуществления взыскания задолженности по платежам в бюджет, пеней и штрафов установлено следующее.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eastAsiaTheme="minorEastAsia" w:hAnsi="Times New Roman" w:cs="Times New Roman"/>
          <w:sz w:val="28"/>
          <w:szCs w:val="28"/>
        </w:rPr>
        <w:tab/>
        <w:t xml:space="preserve">4.1. в нарушение требований приказа Минфина РФ от 18.11.2022 г. № 172 в Порядке </w:t>
      </w:r>
      <w:proofErr w:type="spellStart"/>
      <w:r w:rsidRPr="00BF2A27">
        <w:rPr>
          <w:rFonts w:ascii="Times New Roman" w:eastAsiaTheme="minorEastAsia" w:hAnsi="Times New Roman" w:cs="Times New Roman"/>
          <w:sz w:val="28"/>
          <w:szCs w:val="28"/>
        </w:rPr>
        <w:t>УЖКХиБ</w:t>
      </w:r>
      <w:proofErr w:type="spell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претензионной и исковой работы с просроченной дебиторской задолженностью прописан не весь перечень мероприятий по взысканию дебиторской задолженности, не указан перечень структурных подразделений (сотрудников) администраторов доходов бюджета, ответственных за работу с дебиторской задолженностью по доходам. 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eastAsiaTheme="minorEastAsia" w:hAnsi="Times New Roman" w:cs="Times New Roman"/>
          <w:sz w:val="28"/>
          <w:szCs w:val="28"/>
        </w:rPr>
        <w:tab/>
        <w:t xml:space="preserve">5. </w:t>
      </w:r>
      <w:proofErr w:type="gramStart"/>
      <w:r w:rsidRPr="00BF2A27">
        <w:rPr>
          <w:rFonts w:ascii="Times New Roman" w:eastAsiaTheme="minorEastAsia" w:hAnsi="Times New Roman" w:cs="Times New Roman"/>
          <w:sz w:val="28"/>
          <w:szCs w:val="28"/>
        </w:rPr>
        <w:t>При проверке размещения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платежах, в соответствии с порядком, установленным Федеральным законом от 27 июля 2010 г. № 210-ФЗ «Об организации предоставления государственных и муниципальных услуг» установлено что, в нарушение пункта 6.2.7</w:t>
      </w:r>
      <w:proofErr w:type="gram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F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АДГО осуществления бюджетных полномочий ГАДБ № 1705, в </w:t>
      </w:r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проверяемом периоде Управлением </w:t>
      </w:r>
      <w:proofErr w:type="spellStart"/>
      <w:r w:rsidRPr="00BF2A27">
        <w:rPr>
          <w:rFonts w:ascii="Times New Roman" w:eastAsiaTheme="minorEastAsia" w:hAnsi="Times New Roman" w:cs="Times New Roman"/>
          <w:sz w:val="28"/>
          <w:szCs w:val="28"/>
        </w:rPr>
        <w:t>ЖКХиБ</w:t>
      </w:r>
      <w:proofErr w:type="spell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работа по размещению информации, необходимой для уплаты денежных средств физическими и юридическими лицами за муниципальные услуги, а также </w:t>
      </w:r>
      <w:proofErr w:type="gramStart"/>
      <w:r w:rsidRPr="00BF2A27">
        <w:rPr>
          <w:rFonts w:ascii="Times New Roman" w:eastAsiaTheme="minorEastAsia" w:hAnsi="Times New Roman" w:cs="Times New Roman"/>
          <w:sz w:val="28"/>
          <w:szCs w:val="28"/>
        </w:rPr>
        <w:t>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 не осуществлялась</w:t>
      </w:r>
      <w:proofErr w:type="gram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FA5D7A" w:rsidRPr="00BF2A27" w:rsidRDefault="00FA5D7A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8"/>
          <w:szCs w:val="28"/>
        </w:rPr>
      </w:pPr>
      <w:r w:rsidRPr="00BF2A27">
        <w:rPr>
          <w:rFonts w:ascii="Times New Roman" w:eastAsiaTheme="minorEastAsia" w:hAnsi="Times New Roman" w:cs="Times New Roman"/>
          <w:sz w:val="28"/>
          <w:szCs w:val="28"/>
        </w:rPr>
        <w:tab/>
        <w:t xml:space="preserve">6. При проверке своевременности, достоверности и полноты </w:t>
      </w:r>
      <w:proofErr w:type="gramStart"/>
      <w:r w:rsidRPr="00BF2A27">
        <w:rPr>
          <w:rFonts w:ascii="Times New Roman" w:eastAsiaTheme="minorEastAsia" w:hAnsi="Times New Roman" w:cs="Times New Roman"/>
          <w:sz w:val="28"/>
          <w:szCs w:val="28"/>
        </w:rPr>
        <w:t>представления бюджетной отчетности главного администратора доходов бюджета нарушений</w:t>
      </w:r>
      <w:proofErr w:type="gramEnd"/>
      <w:r w:rsidRPr="00BF2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2A27">
        <w:rPr>
          <w:rFonts w:ascii="Times New Roman" w:hAnsi="Times New Roman"/>
          <w:bCs/>
          <w:sz w:val="28"/>
          <w:szCs w:val="28"/>
        </w:rPr>
        <w:t>не установлено.</w:t>
      </w:r>
    </w:p>
    <w:p w:rsidR="00C1208C" w:rsidRDefault="00C1208C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D02E9" w:rsidRDefault="004D02E9" w:rsidP="00FA5D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В целях устранения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нарушений, выявленных по результатам контрольного мероприятия Управлению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ЖКХиБ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выдано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представление</w:t>
      </w:r>
      <w:r w:rsidR="00EC3479">
        <w:rPr>
          <w:rFonts w:ascii="Times New Roman" w:hAnsi="Times New Roman"/>
          <w:bCs/>
          <w:color w:val="000000" w:themeColor="text1"/>
          <w:sz w:val="28"/>
          <w:szCs w:val="28"/>
        </w:rPr>
        <w:t>, содержащее перечень мер, необходимых к принятию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418B2" w:rsidRDefault="003C1933" w:rsidP="00C1208C">
      <w:pPr>
        <w:tabs>
          <w:tab w:val="left" w:pos="567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40969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результатах контрольного мероприятия направлена заместителю главы администрации Добрянского городского округа, осуществляющему общее руководство деятельностью Управления</w:t>
      </w:r>
      <w:r w:rsidR="004D0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02E9">
        <w:rPr>
          <w:rFonts w:ascii="Times New Roman" w:hAnsi="Times New Roman" w:cs="Times New Roman"/>
          <w:color w:val="000000"/>
          <w:sz w:val="28"/>
          <w:szCs w:val="28"/>
        </w:rPr>
        <w:t>ЖКХиБ</w:t>
      </w:r>
      <w:proofErr w:type="spellEnd"/>
      <w:r w:rsidRPr="00240969">
        <w:rPr>
          <w:rFonts w:ascii="Times New Roman" w:hAnsi="Times New Roman" w:cs="Times New Roman"/>
          <w:color w:val="000000"/>
          <w:sz w:val="28"/>
          <w:szCs w:val="28"/>
        </w:rPr>
        <w:t xml:space="preserve">, и в прокуратуру </w:t>
      </w:r>
      <w:proofErr w:type="gramStart"/>
      <w:r w:rsidRPr="0024096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40969">
        <w:rPr>
          <w:rFonts w:ascii="Times New Roman" w:hAnsi="Times New Roman" w:cs="Times New Roman"/>
          <w:color w:val="000000"/>
          <w:sz w:val="28"/>
          <w:szCs w:val="28"/>
        </w:rPr>
        <w:t>. Добрянка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2E9" w:rsidRDefault="004D02E9" w:rsidP="00C1208C">
      <w:pPr>
        <w:tabs>
          <w:tab w:val="left" w:pos="567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1933" w:rsidRDefault="003C1933" w:rsidP="00C1208C">
      <w:pPr>
        <w:tabs>
          <w:tab w:val="left" w:pos="567"/>
        </w:tabs>
        <w:spacing w:before="120" w:after="0" w:line="240" w:lineRule="auto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6C82" w:rsidRDefault="00F16C82" w:rsidP="00C1208C">
      <w:pPr>
        <w:tabs>
          <w:tab w:val="left" w:pos="7513"/>
        </w:tabs>
        <w:spacing w:after="0" w:line="240" w:lineRule="auto"/>
      </w:pPr>
    </w:p>
    <w:sectPr w:rsidR="00F16C82" w:rsidSect="003418B2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4AF"/>
    <w:multiLevelType w:val="hybridMultilevel"/>
    <w:tmpl w:val="B9BCE08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7EB7D71"/>
    <w:multiLevelType w:val="hybridMultilevel"/>
    <w:tmpl w:val="8A4850F0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F81FD6"/>
    <w:multiLevelType w:val="hybridMultilevel"/>
    <w:tmpl w:val="FB14C6EC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EED5272"/>
    <w:multiLevelType w:val="hybridMultilevel"/>
    <w:tmpl w:val="4AC82AF8"/>
    <w:lvl w:ilvl="0" w:tplc="10E22CD2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57382B"/>
    <w:multiLevelType w:val="hybridMultilevel"/>
    <w:tmpl w:val="2F2E666C"/>
    <w:lvl w:ilvl="0" w:tplc="40E4C13A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277183A"/>
    <w:multiLevelType w:val="hybridMultilevel"/>
    <w:tmpl w:val="1E1EDF52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5AF1FDE"/>
    <w:multiLevelType w:val="hybridMultilevel"/>
    <w:tmpl w:val="2638997C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7361E5D"/>
    <w:multiLevelType w:val="hybridMultilevel"/>
    <w:tmpl w:val="35A0C354"/>
    <w:lvl w:ilvl="0" w:tplc="10E22C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8F0F52"/>
    <w:multiLevelType w:val="hybridMultilevel"/>
    <w:tmpl w:val="DAE2892E"/>
    <w:lvl w:ilvl="0" w:tplc="2D8E1F1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5107D76"/>
    <w:multiLevelType w:val="hybridMultilevel"/>
    <w:tmpl w:val="E5F8044A"/>
    <w:lvl w:ilvl="0" w:tplc="2D8E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432B"/>
    <w:multiLevelType w:val="hybridMultilevel"/>
    <w:tmpl w:val="F3E65A7C"/>
    <w:lvl w:ilvl="0" w:tplc="CE788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1">
    <w:nsid w:val="267F03D3"/>
    <w:multiLevelType w:val="hybridMultilevel"/>
    <w:tmpl w:val="1EAAE33A"/>
    <w:lvl w:ilvl="0" w:tplc="E62CB41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895126B"/>
    <w:multiLevelType w:val="hybridMultilevel"/>
    <w:tmpl w:val="B2C6F8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41C5F73"/>
    <w:multiLevelType w:val="hybridMultilevel"/>
    <w:tmpl w:val="127C8B6A"/>
    <w:lvl w:ilvl="0" w:tplc="10E22CD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5861B4F"/>
    <w:multiLevelType w:val="hybridMultilevel"/>
    <w:tmpl w:val="B3869F8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6E0794E"/>
    <w:multiLevelType w:val="hybridMultilevel"/>
    <w:tmpl w:val="EA8234F0"/>
    <w:lvl w:ilvl="0" w:tplc="40E4C13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E4822A0"/>
    <w:multiLevelType w:val="hybridMultilevel"/>
    <w:tmpl w:val="0888C034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31A00E6"/>
    <w:multiLevelType w:val="hybridMultilevel"/>
    <w:tmpl w:val="5DE6BACC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438B5F6D"/>
    <w:multiLevelType w:val="hybridMultilevel"/>
    <w:tmpl w:val="46CE9DCC"/>
    <w:lvl w:ilvl="0" w:tplc="10E22CD2">
      <w:start w:val="1"/>
      <w:numFmt w:val="bullet"/>
      <w:lvlText w:val="-"/>
      <w:lvlJc w:val="left"/>
      <w:pPr>
        <w:ind w:left="129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9">
    <w:nsid w:val="44A23FFD"/>
    <w:multiLevelType w:val="hybridMultilevel"/>
    <w:tmpl w:val="F8AA4F80"/>
    <w:lvl w:ilvl="0" w:tplc="10E22CD2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46F15AA0"/>
    <w:multiLevelType w:val="hybridMultilevel"/>
    <w:tmpl w:val="0EF66F96"/>
    <w:lvl w:ilvl="0" w:tplc="2D8E1F1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F925830"/>
    <w:multiLevelType w:val="hybridMultilevel"/>
    <w:tmpl w:val="FAA67704"/>
    <w:lvl w:ilvl="0" w:tplc="2D8E1F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>
    <w:nsid w:val="52E01A6B"/>
    <w:multiLevelType w:val="hybridMultilevel"/>
    <w:tmpl w:val="F806B12E"/>
    <w:lvl w:ilvl="0" w:tplc="DF84822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>
    <w:nsid w:val="56856F36"/>
    <w:multiLevelType w:val="hybridMultilevel"/>
    <w:tmpl w:val="F3861308"/>
    <w:lvl w:ilvl="0" w:tplc="10E22C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9623F75"/>
    <w:multiLevelType w:val="hybridMultilevel"/>
    <w:tmpl w:val="5CC67F46"/>
    <w:lvl w:ilvl="0" w:tplc="2D8E1F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A6B7EE7"/>
    <w:multiLevelType w:val="hybridMultilevel"/>
    <w:tmpl w:val="9D1A7E0E"/>
    <w:lvl w:ilvl="0" w:tplc="9FD4F37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5B0A5212"/>
    <w:multiLevelType w:val="hybridMultilevel"/>
    <w:tmpl w:val="B012552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DD04C47"/>
    <w:multiLevelType w:val="hybridMultilevel"/>
    <w:tmpl w:val="F7E8352E"/>
    <w:lvl w:ilvl="0" w:tplc="2D8E1F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EFD4A92"/>
    <w:multiLevelType w:val="hybridMultilevel"/>
    <w:tmpl w:val="F744A42A"/>
    <w:lvl w:ilvl="0" w:tplc="2D8E1F1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6CB70141"/>
    <w:multiLevelType w:val="hybridMultilevel"/>
    <w:tmpl w:val="9A94D07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>
    <w:nsid w:val="708F7ADE"/>
    <w:multiLevelType w:val="multilevel"/>
    <w:tmpl w:val="D5721F4A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</w:rPr>
    </w:lvl>
  </w:abstractNum>
  <w:abstractNum w:abstractNumId="31">
    <w:nsid w:val="70ED775E"/>
    <w:multiLevelType w:val="hybridMultilevel"/>
    <w:tmpl w:val="30E8A5C8"/>
    <w:lvl w:ilvl="0" w:tplc="2D8E1F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6E207A1"/>
    <w:multiLevelType w:val="hybridMultilevel"/>
    <w:tmpl w:val="D4401AB2"/>
    <w:lvl w:ilvl="0" w:tplc="85D22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91E31"/>
    <w:multiLevelType w:val="hybridMultilevel"/>
    <w:tmpl w:val="DD4072EC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8122A51"/>
    <w:multiLevelType w:val="hybridMultilevel"/>
    <w:tmpl w:val="63C29DD8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9F57AB1"/>
    <w:multiLevelType w:val="hybridMultilevel"/>
    <w:tmpl w:val="6C5A3F4A"/>
    <w:lvl w:ilvl="0" w:tplc="2D8E1F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A5C725B"/>
    <w:multiLevelType w:val="hybridMultilevel"/>
    <w:tmpl w:val="A9F49F46"/>
    <w:lvl w:ilvl="0" w:tplc="E116AE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F67627B"/>
    <w:multiLevelType w:val="hybridMultilevel"/>
    <w:tmpl w:val="B4DAC568"/>
    <w:lvl w:ilvl="0" w:tplc="0F1AB224">
      <w:start w:val="1"/>
      <w:numFmt w:val="bullet"/>
      <w:lvlText w:val="°"/>
      <w:lvlJc w:val="left"/>
      <w:pPr>
        <w:ind w:left="26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2"/>
  </w:num>
  <w:num w:numId="5">
    <w:abstractNumId w:val="32"/>
  </w:num>
  <w:num w:numId="6">
    <w:abstractNumId w:val="28"/>
  </w:num>
  <w:num w:numId="7">
    <w:abstractNumId w:val="37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35"/>
  </w:num>
  <w:num w:numId="16">
    <w:abstractNumId w:val="33"/>
  </w:num>
  <w:num w:numId="17">
    <w:abstractNumId w:val="14"/>
  </w:num>
  <w:num w:numId="18">
    <w:abstractNumId w:val="27"/>
  </w:num>
  <w:num w:numId="19">
    <w:abstractNumId w:val="34"/>
  </w:num>
  <w:num w:numId="20">
    <w:abstractNumId w:val="29"/>
  </w:num>
  <w:num w:numId="21">
    <w:abstractNumId w:val="31"/>
  </w:num>
  <w:num w:numId="22">
    <w:abstractNumId w:val="25"/>
  </w:num>
  <w:num w:numId="23">
    <w:abstractNumId w:val="11"/>
  </w:num>
  <w:num w:numId="24">
    <w:abstractNumId w:val="26"/>
  </w:num>
  <w:num w:numId="25">
    <w:abstractNumId w:val="20"/>
  </w:num>
  <w:num w:numId="26">
    <w:abstractNumId w:val="8"/>
  </w:num>
  <w:num w:numId="27">
    <w:abstractNumId w:val="18"/>
  </w:num>
  <w:num w:numId="28">
    <w:abstractNumId w:val="13"/>
  </w:num>
  <w:num w:numId="29">
    <w:abstractNumId w:val="17"/>
  </w:num>
  <w:num w:numId="30">
    <w:abstractNumId w:val="3"/>
  </w:num>
  <w:num w:numId="31">
    <w:abstractNumId w:val="19"/>
  </w:num>
  <w:num w:numId="32">
    <w:abstractNumId w:val="9"/>
  </w:num>
  <w:num w:numId="33">
    <w:abstractNumId w:val="7"/>
  </w:num>
  <w:num w:numId="34">
    <w:abstractNumId w:val="12"/>
  </w:num>
  <w:num w:numId="35">
    <w:abstractNumId w:val="23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4A2"/>
    <w:rsid w:val="00031FC6"/>
    <w:rsid w:val="000D05C8"/>
    <w:rsid w:val="000E65EF"/>
    <w:rsid w:val="00120BFF"/>
    <w:rsid w:val="001B3B4B"/>
    <w:rsid w:val="001F2FC0"/>
    <w:rsid w:val="00265812"/>
    <w:rsid w:val="002667EE"/>
    <w:rsid w:val="003418B2"/>
    <w:rsid w:val="00381133"/>
    <w:rsid w:val="00387928"/>
    <w:rsid w:val="003B1FEB"/>
    <w:rsid w:val="003C1933"/>
    <w:rsid w:val="004D02E9"/>
    <w:rsid w:val="004F54F3"/>
    <w:rsid w:val="00570199"/>
    <w:rsid w:val="00581F34"/>
    <w:rsid w:val="005C4D38"/>
    <w:rsid w:val="006A215E"/>
    <w:rsid w:val="0074526F"/>
    <w:rsid w:val="00861B2F"/>
    <w:rsid w:val="00870827"/>
    <w:rsid w:val="008F2B8B"/>
    <w:rsid w:val="009C7C2C"/>
    <w:rsid w:val="00A064BF"/>
    <w:rsid w:val="00A55B72"/>
    <w:rsid w:val="00A7197D"/>
    <w:rsid w:val="00AB1E94"/>
    <w:rsid w:val="00AB2EB4"/>
    <w:rsid w:val="00B122D7"/>
    <w:rsid w:val="00BC0856"/>
    <w:rsid w:val="00BF2A27"/>
    <w:rsid w:val="00C1208C"/>
    <w:rsid w:val="00C440D3"/>
    <w:rsid w:val="00C44D10"/>
    <w:rsid w:val="00D90503"/>
    <w:rsid w:val="00E72AE6"/>
    <w:rsid w:val="00EC3479"/>
    <w:rsid w:val="00F16C82"/>
    <w:rsid w:val="00F20344"/>
    <w:rsid w:val="00F251C1"/>
    <w:rsid w:val="00F414A2"/>
    <w:rsid w:val="00FA5D7A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7"/>
    <w:pPr>
      <w:ind w:right="-7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870827"/>
    <w:pPr>
      <w:ind w:left="720"/>
    </w:p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locked/>
    <w:rsid w:val="0087082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8FB7-556F-458E-B479-D198AF10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2024-02-06T11:52:00Z</cp:lastPrinted>
  <dcterms:created xsi:type="dcterms:W3CDTF">2024-02-06T11:41:00Z</dcterms:created>
  <dcterms:modified xsi:type="dcterms:W3CDTF">2024-03-04T06:57:00Z</dcterms:modified>
</cp:coreProperties>
</file>