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7966B48" w:rsidR="00617893" w:rsidRPr="005D5AD6" w:rsidRDefault="00BA6D76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7966B48" w:rsidR="00617893" w:rsidRPr="005D5AD6" w:rsidRDefault="00BA6D76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09E8218" w:rsidR="00617893" w:rsidRPr="005D5AD6" w:rsidRDefault="00BA6D7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09E8218" w:rsidR="00617893" w:rsidRPr="005D5AD6" w:rsidRDefault="00BA6D7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28.06.2023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4647356" w:rsidR="006A6CA2" w:rsidRDefault="000C44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79939CF">
                <wp:simplePos x="0" y="0"/>
                <wp:positionH relativeFrom="column">
                  <wp:posOffset>51548</wp:posOffset>
                </wp:positionH>
                <wp:positionV relativeFrom="page">
                  <wp:posOffset>3766242</wp:posOffset>
                </wp:positionV>
                <wp:extent cx="2734147" cy="1616043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147" cy="1616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99C2B" w14:textId="5C1905AF" w:rsidR="00617893" w:rsidRPr="000C444C" w:rsidRDefault="00617893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«Безопасный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муниципалитет»,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утвержденную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</w:t>
                            </w:r>
                          </w:p>
                          <w:p w14:paraId="2B5908B2" w14:textId="77777777" w:rsidR="00617893" w:rsidRPr="000C444C" w:rsidRDefault="00617893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748E657F" w14:textId="03F6C632" w:rsidR="00617893" w:rsidRPr="00555F5E" w:rsidRDefault="00617893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31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октября 2022 г. № 3048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4.05pt;margin-top:296.55pt;width:215.3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" filled="f" stroked="f" strokeweight=".5pt">
                <v:textbox>
                  <w:txbxContent>
                    <w:p w14:paraId="64299C2B" w14:textId="5C1905AF" w:rsidR="00617893" w:rsidRPr="000C444C" w:rsidRDefault="00617893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«Безопасный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муниципалитет»,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утвержденную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</w:t>
                      </w:r>
                    </w:p>
                    <w:p w14:paraId="2B5908B2" w14:textId="77777777" w:rsidR="00617893" w:rsidRPr="000C444C" w:rsidRDefault="00617893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748E657F" w14:textId="03F6C632" w:rsidR="00617893" w:rsidRPr="00555F5E" w:rsidRDefault="00617893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31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октября 2022 г. № 3048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FA2D224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C4B9888" w:rsidR="00D1075A" w:rsidRDefault="00D1075A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D0A89" w14:textId="77777777" w:rsidR="00031DEF" w:rsidRDefault="00031DEF" w:rsidP="001B10A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639D9" w14:textId="57543563" w:rsidR="000C444C" w:rsidRPr="000C444C" w:rsidRDefault="000C444C" w:rsidP="000F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с решени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 w:rsidR="00031DE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031DEF">
        <w:rPr>
          <w:rFonts w:ascii="Times New Roman" w:eastAsia="Times New Roman" w:hAnsi="Times New Roman" w:cs="Times New Roman"/>
          <w:sz w:val="28"/>
          <w:szCs w:val="28"/>
        </w:rPr>
        <w:br/>
      </w:r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>от 25 мая 2023 г. № 816 «О внесении изменений в решение Думы Добрянского городского округа от 08</w:t>
      </w:r>
      <w:r w:rsidR="000F4A2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F4A2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bookmarkStart w:id="0" w:name="_GoBack"/>
      <w:bookmarkEnd w:id="0"/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>39 «О бюджете Добрянского городского округа на 2023 год и на плановый период 2024 и 2025 годов»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, пунктом 7.3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</w:t>
      </w:r>
      <w:r w:rsidR="00393F2E">
        <w:rPr>
          <w:rFonts w:ascii="Times New Roman" w:eastAsia="Times New Roman" w:hAnsi="Times New Roman" w:cs="Times New Roman"/>
          <w:sz w:val="28"/>
          <w:szCs w:val="28"/>
        </w:rPr>
        <w:t xml:space="preserve">круга от 30 июня 2022 г. № 1705,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в целях уточнения основных параметров муниципальной программы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муниципального района 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№ 3048, </w:t>
      </w:r>
    </w:p>
    <w:p w14:paraId="1EB63218" w14:textId="77777777" w:rsidR="000C444C" w:rsidRPr="000C444C" w:rsidRDefault="000C444C" w:rsidP="000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AC8AB9" w14:textId="761CD40F" w:rsidR="000C444C" w:rsidRPr="001B10AC" w:rsidRDefault="000C444C" w:rsidP="000F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№ 3048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</w:t>
      </w:r>
      <w:r w:rsidR="001B10AC" w:rsidRPr="001B10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 xml:space="preserve"> 13 января 2023 г. № 60)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52CA66" w14:textId="30585338" w:rsidR="000C444C" w:rsidRPr="001B10AC" w:rsidRDefault="000C444C" w:rsidP="000F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A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</w:t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1F2B9A2D" w14:textId="77777777" w:rsidR="000C444C" w:rsidRPr="000C444C" w:rsidRDefault="000C444C" w:rsidP="000F4A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C67222" w14:textId="77777777" w:rsidR="000C444C" w:rsidRPr="000C444C" w:rsidRDefault="000C444C" w:rsidP="000F4A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156E9F" w14:textId="77777777" w:rsidR="000C444C" w:rsidRPr="000C444C" w:rsidRDefault="000C444C" w:rsidP="000F4A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3AE9BD6" w14:textId="77777777" w:rsidR="000F4A2F" w:rsidRDefault="000F4A2F" w:rsidP="000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9D1AA9" w14:textId="77777777" w:rsidR="000F4A2F" w:rsidRDefault="000F4A2F" w:rsidP="000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7856626F" w14:textId="5E865770" w:rsidR="000C444C" w:rsidRPr="000F4A2F" w:rsidRDefault="000F4A2F" w:rsidP="000F4A2F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0B3E7A" w14:textId="77777777" w:rsidR="000C444C" w:rsidRPr="000C444C" w:rsidRDefault="000C444C" w:rsidP="0003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8956E" w14:textId="77777777" w:rsidR="000C444C" w:rsidRPr="000C444C" w:rsidRDefault="000C444C" w:rsidP="00031DEF">
      <w:pPr>
        <w:tabs>
          <w:tab w:val="left" w:pos="3390"/>
        </w:tabs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0C444C">
        <w:rPr>
          <w:rFonts w:ascii="Times New Roman" w:eastAsia="Cambria Math" w:hAnsi="Times New Roman" w:cs="Times New Roman"/>
          <w:sz w:val="28"/>
          <w:szCs w:val="28"/>
          <w:lang w:eastAsia="x-none"/>
        </w:rPr>
        <w:tab/>
      </w:r>
    </w:p>
    <w:p w14:paraId="36395EE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FA716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D39B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FBC4EC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BE685A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B61DA2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9BC0FE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47B4C1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EE19D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62431D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B5B2F5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9F51C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10DA9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9DCB0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81FFDE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41AFF4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08085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34F69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E55BA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FA944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7238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0837D0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5F39F1" w14:textId="77777777" w:rsidR="0094735F" w:rsidRDefault="0094735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452043A" w14:textId="4B3A6C72" w:rsidR="000C444C" w:rsidRPr="000C444C" w:rsidRDefault="000C444C" w:rsidP="000F4A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2978DA7F" w14:textId="77777777" w:rsidR="000C444C" w:rsidRPr="000C444C" w:rsidRDefault="000C444C" w:rsidP="000F4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1C63012C" w14:textId="77777777" w:rsidR="000C444C" w:rsidRPr="000C444C" w:rsidRDefault="000C444C" w:rsidP="000F4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1D30AFF5" w14:textId="77777777" w:rsidR="000C444C" w:rsidRPr="000C444C" w:rsidRDefault="000C444C" w:rsidP="000F4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№ </w:t>
      </w:r>
    </w:p>
    <w:p w14:paraId="6FDAFB9B" w14:textId="77777777" w:rsidR="000C444C" w:rsidRDefault="000C444C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3E94F0" w14:textId="77777777" w:rsidR="0094735F" w:rsidRPr="000C444C" w:rsidRDefault="0094735F" w:rsidP="000C44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F34C97" w14:textId="77777777" w:rsidR="000C444C" w:rsidRPr="000C444C" w:rsidRDefault="000C444C" w:rsidP="000F4A2F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16CE0A42" w14:textId="477B3BF8" w:rsidR="000C444C" w:rsidRPr="000C444C" w:rsidRDefault="000C444C" w:rsidP="000F4A2F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</w:t>
      </w:r>
      <w:r w:rsidR="00FD1AB8">
        <w:rPr>
          <w:rFonts w:ascii="Times New Roman" w:eastAsia="Times New Roman" w:hAnsi="Times New Roman" w:cs="Times New Roman"/>
          <w:b/>
          <w:sz w:val="28"/>
          <w:szCs w:val="28"/>
        </w:rPr>
        <w:t>иципального района от 31 октября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3048</w:t>
      </w:r>
    </w:p>
    <w:p w14:paraId="796C51CD" w14:textId="77777777" w:rsidR="000C444C" w:rsidRPr="000C444C" w:rsidRDefault="000C444C" w:rsidP="000C444C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8B1EC8" w14:textId="473D1AD1" w:rsidR="000C444C" w:rsidRPr="000C444C" w:rsidRDefault="000F4A2F" w:rsidP="000F4A2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735F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p w14:paraId="3328BB7E" w14:textId="77777777" w:rsidR="000C444C" w:rsidRPr="000C444C" w:rsidRDefault="000C444C" w:rsidP="009473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7"/>
        <w:gridCol w:w="3334"/>
        <w:gridCol w:w="1051"/>
        <w:gridCol w:w="1051"/>
        <w:gridCol w:w="1051"/>
        <w:gridCol w:w="1051"/>
      </w:tblGrid>
      <w:tr w:rsidR="000C444C" w:rsidRPr="000C444C" w14:paraId="49FCDC35" w14:textId="77777777" w:rsidTr="000F4A2F">
        <w:trPr>
          <w:trHeight w:val="455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4B736" w14:textId="77777777" w:rsidR="000C444C" w:rsidRPr="000C444C" w:rsidRDefault="000C444C" w:rsidP="000F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631" w14:textId="77777777" w:rsidR="000C444C" w:rsidRPr="000C444C" w:rsidRDefault="000C444C" w:rsidP="000F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AE25" w14:textId="77777777" w:rsidR="000C444C" w:rsidRPr="000C444C" w:rsidRDefault="000C444C" w:rsidP="000F4A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7AD7" w14:textId="77777777" w:rsidR="000C444C" w:rsidRPr="000C444C" w:rsidRDefault="000C444C" w:rsidP="000F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2D4" w14:textId="77777777" w:rsidR="000C444C" w:rsidRPr="000C444C" w:rsidRDefault="000C444C" w:rsidP="000F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85BF" w14:textId="77777777" w:rsidR="000C444C" w:rsidRPr="000C444C" w:rsidRDefault="000C444C" w:rsidP="000F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D42205" w:rsidRPr="000C444C" w14:paraId="3227D811" w14:textId="77777777" w:rsidTr="000F4A2F">
        <w:trPr>
          <w:trHeight w:val="482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C5C8" w14:textId="77777777" w:rsidR="00D42205" w:rsidRPr="000C444C" w:rsidRDefault="00D42205" w:rsidP="000F4A2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84C0A" w14:textId="77777777" w:rsidR="00D42205" w:rsidRPr="000C444C" w:rsidRDefault="00D42205" w:rsidP="000F4A2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BA194A" w14:textId="1CB6D3C3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54129,8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68F6E3" w14:textId="42014CAE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965BB">
              <w:rPr>
                <w:rFonts w:ascii="Times New Roman" w:eastAsia="Arial Unicode MS" w:hAnsi="Times New Roman" w:cs="Times New Roman"/>
                <w:color w:val="000000"/>
                <w:szCs w:val="20"/>
              </w:rPr>
              <w:t>18702,9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357D" w14:textId="46E77AD0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965BB">
              <w:rPr>
                <w:rFonts w:ascii="Times New Roman" w:eastAsia="Arial Unicode MS" w:hAnsi="Times New Roman" w:cs="Times New Roman"/>
                <w:color w:val="000000"/>
                <w:szCs w:val="20"/>
              </w:rPr>
              <w:t>17575,0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14B9C7" w14:textId="395F61F8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965BB">
              <w:rPr>
                <w:rFonts w:ascii="Times New Roman" w:eastAsia="Arial Unicode MS" w:hAnsi="Times New Roman" w:cs="Times New Roman"/>
                <w:color w:val="000000"/>
                <w:szCs w:val="20"/>
              </w:rPr>
              <w:t>17851,9</w:t>
            </w:r>
          </w:p>
        </w:tc>
      </w:tr>
      <w:tr w:rsidR="00D42205" w:rsidRPr="000C444C" w14:paraId="4E466780" w14:textId="77777777" w:rsidTr="000F4A2F">
        <w:trPr>
          <w:trHeight w:val="471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D6AC" w14:textId="77777777" w:rsidR="00D42205" w:rsidRPr="000C444C" w:rsidRDefault="00D42205" w:rsidP="000F4A2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05DCD" w14:textId="77777777" w:rsidR="00D42205" w:rsidRPr="000C444C" w:rsidRDefault="00D42205" w:rsidP="000F4A2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CB48BC" w14:textId="11FE81A3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91F">
              <w:rPr>
                <w:rFonts w:ascii="Times New Roman" w:hAnsi="Times New Roman" w:cs="Times New Roman"/>
                <w:color w:val="000000"/>
              </w:rPr>
              <w:t>11505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B1FDCE" w14:textId="3AD88A54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5BB">
              <w:rPr>
                <w:rFonts w:ascii="Times New Roman" w:hAnsi="Times New Roman" w:cs="Times New Roman"/>
                <w:color w:val="000000"/>
              </w:rPr>
              <w:t>3736,2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B9CE" w14:textId="203F9534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5B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3884,4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7ED1E0" w14:textId="424BB9D1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5B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3884,4</w:t>
            </w:r>
          </w:p>
        </w:tc>
      </w:tr>
      <w:tr w:rsidR="00D42205" w:rsidRPr="000C444C" w14:paraId="3FD956CD" w14:textId="77777777" w:rsidTr="000F4A2F">
        <w:trPr>
          <w:trHeight w:val="495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D6D44" w14:textId="77777777" w:rsidR="00D42205" w:rsidRPr="000C444C" w:rsidRDefault="00D42205" w:rsidP="000F4A2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5CCC0" w14:textId="77777777" w:rsidR="00D42205" w:rsidRPr="000C444C" w:rsidRDefault="00D42205" w:rsidP="000F4A2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9CD61D" w14:textId="6BC00E3F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42624,8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CEF3D2" w14:textId="04171716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5BB">
              <w:rPr>
                <w:rFonts w:ascii="Times New Roman" w:hAnsi="Times New Roman" w:cs="Times New Roman"/>
                <w:color w:val="000000"/>
              </w:rPr>
              <w:t>14966,7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9E9A" w14:textId="04DD6004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5B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13690,6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0D2F39" w14:textId="3BB935B2" w:rsidR="00D42205" w:rsidRPr="00B965BB" w:rsidRDefault="00D42205" w:rsidP="000F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5B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13967,5</w:t>
            </w:r>
          </w:p>
        </w:tc>
      </w:tr>
    </w:tbl>
    <w:p w14:paraId="0FE3E00D" w14:textId="77777777" w:rsidR="000C444C" w:rsidRPr="000C444C" w:rsidRDefault="000C444C" w:rsidP="000F4A2F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4170394" w14:textId="77777777" w:rsidR="000C444C" w:rsidRDefault="000C444C" w:rsidP="000F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к муниципальной программе изложить в редакции согласно приложению к настоящим изменениям.</w:t>
      </w:r>
    </w:p>
    <w:p w14:paraId="2A4497FC" w14:textId="77777777" w:rsidR="00817B19" w:rsidRPr="000C444C" w:rsidRDefault="00817B19" w:rsidP="000C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7B19" w:rsidRPr="000C444C" w:rsidSect="00031DEF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7A92B19C" w14:textId="77777777" w:rsidR="00817B19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71F108B9" w14:textId="2EDFD071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«Безопасный муниципалитет», утвержденной постановлением администрации Добрянского городского округа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D710E8">
        <w:rPr>
          <w:rFonts w:ascii="Times New Roman" w:eastAsia="Times New Roman" w:hAnsi="Times New Roman" w:cs="Times New Roman"/>
          <w:sz w:val="28"/>
          <w:szCs w:val="28"/>
        </w:rPr>
        <w:t xml:space="preserve">31 октября 2022 г.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710E8">
        <w:rPr>
          <w:rFonts w:ascii="Times New Roman" w:eastAsia="Times New Roman" w:hAnsi="Times New Roman" w:cs="Times New Roman"/>
          <w:sz w:val="28"/>
          <w:szCs w:val="28"/>
        </w:rPr>
        <w:t>3048</w:t>
      </w:r>
    </w:p>
    <w:p w14:paraId="69306314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055EDDB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6E897BE" w14:textId="77777777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42E9007F" w14:textId="4F93F667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</w:t>
      </w:r>
      <w:r w:rsidR="00817B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2023-2025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7FC4CDD1" w14:textId="77777777" w:rsidR="000C444C" w:rsidRP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44C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342"/>
        <w:gridCol w:w="1643"/>
        <w:gridCol w:w="1458"/>
        <w:gridCol w:w="1143"/>
        <w:gridCol w:w="526"/>
        <w:gridCol w:w="1101"/>
        <w:gridCol w:w="1101"/>
        <w:gridCol w:w="1565"/>
        <w:gridCol w:w="1357"/>
        <w:gridCol w:w="696"/>
        <w:gridCol w:w="696"/>
        <w:gridCol w:w="696"/>
        <w:gridCol w:w="1898"/>
      </w:tblGrid>
      <w:tr w:rsidR="000C444C" w:rsidRPr="00817B19" w14:paraId="6AA7180D" w14:textId="77777777" w:rsidTr="000F4A2F">
        <w:trPr>
          <w:trHeight w:val="675"/>
          <w:tblHeader/>
        </w:trPr>
        <w:tc>
          <w:tcPr>
            <w:tcW w:w="166" w:type="pct"/>
            <w:vMerge w:val="restart"/>
            <w:vAlign w:val="center"/>
          </w:tcPr>
          <w:p w14:paraId="3C18C84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1DC847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27718E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vAlign w:val="center"/>
          </w:tcPr>
          <w:p w14:paraId="4A807D6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3E58C3D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79" w:type="pct"/>
            <w:vMerge w:val="restart"/>
            <w:vAlign w:val="center"/>
          </w:tcPr>
          <w:p w14:paraId="6E5D27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5" w:type="pct"/>
            <w:vMerge w:val="restart"/>
            <w:vAlign w:val="center"/>
          </w:tcPr>
          <w:p w14:paraId="06C06B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1EE91B3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6FC4ECC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365" w:type="pct"/>
            <w:vMerge w:val="restart"/>
            <w:vAlign w:val="center"/>
          </w:tcPr>
          <w:p w14:paraId="70BCA78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18" w:type="pct"/>
            <w:vMerge w:val="restart"/>
            <w:vAlign w:val="center"/>
          </w:tcPr>
          <w:p w14:paraId="107384B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AB6390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7BB629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166574B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63" w:type="pct"/>
            <w:gridSpan w:val="4"/>
            <w:tcBorders>
              <w:bottom w:val="single" w:sz="4" w:space="0" w:color="auto"/>
            </w:tcBorders>
            <w:vAlign w:val="center"/>
          </w:tcPr>
          <w:p w14:paraId="4D3B96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021BD06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628" w:type="pct"/>
            <w:vMerge w:val="restart"/>
            <w:vAlign w:val="center"/>
          </w:tcPr>
          <w:p w14:paraId="0016181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0C444C" w:rsidRPr="00817B19" w14:paraId="73B91283" w14:textId="77777777" w:rsidTr="000F4A2F">
        <w:trPr>
          <w:trHeight w:val="716"/>
          <w:tblHeader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</w:tcPr>
          <w:p w14:paraId="275298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B3A02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14:paraId="5414022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1EA4B5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</w:tcBorders>
            <w:vAlign w:val="center"/>
          </w:tcPr>
          <w:p w14:paraId="2FC9E2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6EF5580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553E829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14:paraId="5A24E5B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548CCDC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8BE5B2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79BAB7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0B25A55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</w:tcPr>
          <w:p w14:paraId="3E44E2A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4F4E224" w14:textId="77777777" w:rsidTr="000F4A2F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B9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86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5C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CA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4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78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09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2D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F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D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54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52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F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444C" w:rsidRPr="00817B19" w14:paraId="6CFCC7E9" w14:textId="77777777" w:rsidTr="000F4A2F">
        <w:trPr>
          <w:trHeight w:val="30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FD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</w:t>
            </w:r>
          </w:p>
        </w:tc>
      </w:tr>
      <w:tr w:rsidR="000C444C" w:rsidRPr="00817B19" w14:paraId="44CD4D37" w14:textId="77777777" w:rsidTr="000F4A2F">
        <w:trPr>
          <w:trHeight w:val="15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E304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4721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DFE12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социальной профилактики правонарушений, обеспечение защиты и реализации прав и законных интересов несовершеннолетних</w:t>
            </w:r>
          </w:p>
        </w:tc>
      </w:tr>
      <w:tr w:rsidR="000C444C" w:rsidRPr="00817B19" w14:paraId="54DF506E" w14:textId="77777777" w:rsidTr="000F4A2F">
        <w:trPr>
          <w:trHeight w:val="305"/>
        </w:trPr>
        <w:tc>
          <w:tcPr>
            <w:tcW w:w="166" w:type="pct"/>
            <w:vMerge w:val="restart"/>
            <w:vAlign w:val="center"/>
          </w:tcPr>
          <w:p w14:paraId="13180BB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gridSpan w:val="2"/>
            <w:vMerge w:val="restart"/>
          </w:tcPr>
          <w:p w14:paraId="1C86A2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483" w:type="pct"/>
            <w:vMerge w:val="restart"/>
            <w:vAlign w:val="center"/>
          </w:tcPr>
          <w:p w14:paraId="741EAB3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579A51EA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</w:t>
            </w:r>
          </w:p>
          <w:p w14:paraId="5645530D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5" w:type="pct"/>
            <w:vMerge w:val="restart"/>
          </w:tcPr>
          <w:p w14:paraId="3C8FF9C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7A6E42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72F06DD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0CB37E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5CFEEAF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285" w:type="pct"/>
            <w:vAlign w:val="center"/>
          </w:tcPr>
          <w:p w14:paraId="3A88C26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64" w:type="pct"/>
            <w:vAlign w:val="center"/>
          </w:tcPr>
          <w:p w14:paraId="2B9788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64" w:type="pct"/>
            <w:vAlign w:val="center"/>
          </w:tcPr>
          <w:p w14:paraId="6F49F90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28" w:type="pct"/>
            <w:vMerge w:val="restart"/>
          </w:tcPr>
          <w:p w14:paraId="03E3CA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семей, снятых с учета как находящиеся в социально опасном положении, в связи с положительной  реабилитацией, от общего количества снятых с учета</w:t>
            </w:r>
          </w:p>
        </w:tc>
      </w:tr>
      <w:tr w:rsidR="000C444C" w:rsidRPr="00817B19" w14:paraId="00D4E915" w14:textId="77777777" w:rsidTr="000F4A2F">
        <w:trPr>
          <w:trHeight w:val="470"/>
        </w:trPr>
        <w:tc>
          <w:tcPr>
            <w:tcW w:w="166" w:type="pct"/>
            <w:vMerge/>
            <w:vAlign w:val="center"/>
          </w:tcPr>
          <w:p w14:paraId="161D5C7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</w:tcPr>
          <w:p w14:paraId="7F6FEB4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03A31F8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23FC37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1DE0BC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51BD147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vMerge/>
          </w:tcPr>
          <w:p w14:paraId="5DC7B5F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vAlign w:val="center"/>
          </w:tcPr>
          <w:p w14:paraId="519C5AD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50" w:type="pct"/>
            <w:vAlign w:val="center"/>
          </w:tcPr>
          <w:p w14:paraId="76558D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285" w:type="pct"/>
            <w:vAlign w:val="center"/>
          </w:tcPr>
          <w:p w14:paraId="4B26EA5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64" w:type="pct"/>
            <w:vAlign w:val="center"/>
          </w:tcPr>
          <w:p w14:paraId="2EF92D3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64" w:type="pct"/>
            <w:vAlign w:val="center"/>
          </w:tcPr>
          <w:p w14:paraId="2848DC3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28" w:type="pct"/>
            <w:vMerge/>
          </w:tcPr>
          <w:p w14:paraId="0E3420A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44C" w:rsidRPr="00817B19" w14:paraId="0063DD35" w14:textId="77777777" w:rsidTr="000F4A2F">
        <w:trPr>
          <w:trHeight w:val="199"/>
        </w:trPr>
        <w:tc>
          <w:tcPr>
            <w:tcW w:w="166" w:type="pct"/>
            <w:vMerge w:val="restart"/>
            <w:vAlign w:val="center"/>
          </w:tcPr>
          <w:p w14:paraId="02FE72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767277E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Образование комиссий по делам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несовершеннолетних и защите их прав и организация их деятельности</w:t>
            </w:r>
          </w:p>
        </w:tc>
        <w:tc>
          <w:tcPr>
            <w:tcW w:w="483" w:type="pct"/>
            <w:vMerge w:val="restart"/>
            <w:vAlign w:val="center"/>
          </w:tcPr>
          <w:p w14:paraId="206F2F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648B6F45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04002</w:t>
            </w:r>
          </w:p>
          <w:p w14:paraId="5438A94B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2С050</w:t>
            </w:r>
          </w:p>
        </w:tc>
        <w:tc>
          <w:tcPr>
            <w:tcW w:w="175" w:type="pct"/>
            <w:vMerge w:val="restart"/>
            <w:vAlign w:val="center"/>
          </w:tcPr>
          <w:p w14:paraId="1CC38C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</w:p>
          <w:p w14:paraId="14EECD7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vMerge w:val="restart"/>
            <w:vAlign w:val="center"/>
          </w:tcPr>
          <w:p w14:paraId="284D645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3C0E243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0590DD1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450" w:type="pct"/>
            <w:vAlign w:val="center"/>
          </w:tcPr>
          <w:p w14:paraId="217EF6F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10923,0</w:t>
            </w:r>
          </w:p>
        </w:tc>
        <w:tc>
          <w:tcPr>
            <w:tcW w:w="285" w:type="pct"/>
            <w:vAlign w:val="center"/>
          </w:tcPr>
          <w:p w14:paraId="1ED5A8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64" w:type="pct"/>
            <w:vAlign w:val="center"/>
          </w:tcPr>
          <w:p w14:paraId="059D667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64" w:type="pct"/>
            <w:vAlign w:val="center"/>
          </w:tcPr>
          <w:p w14:paraId="02700E3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28" w:type="pct"/>
            <w:vMerge/>
          </w:tcPr>
          <w:p w14:paraId="1FDD1B0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6BCAEB2" w14:textId="77777777" w:rsidTr="000F4A2F">
        <w:trPr>
          <w:trHeight w:val="199"/>
        </w:trPr>
        <w:tc>
          <w:tcPr>
            <w:tcW w:w="166" w:type="pct"/>
            <w:vMerge/>
            <w:vAlign w:val="center"/>
          </w:tcPr>
          <w:p w14:paraId="1229DAB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6AB7D17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28EB41D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644993F8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Merge/>
            <w:vAlign w:val="center"/>
          </w:tcPr>
          <w:p w14:paraId="75BE7A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2760AA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426FED6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5AF3834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50" w:type="pct"/>
            <w:vAlign w:val="center"/>
          </w:tcPr>
          <w:p w14:paraId="4B00F6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285" w:type="pct"/>
            <w:vAlign w:val="center"/>
          </w:tcPr>
          <w:p w14:paraId="7F01D6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64" w:type="pct"/>
            <w:vAlign w:val="center"/>
          </w:tcPr>
          <w:p w14:paraId="048DE0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64" w:type="pct"/>
            <w:vAlign w:val="center"/>
          </w:tcPr>
          <w:p w14:paraId="51E316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28" w:type="pct"/>
            <w:vMerge/>
          </w:tcPr>
          <w:p w14:paraId="0FDE85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7003783" w14:textId="77777777" w:rsidTr="000F4A2F">
        <w:trPr>
          <w:trHeight w:val="199"/>
        </w:trPr>
        <w:tc>
          <w:tcPr>
            <w:tcW w:w="166" w:type="pct"/>
            <w:vAlign w:val="center"/>
          </w:tcPr>
          <w:p w14:paraId="6F86CE1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</w:tcPr>
          <w:p w14:paraId="219DF42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483" w:type="pct"/>
            <w:vAlign w:val="center"/>
          </w:tcPr>
          <w:p w14:paraId="43ABFF8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Align w:val="center"/>
          </w:tcPr>
          <w:p w14:paraId="387731A4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14:paraId="4FB838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5" w:type="pct"/>
            <w:vAlign w:val="center"/>
          </w:tcPr>
          <w:p w14:paraId="6960EFA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46D67C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D7372D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50" w:type="pct"/>
            <w:vAlign w:val="center"/>
          </w:tcPr>
          <w:p w14:paraId="4108DC3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9962,1</w:t>
            </w:r>
          </w:p>
        </w:tc>
        <w:tc>
          <w:tcPr>
            <w:tcW w:w="285" w:type="pct"/>
            <w:vAlign w:val="center"/>
          </w:tcPr>
          <w:p w14:paraId="0BF458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264" w:type="pct"/>
            <w:vAlign w:val="center"/>
          </w:tcPr>
          <w:p w14:paraId="37ECA8F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264" w:type="pct"/>
            <w:vAlign w:val="center"/>
          </w:tcPr>
          <w:p w14:paraId="0D1BC70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628" w:type="pct"/>
            <w:vMerge/>
          </w:tcPr>
          <w:p w14:paraId="7DAF3E9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378A23D" w14:textId="77777777" w:rsidTr="000F4A2F">
        <w:trPr>
          <w:trHeight w:val="199"/>
        </w:trPr>
        <w:tc>
          <w:tcPr>
            <w:tcW w:w="166" w:type="pct"/>
            <w:vAlign w:val="center"/>
          </w:tcPr>
          <w:p w14:paraId="6E5E799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</w:tcPr>
          <w:p w14:paraId="396AE63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vAlign w:val="center"/>
          </w:tcPr>
          <w:p w14:paraId="550E1EA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Align w:val="center"/>
          </w:tcPr>
          <w:p w14:paraId="19BAA444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14:paraId="283C96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vAlign w:val="center"/>
          </w:tcPr>
          <w:p w14:paraId="37535AE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D37F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3CE353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50" w:type="pct"/>
            <w:vAlign w:val="center"/>
          </w:tcPr>
          <w:p w14:paraId="08DBC31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285" w:type="pct"/>
            <w:vAlign w:val="center"/>
          </w:tcPr>
          <w:p w14:paraId="71D9045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264" w:type="pct"/>
            <w:vAlign w:val="center"/>
          </w:tcPr>
          <w:p w14:paraId="2D88E23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264" w:type="pct"/>
            <w:vAlign w:val="center"/>
          </w:tcPr>
          <w:p w14:paraId="775B12A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628" w:type="pct"/>
            <w:vMerge/>
          </w:tcPr>
          <w:p w14:paraId="7BE74C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C37DD2D" w14:textId="77777777" w:rsidTr="000F4A2F">
        <w:trPr>
          <w:trHeight w:val="15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4F0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4721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B85F9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</w:t>
            </w:r>
          </w:p>
        </w:tc>
      </w:tr>
      <w:tr w:rsidR="000C444C" w:rsidRPr="00817B19" w14:paraId="4C4430FA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162CDF7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5285A31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Основное мероприятие «Поддержка деятельности </w:t>
            </w: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lastRenderedPageBreak/>
              <w:t>народных дружин»</w:t>
            </w:r>
          </w:p>
        </w:tc>
        <w:tc>
          <w:tcPr>
            <w:tcW w:w="483" w:type="pct"/>
            <w:vMerge w:val="restart"/>
            <w:vAlign w:val="center"/>
          </w:tcPr>
          <w:p w14:paraId="6BCE4813" w14:textId="4A2976EC" w:rsidR="000C444C" w:rsidRPr="00817B19" w:rsidRDefault="003D1D3D" w:rsidP="003D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63AFECD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</w:t>
            </w:r>
          </w:p>
          <w:p w14:paraId="6F1F1D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5" w:type="pct"/>
            <w:vMerge w:val="restart"/>
          </w:tcPr>
          <w:p w14:paraId="17BA8B7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6A852C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12003D5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2E3D15A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7873AD1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1325,4</w:t>
            </w:r>
          </w:p>
        </w:tc>
        <w:tc>
          <w:tcPr>
            <w:tcW w:w="285" w:type="pct"/>
            <w:vAlign w:val="center"/>
          </w:tcPr>
          <w:p w14:paraId="08C3F88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264" w:type="pct"/>
            <w:vAlign w:val="center"/>
          </w:tcPr>
          <w:p w14:paraId="61228DF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264" w:type="pct"/>
            <w:vAlign w:val="center"/>
          </w:tcPr>
          <w:p w14:paraId="05AE04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628" w:type="pct"/>
            <w:vMerge w:val="restart"/>
          </w:tcPr>
          <w:p w14:paraId="7FE2B69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имеющейся общественной организации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народная дружина (1 ед.);</w:t>
            </w:r>
          </w:p>
          <w:p w14:paraId="3784B2C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2F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преступлений и административных правонарушений членами общественной организации народная дружина не менее 10% от зарегистрированных ОМВД.</w:t>
            </w:r>
          </w:p>
        </w:tc>
      </w:tr>
      <w:tr w:rsidR="000C444C" w:rsidRPr="00817B19" w14:paraId="77BAC716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6F17D27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7FF3064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</w:tcPr>
          <w:p w14:paraId="2945088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5865973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Merge/>
          </w:tcPr>
          <w:p w14:paraId="4C67B15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410C0B1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06121D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00ABD5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средства </w:t>
            </w: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краевого бюджета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0E6D8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8B988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96635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112CE8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628" w:type="pct"/>
            <w:vMerge/>
          </w:tcPr>
          <w:p w14:paraId="198AAA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D846FB0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53747CB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36E2787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</w:tcPr>
          <w:p w14:paraId="293529B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778EA7F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Merge/>
          </w:tcPr>
          <w:p w14:paraId="36CFE3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604E645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3A6B759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78B90A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392C3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62E44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DC092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C58E29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628" w:type="pct"/>
            <w:vMerge/>
          </w:tcPr>
          <w:p w14:paraId="28F942C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0B6DE76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5CBD9C2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711BC57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483" w:type="pct"/>
            <w:vMerge w:val="restart"/>
            <w:vAlign w:val="center"/>
          </w:tcPr>
          <w:p w14:paraId="5172CBB5" w14:textId="08EFB8D3" w:rsidR="000C444C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3BFDAD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</w:t>
            </w:r>
          </w:p>
          <w:p w14:paraId="0DE4C4C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00020</w:t>
            </w:r>
          </w:p>
        </w:tc>
        <w:tc>
          <w:tcPr>
            <w:tcW w:w="175" w:type="pct"/>
            <w:vMerge w:val="restart"/>
            <w:vAlign w:val="center"/>
          </w:tcPr>
          <w:p w14:paraId="1C5F010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vMerge w:val="restart"/>
            <w:vAlign w:val="center"/>
          </w:tcPr>
          <w:p w14:paraId="03B8575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51FB9BF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3C9B3A2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2A11F74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285" w:type="pct"/>
            <w:vAlign w:val="center"/>
          </w:tcPr>
          <w:p w14:paraId="0E4933B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64" w:type="pct"/>
            <w:vAlign w:val="center"/>
          </w:tcPr>
          <w:p w14:paraId="2951D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64" w:type="pct"/>
            <w:vAlign w:val="center"/>
          </w:tcPr>
          <w:p w14:paraId="44EAB5A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628" w:type="pct"/>
            <w:vMerge/>
          </w:tcPr>
          <w:p w14:paraId="7B48BE3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707AD6B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7281267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5FAD75A6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1C875A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0F9516D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Merge/>
            <w:vAlign w:val="center"/>
          </w:tcPr>
          <w:p w14:paraId="6599B8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55565ED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6D8216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2B68FB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20B41E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285" w:type="pct"/>
            <w:vAlign w:val="center"/>
          </w:tcPr>
          <w:p w14:paraId="3902BE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64" w:type="pct"/>
            <w:vAlign w:val="center"/>
          </w:tcPr>
          <w:p w14:paraId="395D036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64" w:type="pct"/>
            <w:vAlign w:val="center"/>
          </w:tcPr>
          <w:p w14:paraId="4058419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628" w:type="pct"/>
            <w:vMerge/>
          </w:tcPr>
          <w:p w14:paraId="14D9EA8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29C39A2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4C9489F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797D5CA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83" w:type="pct"/>
            <w:vMerge w:val="restart"/>
            <w:vAlign w:val="center"/>
          </w:tcPr>
          <w:p w14:paraId="5958A55F" w14:textId="139399F5" w:rsidR="000C444C" w:rsidRPr="00817B19" w:rsidRDefault="003D1D3D" w:rsidP="003D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38CD0F9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2DDC0B2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175" w:type="pct"/>
            <w:vMerge w:val="restart"/>
            <w:vAlign w:val="center"/>
          </w:tcPr>
          <w:p w14:paraId="6DA444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5" w:type="pct"/>
            <w:vMerge w:val="restart"/>
            <w:vAlign w:val="center"/>
          </w:tcPr>
          <w:p w14:paraId="51E526A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5F090FC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79AE9B0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3A7E710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1164,9</w:t>
            </w:r>
          </w:p>
        </w:tc>
        <w:tc>
          <w:tcPr>
            <w:tcW w:w="285" w:type="pct"/>
            <w:vAlign w:val="center"/>
          </w:tcPr>
          <w:p w14:paraId="1FC2DB6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264" w:type="pct"/>
            <w:vAlign w:val="center"/>
          </w:tcPr>
          <w:p w14:paraId="1167F1A9" w14:textId="208608A0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</w:t>
            </w:r>
            <w:r w:rsidR="003D1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vAlign w:val="center"/>
          </w:tcPr>
          <w:p w14:paraId="5BAEA1C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628" w:type="pct"/>
            <w:vMerge/>
          </w:tcPr>
          <w:p w14:paraId="55824BA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BCCBBCF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3E5B9CA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5B963B6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2D7152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6F65BE0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5" w:type="pct"/>
            <w:vMerge/>
            <w:vAlign w:val="center"/>
          </w:tcPr>
          <w:p w14:paraId="2D38BFD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7524106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0395A72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F39EF9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50" w:type="pct"/>
            <w:vAlign w:val="center"/>
          </w:tcPr>
          <w:p w14:paraId="0CAA243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285" w:type="pct"/>
            <w:vAlign w:val="center"/>
          </w:tcPr>
          <w:p w14:paraId="763C251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64" w:type="pct"/>
            <w:vAlign w:val="center"/>
          </w:tcPr>
          <w:p w14:paraId="7C67349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64" w:type="pct"/>
            <w:vAlign w:val="center"/>
          </w:tcPr>
          <w:p w14:paraId="1E59C49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628" w:type="pct"/>
            <w:vMerge/>
          </w:tcPr>
          <w:p w14:paraId="74D7F48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13FA681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184DA2B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7568B20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4C839FE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709AFCA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5" w:type="pct"/>
            <w:vMerge/>
            <w:vAlign w:val="center"/>
          </w:tcPr>
          <w:p w14:paraId="04DC277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0CE2663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6478BE2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723940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7AF334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285" w:type="pct"/>
            <w:vAlign w:val="center"/>
          </w:tcPr>
          <w:p w14:paraId="5F30F4E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264" w:type="pct"/>
            <w:vAlign w:val="center"/>
          </w:tcPr>
          <w:p w14:paraId="743102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264" w:type="pct"/>
            <w:vAlign w:val="center"/>
          </w:tcPr>
          <w:p w14:paraId="1735651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628" w:type="pct"/>
            <w:vMerge/>
          </w:tcPr>
          <w:p w14:paraId="7673BD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FAC91A1" w14:textId="77777777" w:rsidTr="000F4A2F">
        <w:trPr>
          <w:trHeight w:val="208"/>
        </w:trPr>
        <w:tc>
          <w:tcPr>
            <w:tcW w:w="5000" w:type="pct"/>
            <w:gridSpan w:val="14"/>
          </w:tcPr>
          <w:p w14:paraId="11E37F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85 %.</w:t>
            </w:r>
          </w:p>
        </w:tc>
      </w:tr>
      <w:tr w:rsidR="000C444C" w:rsidRPr="00817B19" w14:paraId="5FDEA634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7A5BB99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  <w:gridSpan w:val="2"/>
            <w:vMerge w:val="restart"/>
          </w:tcPr>
          <w:p w14:paraId="2BEC73A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483" w:type="pct"/>
            <w:vMerge w:val="restart"/>
            <w:vAlign w:val="center"/>
          </w:tcPr>
          <w:p w14:paraId="291CD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79" w:type="pct"/>
            <w:vMerge w:val="restart"/>
            <w:vAlign w:val="center"/>
          </w:tcPr>
          <w:p w14:paraId="53A991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</w:t>
            </w:r>
          </w:p>
          <w:p w14:paraId="2B47FC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</w:tcPr>
          <w:p w14:paraId="03A752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4525C52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5508A48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479CE6E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6953CCB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85" w:type="pct"/>
            <w:vAlign w:val="center"/>
          </w:tcPr>
          <w:p w14:paraId="4EE07DC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15467FE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4CA5B2B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28" w:type="pct"/>
            <w:vMerge w:val="restart"/>
          </w:tcPr>
          <w:p w14:paraId="0BC6ACC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 в возрасте от 4 до 18 лет, посещающих образовательные организации, профилактической работой по предупреждению детского дорожно-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транспортного травматизма 100%;</w:t>
            </w:r>
          </w:p>
        </w:tc>
      </w:tr>
      <w:tr w:rsidR="000C444C" w:rsidRPr="00817B19" w14:paraId="3DC77573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7B9B12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</w:tcPr>
          <w:p w14:paraId="0718EB2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620254B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0E79D67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73264E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1FA257F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321484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583B6F4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7B28DD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85" w:type="pct"/>
            <w:vAlign w:val="center"/>
          </w:tcPr>
          <w:p w14:paraId="69B5D3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7F6E9FE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51F9E06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28" w:type="pct"/>
            <w:vMerge/>
          </w:tcPr>
          <w:p w14:paraId="7A23783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D65F436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27F1A1B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7BD569E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83" w:type="pct"/>
            <w:vMerge w:val="restart"/>
            <w:vAlign w:val="center"/>
          </w:tcPr>
          <w:p w14:paraId="454DACB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79" w:type="pct"/>
            <w:vMerge w:val="restart"/>
            <w:vAlign w:val="center"/>
          </w:tcPr>
          <w:p w14:paraId="4FE8FAC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</w:t>
            </w:r>
          </w:p>
          <w:p w14:paraId="37E93A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00030</w:t>
            </w:r>
          </w:p>
        </w:tc>
        <w:tc>
          <w:tcPr>
            <w:tcW w:w="175" w:type="pct"/>
            <w:vMerge w:val="restart"/>
            <w:vAlign w:val="center"/>
          </w:tcPr>
          <w:p w14:paraId="0969855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vMerge w:val="restart"/>
            <w:vAlign w:val="center"/>
          </w:tcPr>
          <w:p w14:paraId="302C84B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36ED1A5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4118EAC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73F3A65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85" w:type="pct"/>
            <w:vAlign w:val="center"/>
          </w:tcPr>
          <w:p w14:paraId="65412D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107A5AF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40FF9D2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28" w:type="pct"/>
            <w:vMerge/>
          </w:tcPr>
          <w:p w14:paraId="293DA81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24A7D7E2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0B5699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144BB432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14:paraId="374C9CD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112979D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7F33D4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025E5B4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78E0390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CF804D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61DF0B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85" w:type="pct"/>
            <w:vAlign w:val="center"/>
          </w:tcPr>
          <w:p w14:paraId="44B680E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287BFFB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64" w:type="pct"/>
            <w:vAlign w:val="center"/>
          </w:tcPr>
          <w:p w14:paraId="380D517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28" w:type="pct"/>
            <w:vMerge/>
          </w:tcPr>
          <w:p w14:paraId="71FA26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DE4876B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5611CF3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04467FB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483" w:type="pct"/>
            <w:vMerge w:val="restart"/>
            <w:vAlign w:val="center"/>
          </w:tcPr>
          <w:p w14:paraId="1F9D6A9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750DF82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</w:t>
            </w:r>
          </w:p>
          <w:p w14:paraId="33F66C0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  <w:vAlign w:val="center"/>
          </w:tcPr>
          <w:p w14:paraId="0F9A28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281EC9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40357DE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5F2C344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3DDF53F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285" w:type="pct"/>
            <w:vAlign w:val="center"/>
          </w:tcPr>
          <w:p w14:paraId="3BA473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64" w:type="pct"/>
            <w:vAlign w:val="center"/>
          </w:tcPr>
          <w:p w14:paraId="2EE7817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64" w:type="pct"/>
            <w:vAlign w:val="center"/>
          </w:tcPr>
          <w:p w14:paraId="025EE38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28" w:type="pct"/>
            <w:vMerge w:val="restart"/>
          </w:tcPr>
          <w:p w14:paraId="0D4AE94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муниципальной системы оповещения населения (к завершению программы в 7 населенных пунктах);</w:t>
            </w:r>
          </w:p>
        </w:tc>
      </w:tr>
      <w:tr w:rsidR="000C444C" w:rsidRPr="00817B19" w14:paraId="25C1DB59" w14:textId="77777777" w:rsidTr="000F4A2F">
        <w:trPr>
          <w:trHeight w:val="208"/>
        </w:trPr>
        <w:tc>
          <w:tcPr>
            <w:tcW w:w="166" w:type="pct"/>
            <w:vMerge/>
          </w:tcPr>
          <w:p w14:paraId="132BBB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</w:tcPr>
          <w:p w14:paraId="0FC7CB5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7ED064A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1BB2BB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32D8379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2BD8989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2F625C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B95BC48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6A6511B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285" w:type="pct"/>
            <w:vAlign w:val="center"/>
          </w:tcPr>
          <w:p w14:paraId="4265613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64" w:type="pct"/>
            <w:vAlign w:val="center"/>
          </w:tcPr>
          <w:p w14:paraId="464E41C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64" w:type="pct"/>
            <w:vAlign w:val="center"/>
          </w:tcPr>
          <w:p w14:paraId="433D88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28" w:type="pct"/>
            <w:vMerge/>
          </w:tcPr>
          <w:p w14:paraId="2AB2BB2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79A797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1908B0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8" w:type="pct"/>
            <w:gridSpan w:val="2"/>
            <w:vAlign w:val="center"/>
          </w:tcPr>
          <w:p w14:paraId="7D6A45DF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483" w:type="pct"/>
            <w:vAlign w:val="center"/>
          </w:tcPr>
          <w:p w14:paraId="710779B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Align w:val="center"/>
          </w:tcPr>
          <w:p w14:paraId="46D63FE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</w:t>
            </w:r>
          </w:p>
          <w:p w14:paraId="245F08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00040</w:t>
            </w:r>
          </w:p>
        </w:tc>
        <w:tc>
          <w:tcPr>
            <w:tcW w:w="175" w:type="pct"/>
            <w:vAlign w:val="center"/>
          </w:tcPr>
          <w:p w14:paraId="6CDF29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vAlign w:val="center"/>
          </w:tcPr>
          <w:p w14:paraId="48557F5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Align w:val="center"/>
          </w:tcPr>
          <w:p w14:paraId="1302084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5004CB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6309B94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285" w:type="pct"/>
            <w:vAlign w:val="center"/>
          </w:tcPr>
          <w:p w14:paraId="0714BC0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64" w:type="pct"/>
            <w:vAlign w:val="center"/>
          </w:tcPr>
          <w:p w14:paraId="417ECC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64" w:type="pct"/>
            <w:vAlign w:val="center"/>
          </w:tcPr>
          <w:p w14:paraId="386A21E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28" w:type="pct"/>
            <w:vMerge/>
          </w:tcPr>
          <w:p w14:paraId="5AA33D7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418B348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2D1F2FE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207CDDC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Висим</w:t>
            </w:r>
          </w:p>
        </w:tc>
        <w:tc>
          <w:tcPr>
            <w:tcW w:w="483" w:type="pct"/>
            <w:vAlign w:val="center"/>
          </w:tcPr>
          <w:p w14:paraId="7153D0C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Align w:val="center"/>
          </w:tcPr>
          <w:p w14:paraId="377CA3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9F1D3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</w:tcPr>
          <w:p w14:paraId="4A301E1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32FE6BA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574108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30ABBDE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85" w:type="pct"/>
            <w:vAlign w:val="center"/>
          </w:tcPr>
          <w:p w14:paraId="47A00D3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64" w:type="pct"/>
            <w:vAlign w:val="center"/>
          </w:tcPr>
          <w:p w14:paraId="6228FFA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64" w:type="pct"/>
            <w:vAlign w:val="center"/>
          </w:tcPr>
          <w:p w14:paraId="59E58F3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628" w:type="pct"/>
            <w:vMerge/>
          </w:tcPr>
          <w:p w14:paraId="56B475D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4B59497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22A2C1A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58EAE34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Ольховка, Липово, Завожик</w:t>
            </w:r>
          </w:p>
        </w:tc>
        <w:tc>
          <w:tcPr>
            <w:tcW w:w="483" w:type="pct"/>
            <w:vAlign w:val="center"/>
          </w:tcPr>
          <w:p w14:paraId="461CFD1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Align w:val="center"/>
          </w:tcPr>
          <w:p w14:paraId="612567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0C935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</w:tcPr>
          <w:p w14:paraId="447C74D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759A99C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70AE41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07DD8D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85" w:type="pct"/>
            <w:vAlign w:val="center"/>
          </w:tcPr>
          <w:p w14:paraId="599372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64" w:type="pct"/>
            <w:vAlign w:val="center"/>
          </w:tcPr>
          <w:p w14:paraId="08A67A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64" w:type="pct"/>
            <w:vAlign w:val="center"/>
          </w:tcPr>
          <w:p w14:paraId="75ADF5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628" w:type="pct"/>
            <w:vMerge/>
          </w:tcPr>
          <w:p w14:paraId="2D9DAAF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52B0BC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15120ED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70CF36F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Таборы, Чёлва, Никулино</w:t>
            </w:r>
          </w:p>
        </w:tc>
        <w:tc>
          <w:tcPr>
            <w:tcW w:w="483" w:type="pct"/>
            <w:vAlign w:val="center"/>
          </w:tcPr>
          <w:p w14:paraId="587CE0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Align w:val="center"/>
          </w:tcPr>
          <w:p w14:paraId="49BD53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F39873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</w:tcPr>
          <w:p w14:paraId="5D05B6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3F3A25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4AA7E0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0BB1337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285" w:type="pct"/>
            <w:vAlign w:val="center"/>
          </w:tcPr>
          <w:p w14:paraId="280F8E0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64" w:type="pct"/>
            <w:vAlign w:val="center"/>
          </w:tcPr>
          <w:p w14:paraId="77C7A4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64" w:type="pct"/>
            <w:vAlign w:val="center"/>
          </w:tcPr>
          <w:p w14:paraId="40F6824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28" w:type="pct"/>
            <w:vMerge/>
          </w:tcPr>
          <w:p w14:paraId="4BEFA32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C4559A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048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558E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«Обучение,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пропаганда, информирование населения и сотрудников»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C105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  <w:p w14:paraId="522C8937" w14:textId="6A9605A3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DD1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3067B57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9F5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4DC8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71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70B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44D7" w14:textId="1A41BE66" w:rsidR="000C444C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88A" w14:textId="51555D67" w:rsidR="000C444C" w:rsidRPr="00817B19" w:rsidRDefault="00B51121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4F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8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4E8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обученного руководящего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состава и специалистов органов управления в области ГО и ЧС (не менее 90 % ежегодно);</w:t>
            </w:r>
          </w:p>
        </w:tc>
      </w:tr>
      <w:tr w:rsidR="00EE5CA9" w:rsidRPr="00817B19" w14:paraId="75C5790A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69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93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25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29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E2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F5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9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AE6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3CF" w14:textId="791673CC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643" w14:textId="6D654F45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EEB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A6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8A6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20FB936E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7CD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9994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893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397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1240CFE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00070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3E1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A1A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A13B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B6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80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C5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51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4B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91C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367ED898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A6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182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71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66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09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4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8B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246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44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B7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E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3D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7C9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60C81FD4" w14:textId="77777777" w:rsidTr="000F4A2F">
        <w:trPr>
          <w:trHeight w:val="20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EF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32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AB4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6A5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88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87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4F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B65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D36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838E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0D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51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BD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3B207004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FCF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169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265A" w14:textId="1F477E1A" w:rsidR="00EE5CA9" w:rsidRPr="00817B19" w:rsidRDefault="00EE5CA9" w:rsidP="003D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3AF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54C9E6C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B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A6E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CE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88DC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7CE" w14:textId="745B5D03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BA8" w14:textId="666CA6E4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C2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5B8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46D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обучение населения в сфере безопасности через печатные СМИ – 5 ед. ежегодно;</w:t>
            </w:r>
          </w:p>
        </w:tc>
      </w:tr>
      <w:tr w:rsidR="00EE5CA9" w:rsidRPr="00817B19" w14:paraId="04BF0236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1A3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59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предупреждения ЧС, безопасности людей на водных объектах и совершенствования ГЗ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4FE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B8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04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5C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7E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BDC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10E" w14:textId="050D69CE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2C6" w14:textId="1D1F0147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3D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EC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7AE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21C8C3D5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48D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C2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Публикация информации в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печатных СМИ в сфере пожарной безопасности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3D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CF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D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32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9D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54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4AA" w14:textId="05EBDD31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D17F" w14:textId="2401C821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06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34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DDC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06FAD59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D801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283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сфере пожарной безопасности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FD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CA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50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2E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FC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7D5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57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5BE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248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178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A2C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06E234DA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1A7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0C9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профилактики терроризма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92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84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5D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22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13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B4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479" w14:textId="2C2A4FF1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50DA" w14:textId="159A6222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C3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B3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66D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5059B756" w14:textId="77777777" w:rsidTr="000F4A2F">
        <w:trPr>
          <w:trHeight w:val="2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548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B36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изготовления и размещение в местах массового пребывания людей, в общественном транспорте памяток, листовок, плакатов о порядке действий в случае угрозы террористического акта и при обнаружении подозрительных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предметов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53E6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794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AC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9BD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400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5496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7B96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FDBF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53C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87984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ABB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624B470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38D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E02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по профилактике правонарушений в печатных изданиях  и официальном сайте Добрянского городского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944" w14:textId="44E8BC1D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DE0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F48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98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F5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F8C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9C3" w14:textId="77F5F58B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7C0" w14:textId="18F2A8D5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FC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647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B21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043FD6EE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1C3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FC3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листовок, повышающих правовую культуру граждан и пособий по профилактике правонарушений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096" w14:textId="319B4009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5EA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7E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A4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E8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358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C04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3F2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966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4AA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601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9903DDF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1F0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28E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Публикация информации по профилактике алкоголизма, наркомании, ВИЧ- инфекции в печатных изданиях 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официальном сайте ДГО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1D5" w14:textId="5BBFED0A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F9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BC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95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90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9F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A426" w14:textId="49C0A8E0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83A" w14:textId="0BCE5274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B6B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34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BDC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86C0F38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D0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B88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 антинаркотической направленности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DC5" w14:textId="23E407B4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E7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C3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BD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BA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C26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6C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82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CB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44F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4A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49DE4FCF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CE6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B3763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846C" w14:textId="77777777" w:rsidR="00EE5CA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2A2DC913" w14:textId="77777777" w:rsidR="00C13D5A" w:rsidRPr="00C13D5A" w:rsidRDefault="00C13D5A" w:rsidP="00C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3A988F02" w14:textId="3987A635" w:rsidR="00C13D5A" w:rsidRPr="00817B19" w:rsidRDefault="00C13D5A" w:rsidP="00C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3027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3373492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466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884F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676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D0E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D5" w14:textId="54656238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910" w14:textId="36E5EA5C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6C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FF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A4A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информирование граждан в области безопасности людей на водных объектах</w:t>
            </w:r>
          </w:p>
          <w:p w14:paraId="588A39F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50DB1267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F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EEE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3C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01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08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EE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6E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462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A60" w14:textId="168704B8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63F" w14:textId="768EE64B" w:rsidR="00EE5CA9" w:rsidRPr="00817B19" w:rsidRDefault="007D542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2C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27E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064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49755E67" w14:textId="77777777" w:rsidTr="000F4A2F">
        <w:trPr>
          <w:trHeight w:val="20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FF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6AA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F1D" w14:textId="77777777" w:rsidR="00EE5CA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43F569F3" w14:textId="77777777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3E77771B" w14:textId="2F06C144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E5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7BFC5A4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259" w14:textId="77777777" w:rsidR="00EE5CA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B216F34" w14:textId="3A9DBBB4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3F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4B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A9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4BA" w14:textId="3FCC07F9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1F3" w14:textId="34ECDD38" w:rsidR="00EE5CA9" w:rsidRPr="00817B19" w:rsidRDefault="007D542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1D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0BB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E10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1D7D9D75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3757A" w14:textId="38EE74E2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DEB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Изготовление и размещение стендов и запрещающих знаков по обеспечению безопасности людей на водных объектах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69E" w14:textId="0C12A84D" w:rsidR="00EE5CA9" w:rsidRPr="00817B19" w:rsidRDefault="00617893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8B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53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E5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28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C7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E2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35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E6B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B3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271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695B270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42A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6D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вешек в д. Лябово до г. Добрянка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269" w14:textId="228E96A3" w:rsidR="00EE5CA9" w:rsidRPr="00817B19" w:rsidRDefault="00617893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62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55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78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4A7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1D9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59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25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61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1F7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0436C50E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48CA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35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декларации безопасности ГТС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находящихся в муниципальной собственности (Добрянка)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075" w14:textId="5335A19D" w:rsidR="00EE5CA9" w:rsidRPr="00817B19" w:rsidRDefault="00617893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B6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33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96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94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1A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71B" w14:textId="3472F38A" w:rsidR="00EE5CA9" w:rsidRPr="00817B19" w:rsidRDefault="00105F3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7393" w14:textId="7952EAA1" w:rsidR="00EE5CA9" w:rsidRPr="00817B19" w:rsidRDefault="00366171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428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FA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302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2F0B367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25EF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C87" w14:textId="1EC6355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(У-Гаревая)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EDB" w14:textId="68DFF495" w:rsidR="00EE5CA9" w:rsidRPr="00817B19" w:rsidRDefault="00617893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34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D4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A8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E3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C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A26" w14:textId="20C497D2" w:rsidR="00EE5CA9" w:rsidRPr="00817B19" w:rsidRDefault="00105F3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105" w14:textId="7D0010DB" w:rsidR="00EE5CA9" w:rsidRPr="00817B19" w:rsidRDefault="00366171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60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23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7A5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72D6734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C7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25B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(У-Гаревая)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E51" w14:textId="1B6C0C39" w:rsidR="00EE5CA9" w:rsidRPr="00817B19" w:rsidRDefault="00617893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A6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8A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22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40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FAB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C3FF" w14:textId="488644C8" w:rsidR="00EE5CA9" w:rsidRPr="00817B19" w:rsidRDefault="00105F38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7A9" w14:textId="34F91D7A" w:rsidR="00EE5CA9" w:rsidRPr="00817B19" w:rsidRDefault="00366171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92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5E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6A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1614BC22" w14:textId="77777777" w:rsidTr="000F4A2F">
        <w:trPr>
          <w:trHeight w:val="208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588FC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4D787" w14:textId="4B986A14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023F6" w14:textId="77777777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078D47CA" w14:textId="5338F2DD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B985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F272" w14:textId="33D93A82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5ABB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B2E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063" w14:textId="77E543E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6A9" w14:textId="6CA41687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349" w14:textId="6E0126E3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4F5" w14:textId="3D3DB73E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1E3" w14:textId="03ABAB35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4DC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6E85ECA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094B" w14:textId="34704CA4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47C8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CB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FC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5114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9A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9B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7C89" w14:textId="316AE370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70D" w14:textId="4FED88B8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0C" w14:textId="66A2D069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E695" w14:textId="0F22369F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B933" w14:textId="2E962982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F8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5CF4BE26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E5A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439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D49" w14:textId="51C33F76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A6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5F0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DD5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75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57F" w14:textId="6A5CDEC5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263" w14:textId="2511C95B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AC0" w14:textId="0710A836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6B9" w14:textId="62435DF9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247" w14:textId="4D78F29F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D4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683DA278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AD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FF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1AB" w14:textId="55787959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3E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3B3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BB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69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42C" w14:textId="5575E10D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800" w14:textId="36666234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4CB" w14:textId="7DCEF16C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60F" w14:textId="690A7542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018" w14:textId="51414A81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FF8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7DE34427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D241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F35BD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7F42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7DA8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36D70E7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9F2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96A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4554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E5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FAE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1537,2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003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FDA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316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AB7B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к требованиям систем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объекта</w:t>
            </w:r>
          </w:p>
        </w:tc>
      </w:tr>
      <w:tr w:rsidR="00C13D5A" w:rsidRPr="00817B19" w14:paraId="42AB881B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E65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6B2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182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6E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84B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B5F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7B75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938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84A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22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107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AB9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7B9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3CF78A11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14063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FE1DE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Повышения защищённости объектов инфраструктуры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DB90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BFBF4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28BD94E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00140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67D3F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A21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B36A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AF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4E7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5BB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564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87C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2D7A3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2C99547C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D68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9D0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424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24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888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1F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BC3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433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062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0DC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E8EC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6C6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E86E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24D4E3AE" w14:textId="77777777" w:rsidTr="000F4A2F">
        <w:trPr>
          <w:trHeight w:val="208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ADE5C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2394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организации видеонаблюдения на муниципальных территориях общественного пользования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8210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7A7B" w14:textId="4BBC8D54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AB8">
              <w:rPr>
                <w:rFonts w:ascii="Times New Roman" w:eastAsia="Times New Roman" w:hAnsi="Times New Roman" w:cs="Times New Roman"/>
                <w:sz w:val="20"/>
                <w:szCs w:val="20"/>
              </w:rPr>
              <w:t>0401200250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7A4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CFF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F11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907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F6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94B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CEA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F77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05A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15D1995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D2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4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62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533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5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CA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79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CF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186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16F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4C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6B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7D1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24931964" w14:textId="77777777" w:rsidTr="000F4A2F">
        <w:trPr>
          <w:trHeight w:val="20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ABB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DC4" w14:textId="619A1EB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5D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5FB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DB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ECE" w14:textId="709934DC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69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9B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033" w14:textId="408DC8B8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07F" w14:textId="1A5A0ACB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2E86" w14:textId="0B5CE052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438" w14:textId="051663B6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482" w14:textId="46FC0041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2B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607D7203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C0F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DBCE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«Обеспечение первичных мер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пожарной безопасности в границах Добрянского городского округа»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31E93" w14:textId="77777777" w:rsidR="00CE61AE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АДГО, УЖКХиБ, </w:t>
            </w:r>
          </w:p>
          <w:p w14:paraId="56C4C25A" w14:textId="77777777" w:rsidR="00CE61AE" w:rsidRDefault="00CE61A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ОЖКХ,</w:t>
            </w:r>
          </w:p>
          <w:p w14:paraId="7E264A25" w14:textId="2D98B782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654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6F4332C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C008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9B0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4C48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49C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EF8" w14:textId="0C64EE49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6379,9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FB6" w14:textId="171620D1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2663,9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14C3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1656,0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6CB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E4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имеющейся общественной организации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добровольной пожарной охраны (1 ед.);</w:t>
            </w:r>
          </w:p>
          <w:p w14:paraId="3B8460AC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Прикрытие силами пожарной дружины населенных пунктов от общего числа зарегистрированных населенных пунктов Предотвращение возгораний с </w:t>
            </w: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пожаротушении ДПО от общего числа зарегистрированных пожаров </w:t>
            </w:r>
          </w:p>
        </w:tc>
      </w:tr>
      <w:tr w:rsidR="00C13D5A" w:rsidRPr="00817B19" w14:paraId="13BD48D4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BA86" w14:textId="5560E583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3ED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E7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FB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AB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2E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CC5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720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6AD" w14:textId="5987DF45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6379,9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505" w14:textId="0B86764A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2663,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96B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1656,</w:t>
            </w: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73A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2060,</w:t>
            </w: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CF3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7B533500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FB58B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8F1C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2D11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D70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50856E4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995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F784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059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F1C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A12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78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7C9A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6E8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C9D8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0451BC09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AB8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924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AD1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B5F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04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343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9F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5BE7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67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B72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CF2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329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3E2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168AA78B" w14:textId="77777777" w:rsidTr="000F4A2F">
        <w:trPr>
          <w:trHeight w:val="20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29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3A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</w:p>
          <w:p w14:paraId="42B152CE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органами управления государственными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EB5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F5F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380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63C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261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120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92F4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430,4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BA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7F0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5F4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14:paraId="718BAD77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16678085" w14:textId="77777777" w:rsidTr="000F4A2F">
        <w:trPr>
          <w:trHeight w:val="20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5F8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6F5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301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A93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1B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5C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8BD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7C2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EF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346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636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107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14:paraId="4598EA76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4EE9D340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2504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8.2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D4DB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90608" w14:textId="77777777" w:rsidR="00C13D5A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  <w:r w:rsidR="003D1D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3934BD8F" w14:textId="152AEDBD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8F549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6AC6BF4B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00160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8EE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200, 600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8BC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83A0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04A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571" w14:textId="46F5B18A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2673,6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2BB" w14:textId="61632D90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C23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83FD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6550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D5A" w:rsidRPr="00817B19" w14:paraId="761A9A80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DEE" w14:textId="4EC92205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1F1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568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BDE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942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8FF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E8A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05E" w14:textId="77777777" w:rsidR="00C13D5A" w:rsidRPr="00817B19" w:rsidRDefault="00C13D5A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6FE" w14:textId="71BFE5B5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2673,6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E0" w14:textId="69DC45CA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FF4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1CB" w14:textId="77777777" w:rsidR="00C13D5A" w:rsidRPr="00817B19" w:rsidRDefault="00C13D5A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7D88" w14:textId="77777777" w:rsidR="00C13D5A" w:rsidRPr="00817B19" w:rsidRDefault="00C13D5A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381F336A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275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F8E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и содержание подъездов к наружным источникам противопожарного водоснабжения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E8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410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E6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D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B6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77C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01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C1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76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7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A0B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66888500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43B2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D1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дымовых извещателей для неблагополучных семей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CA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E3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62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D9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B1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A17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F6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F5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FB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9A8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1B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57AEEDDE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3F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074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наружных источников противопожарного водоснабжения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C0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DB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DD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FB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B0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32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DCD" w14:textId="7F728A6C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B1F" w14:textId="0D55FACA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27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59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7EF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1A5069B5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8435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3A7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Опашка границ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территории населенных пунктов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1B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1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30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AF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2C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FF1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8A4" w14:textId="72E38FED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720,3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5E0" w14:textId="3C47DC8A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1FD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8E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195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1FBD832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4157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EAB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Обустройство пожарного водоёма (д. Таборы)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38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BD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DC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52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23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F42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EA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2E5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46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69D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490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69BA630B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974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562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пожарных гидрантов на имеющийся водовод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4C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7A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01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5C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B1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B0C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61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CD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04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97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103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24E795EE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69A2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3A481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наружных источников противопожарного водоснабжения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B67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D4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C3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10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43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A2D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A0A" w14:textId="2DCB5CB4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55F" w14:textId="4B68999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7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4E2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582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1AB89FAE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61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31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CC9" w14:textId="183B3EA1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AA8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6A9" w14:textId="33DE7850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7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14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90A9" w14:textId="2501BBEB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D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8480" w14:textId="6A57DB60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0BED" w14:textId="748D9D37" w:rsidR="003D1D3D" w:rsidRPr="003D1D3D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4C73" w14:textId="77D546A8" w:rsidR="003D1D3D" w:rsidRPr="003D1D3D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D150" w14:textId="4C0488A7" w:rsidR="003D1D3D" w:rsidRPr="003D1D3D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6B55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5A5F8BBF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F830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3A7BF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274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717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6CFBC5ED" w14:textId="7A3271B4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5190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B64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2ADB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E222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E4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3179,0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1D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149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63D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880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4805C41B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D5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645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99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DE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A1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E5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17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7B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AE5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3179,0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F5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0C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37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6C7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1EAEFF63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267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0DC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98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FE8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55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CA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3D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3E0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54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2036,1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00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60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B77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9DA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46032658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84C2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605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ГСМ для приспособленных к пожаротушению автомобилей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65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79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B0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30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09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27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C3F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CF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9C9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FE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765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2F1F8383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CFC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FB5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запасных частей для АРС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F1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УЖКХиБ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BE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BA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F3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90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A7A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C5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543,5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F3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21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CB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FA5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5A6F995F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81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DCE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Арендная плата за пользование тёплым боксом УТТ в п.Дивья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AE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72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C8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9B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0B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95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43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89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05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52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15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197A6C20" w14:textId="77777777" w:rsidTr="000F4A2F">
        <w:trPr>
          <w:trHeight w:val="2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BB62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5ABF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пожарной безопасности в городских лесах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118C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018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75D58E4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00240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51D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DFA4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46B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AE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42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195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CC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635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F444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средств предупреждения и тушения лесных пожаров при использовании городских лесов на 100%</w:t>
            </w:r>
          </w:p>
        </w:tc>
      </w:tr>
      <w:tr w:rsidR="003D1D3D" w:rsidRPr="00817B19" w14:paraId="33698B4F" w14:textId="77777777" w:rsidTr="000F4A2F">
        <w:trPr>
          <w:trHeight w:val="20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A6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74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D4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14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03D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26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47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D22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8C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11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18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04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E9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18EAD302" w14:textId="77777777" w:rsidTr="000F4A2F">
        <w:trPr>
          <w:trHeight w:val="153"/>
        </w:trPr>
        <w:tc>
          <w:tcPr>
            <w:tcW w:w="5000" w:type="pct"/>
            <w:gridSpan w:val="14"/>
          </w:tcPr>
          <w:p w14:paraId="73121CE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предусмотренных законодательством Российской Федерации полномочий по защите населения и территории муниципального образования от чрезвычайных ситуаций путем осуществления в установленном порядке сбора и обмена информацией в области защиты населения и территории округа от ЧС, обеспечения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ЧС.</w:t>
            </w:r>
          </w:p>
        </w:tc>
      </w:tr>
      <w:tr w:rsidR="003D1D3D" w:rsidRPr="00817B19" w14:paraId="137218AD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03ADC38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3C32D6A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483" w:type="pct"/>
            <w:vMerge w:val="restart"/>
            <w:vAlign w:val="center"/>
          </w:tcPr>
          <w:p w14:paraId="0562936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31BC8C43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</w:t>
            </w:r>
          </w:p>
          <w:p w14:paraId="295DBDA2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</w:tcPr>
          <w:p w14:paraId="0C40BAC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2A4A56B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00ED459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29941BB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31F7C4C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28885,1</w:t>
            </w:r>
          </w:p>
        </w:tc>
        <w:tc>
          <w:tcPr>
            <w:tcW w:w="285" w:type="pct"/>
            <w:vAlign w:val="center"/>
          </w:tcPr>
          <w:p w14:paraId="0944B2F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9660,9</w:t>
            </w:r>
          </w:p>
        </w:tc>
        <w:tc>
          <w:tcPr>
            <w:tcW w:w="264" w:type="pct"/>
            <w:vAlign w:val="center"/>
          </w:tcPr>
          <w:p w14:paraId="2B9367F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264" w:type="pct"/>
            <w:vAlign w:val="center"/>
          </w:tcPr>
          <w:p w14:paraId="51076A7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628" w:type="pct"/>
            <w:vMerge w:val="restart"/>
          </w:tcPr>
          <w:p w14:paraId="248B6A1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органа повседневного управления Добрянского городского округа – МКУ «Единая дежурно-диспетчерская служба Добрянского городского округа» (1 ед.);</w:t>
            </w:r>
          </w:p>
        </w:tc>
      </w:tr>
      <w:tr w:rsidR="003D1D3D" w:rsidRPr="00817B19" w14:paraId="7AE820DC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1B29654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</w:tcPr>
          <w:p w14:paraId="1E1F837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3A02BC2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15F8004D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66305A4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6804E4A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1EC4F31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4ADE4EA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1E33A3A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28885,1</w:t>
            </w:r>
          </w:p>
        </w:tc>
        <w:tc>
          <w:tcPr>
            <w:tcW w:w="285" w:type="pct"/>
            <w:vAlign w:val="center"/>
          </w:tcPr>
          <w:p w14:paraId="3E19EB7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9660,9</w:t>
            </w:r>
          </w:p>
        </w:tc>
        <w:tc>
          <w:tcPr>
            <w:tcW w:w="264" w:type="pct"/>
            <w:vAlign w:val="center"/>
          </w:tcPr>
          <w:p w14:paraId="036A73F2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264" w:type="pct"/>
            <w:vAlign w:val="center"/>
          </w:tcPr>
          <w:p w14:paraId="25EEC43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628" w:type="pct"/>
            <w:vMerge/>
          </w:tcPr>
          <w:p w14:paraId="53EB09E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3E1A91A9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3641835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0A599920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483" w:type="pct"/>
            <w:vMerge w:val="restart"/>
            <w:vAlign w:val="center"/>
          </w:tcPr>
          <w:p w14:paraId="2A540A49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751B6C0E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80D579D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175" w:type="pct"/>
            <w:vMerge w:val="restart"/>
            <w:vAlign w:val="center"/>
          </w:tcPr>
          <w:p w14:paraId="72E6E58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100, 200</w:t>
            </w:r>
          </w:p>
        </w:tc>
        <w:tc>
          <w:tcPr>
            <w:tcW w:w="365" w:type="pct"/>
            <w:vMerge w:val="restart"/>
            <w:vAlign w:val="center"/>
          </w:tcPr>
          <w:p w14:paraId="1F00F89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034D6C5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4C41CA8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13045C9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28836,3</w:t>
            </w:r>
          </w:p>
        </w:tc>
        <w:tc>
          <w:tcPr>
            <w:tcW w:w="285" w:type="pct"/>
            <w:vAlign w:val="center"/>
          </w:tcPr>
          <w:p w14:paraId="2961D84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64" w:type="pct"/>
            <w:vAlign w:val="center"/>
          </w:tcPr>
          <w:p w14:paraId="29B26B6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64" w:type="pct"/>
            <w:vAlign w:val="center"/>
          </w:tcPr>
          <w:p w14:paraId="3CCEA82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628" w:type="pct"/>
            <w:vMerge/>
          </w:tcPr>
          <w:p w14:paraId="5F14DAC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6922F84D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1C52DA2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3188219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4E7DC81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4A720E92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14A5C65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</w:tcPr>
          <w:p w14:paraId="36B5CBA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775257F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D04EB6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30C7BE7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28836,3</w:t>
            </w:r>
          </w:p>
        </w:tc>
        <w:tc>
          <w:tcPr>
            <w:tcW w:w="285" w:type="pct"/>
            <w:vAlign w:val="center"/>
          </w:tcPr>
          <w:p w14:paraId="79E1975D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64" w:type="pct"/>
            <w:vAlign w:val="center"/>
          </w:tcPr>
          <w:p w14:paraId="5E78D25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64" w:type="pct"/>
            <w:vAlign w:val="center"/>
          </w:tcPr>
          <w:p w14:paraId="5C29D0F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628" w:type="pct"/>
            <w:vMerge/>
          </w:tcPr>
          <w:p w14:paraId="4B431FA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43A7BD19" w14:textId="77777777" w:rsidTr="000F4A2F">
        <w:trPr>
          <w:trHeight w:val="208"/>
        </w:trPr>
        <w:tc>
          <w:tcPr>
            <w:tcW w:w="166" w:type="pct"/>
            <w:vAlign w:val="center"/>
          </w:tcPr>
          <w:p w14:paraId="7D9C949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7AFE216D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vAlign w:val="center"/>
          </w:tcPr>
          <w:p w14:paraId="02553D1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Align w:val="center"/>
          </w:tcPr>
          <w:p w14:paraId="1B14B9BA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525D46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5" w:type="pct"/>
            <w:vAlign w:val="center"/>
          </w:tcPr>
          <w:p w14:paraId="1752A7B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58F8328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4B831B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695872A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27513,0</w:t>
            </w:r>
          </w:p>
        </w:tc>
        <w:tc>
          <w:tcPr>
            <w:tcW w:w="285" w:type="pct"/>
            <w:vAlign w:val="center"/>
          </w:tcPr>
          <w:p w14:paraId="01325DF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264" w:type="pct"/>
            <w:vAlign w:val="center"/>
          </w:tcPr>
          <w:p w14:paraId="044B672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264" w:type="pct"/>
            <w:vAlign w:val="center"/>
          </w:tcPr>
          <w:p w14:paraId="5BC22E1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628" w:type="pct"/>
            <w:vMerge/>
          </w:tcPr>
          <w:p w14:paraId="43703B8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7B9EDD5F" w14:textId="77777777" w:rsidTr="000F4A2F">
        <w:trPr>
          <w:trHeight w:val="208"/>
        </w:trPr>
        <w:tc>
          <w:tcPr>
            <w:tcW w:w="166" w:type="pct"/>
            <w:vAlign w:val="center"/>
          </w:tcPr>
          <w:p w14:paraId="150E3DE1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5E689363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vAlign w:val="center"/>
          </w:tcPr>
          <w:p w14:paraId="6CEB351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Align w:val="center"/>
          </w:tcPr>
          <w:p w14:paraId="165FFA43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10A67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5" w:type="pct"/>
            <w:vAlign w:val="center"/>
          </w:tcPr>
          <w:p w14:paraId="48CE2F8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2902AFF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724EFEA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0F14E0C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1323,3</w:t>
            </w:r>
          </w:p>
        </w:tc>
        <w:tc>
          <w:tcPr>
            <w:tcW w:w="285" w:type="pct"/>
            <w:vAlign w:val="center"/>
          </w:tcPr>
          <w:p w14:paraId="2EFF833D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264" w:type="pct"/>
            <w:vAlign w:val="center"/>
          </w:tcPr>
          <w:p w14:paraId="1B5A924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264" w:type="pct"/>
            <w:vAlign w:val="center"/>
          </w:tcPr>
          <w:p w14:paraId="7CAB775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628" w:type="pct"/>
            <w:vMerge/>
          </w:tcPr>
          <w:p w14:paraId="590DA5C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2E6B2A88" w14:textId="77777777" w:rsidTr="000F4A2F">
        <w:trPr>
          <w:trHeight w:val="502"/>
        </w:trPr>
        <w:tc>
          <w:tcPr>
            <w:tcW w:w="166" w:type="pct"/>
            <w:vMerge w:val="restart"/>
            <w:vAlign w:val="center"/>
          </w:tcPr>
          <w:p w14:paraId="189F8A4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3B88E744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483" w:type="pct"/>
            <w:vMerge w:val="restart"/>
            <w:vAlign w:val="center"/>
          </w:tcPr>
          <w:p w14:paraId="0E1CDFE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04C5EC8C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8106B9C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14000</w:t>
            </w:r>
          </w:p>
        </w:tc>
        <w:tc>
          <w:tcPr>
            <w:tcW w:w="175" w:type="pct"/>
            <w:vMerge w:val="restart"/>
            <w:vAlign w:val="center"/>
          </w:tcPr>
          <w:p w14:paraId="68FD14B7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5" w:type="pct"/>
            <w:vMerge w:val="restart"/>
            <w:vAlign w:val="center"/>
          </w:tcPr>
          <w:p w14:paraId="5010908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2685D2B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18" w:type="pct"/>
            <w:vAlign w:val="center"/>
          </w:tcPr>
          <w:p w14:paraId="76F2062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3DE4000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85" w:type="pct"/>
            <w:vAlign w:val="center"/>
          </w:tcPr>
          <w:p w14:paraId="6EE20D5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64" w:type="pct"/>
            <w:vAlign w:val="center"/>
          </w:tcPr>
          <w:p w14:paraId="7126CC05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vAlign w:val="center"/>
          </w:tcPr>
          <w:p w14:paraId="786DE0F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</w:tcPr>
          <w:p w14:paraId="2A5C350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35209946" w14:textId="77777777" w:rsidTr="000F4A2F">
        <w:trPr>
          <w:trHeight w:val="408"/>
        </w:trPr>
        <w:tc>
          <w:tcPr>
            <w:tcW w:w="166" w:type="pct"/>
            <w:vMerge/>
            <w:vAlign w:val="center"/>
          </w:tcPr>
          <w:p w14:paraId="604B66D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47B5323A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0D54B909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14:paraId="064B3935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0EDE5CC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</w:tcPr>
          <w:p w14:paraId="039B074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6D74053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6F8EC92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66984B9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85" w:type="pct"/>
            <w:vAlign w:val="center"/>
          </w:tcPr>
          <w:p w14:paraId="7B97F228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64" w:type="pct"/>
            <w:vAlign w:val="center"/>
          </w:tcPr>
          <w:p w14:paraId="0F31EBB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pct"/>
            <w:vAlign w:val="center"/>
          </w:tcPr>
          <w:p w14:paraId="092D40E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</w:tcPr>
          <w:p w14:paraId="281E7FF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57DDC6AD" w14:textId="77777777" w:rsidTr="000F4A2F">
        <w:trPr>
          <w:trHeight w:val="153"/>
        </w:trPr>
        <w:tc>
          <w:tcPr>
            <w:tcW w:w="5000" w:type="pct"/>
            <w:gridSpan w:val="14"/>
          </w:tcPr>
          <w:p w14:paraId="3EA4EB2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Организация и осуществление мероприятий по мобилизационной подготовке;</w:t>
            </w:r>
          </w:p>
        </w:tc>
      </w:tr>
      <w:tr w:rsidR="003D1D3D" w:rsidRPr="00817B19" w14:paraId="0ECC1CE3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721BCBB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2F620DE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Основное мероприятие «Установка автоматизированного рабочего места с проведением </w:t>
            </w: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lastRenderedPageBreak/>
              <w:t>специальных исследований и аттестационных мероприятий»</w:t>
            </w:r>
          </w:p>
        </w:tc>
        <w:tc>
          <w:tcPr>
            <w:tcW w:w="483" w:type="pct"/>
            <w:vMerge w:val="restart"/>
            <w:vAlign w:val="center"/>
          </w:tcPr>
          <w:p w14:paraId="5FBC5791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5778512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</w:t>
            </w:r>
          </w:p>
          <w:p w14:paraId="3DCE528F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5" w:type="pct"/>
            <w:vMerge w:val="restart"/>
          </w:tcPr>
          <w:p w14:paraId="2F42086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1349F43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172AF225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65983B3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1C23F17D" w14:textId="0413E6BD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85" w:type="pct"/>
            <w:vAlign w:val="center"/>
          </w:tcPr>
          <w:p w14:paraId="29F419B6" w14:textId="5C2E0A7F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64" w:type="pct"/>
            <w:vAlign w:val="center"/>
          </w:tcPr>
          <w:p w14:paraId="148B11A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64" w:type="pct"/>
            <w:vAlign w:val="center"/>
          </w:tcPr>
          <w:p w14:paraId="36318997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28" w:type="pct"/>
            <w:vMerge w:val="restart"/>
          </w:tcPr>
          <w:p w14:paraId="25782FB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режимно-секретного органа (1 ед.);</w:t>
            </w:r>
          </w:p>
        </w:tc>
      </w:tr>
      <w:tr w:rsidR="003D1D3D" w:rsidRPr="00817B19" w14:paraId="0987B9C5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477CDEEC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1C80CEE4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148DBB6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1C5BF9B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0F87FFBB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6F6A746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61FFD06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DEBFD54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51625289" w14:textId="7D339313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85" w:type="pct"/>
            <w:vAlign w:val="center"/>
          </w:tcPr>
          <w:p w14:paraId="44053580" w14:textId="3E9E3D68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64" w:type="pct"/>
            <w:vAlign w:val="center"/>
          </w:tcPr>
          <w:p w14:paraId="16E24047" w14:textId="57A6A236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64" w:type="pct"/>
            <w:vAlign w:val="center"/>
          </w:tcPr>
          <w:p w14:paraId="00C88FE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28" w:type="pct"/>
            <w:vMerge/>
          </w:tcPr>
          <w:p w14:paraId="2946506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6BE30BE4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36EE6F94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10.1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743B5B04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483" w:type="pct"/>
            <w:vMerge w:val="restart"/>
            <w:vAlign w:val="center"/>
          </w:tcPr>
          <w:p w14:paraId="241F8D4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9" w:type="pct"/>
            <w:vMerge w:val="restart"/>
            <w:vAlign w:val="center"/>
          </w:tcPr>
          <w:p w14:paraId="697CD5E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</w:t>
            </w:r>
          </w:p>
          <w:p w14:paraId="752706AF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00100</w:t>
            </w:r>
          </w:p>
        </w:tc>
        <w:tc>
          <w:tcPr>
            <w:tcW w:w="175" w:type="pct"/>
            <w:vMerge w:val="restart"/>
            <w:vAlign w:val="center"/>
          </w:tcPr>
          <w:p w14:paraId="75386CD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5" w:type="pct"/>
            <w:vMerge w:val="restart"/>
            <w:vAlign w:val="center"/>
          </w:tcPr>
          <w:p w14:paraId="10B5864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5" w:type="pct"/>
            <w:vMerge w:val="restart"/>
            <w:vAlign w:val="center"/>
          </w:tcPr>
          <w:p w14:paraId="1EEBF3A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18" w:type="pct"/>
            <w:vAlign w:val="center"/>
          </w:tcPr>
          <w:p w14:paraId="5CEE520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50" w:type="pct"/>
            <w:vAlign w:val="center"/>
          </w:tcPr>
          <w:p w14:paraId="3DCE0859" w14:textId="1D50CE8B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85" w:type="pct"/>
            <w:vAlign w:val="center"/>
          </w:tcPr>
          <w:p w14:paraId="24231972" w14:textId="40107F2A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64" w:type="pct"/>
            <w:vAlign w:val="center"/>
          </w:tcPr>
          <w:p w14:paraId="7193FF74" w14:textId="53EB51D6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64" w:type="pct"/>
            <w:vAlign w:val="center"/>
          </w:tcPr>
          <w:p w14:paraId="55BC0B90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28" w:type="pct"/>
            <w:vMerge/>
          </w:tcPr>
          <w:p w14:paraId="2A1467E9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7C227F9B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004C1727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0220E73F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vAlign w:val="center"/>
          </w:tcPr>
          <w:p w14:paraId="43541895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vMerge/>
          </w:tcPr>
          <w:p w14:paraId="0C3FD2E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vAlign w:val="center"/>
          </w:tcPr>
          <w:p w14:paraId="078B9A9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vMerge/>
          </w:tcPr>
          <w:p w14:paraId="11B6CAE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14:paraId="2C91F7C6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6DB3F31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541439F4" w14:textId="30B8C5BD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85" w:type="pct"/>
            <w:vAlign w:val="center"/>
          </w:tcPr>
          <w:p w14:paraId="270028EC" w14:textId="3B86A094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64" w:type="pct"/>
            <w:vAlign w:val="center"/>
          </w:tcPr>
          <w:p w14:paraId="4C2EB30F" w14:textId="36CB3218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64" w:type="pct"/>
            <w:vAlign w:val="center"/>
          </w:tcPr>
          <w:p w14:paraId="369831A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28" w:type="pct"/>
            <w:vMerge/>
          </w:tcPr>
          <w:p w14:paraId="07B66A8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66F6A3E0" w14:textId="77777777" w:rsidTr="000F4A2F">
        <w:trPr>
          <w:trHeight w:val="208"/>
        </w:trPr>
        <w:tc>
          <w:tcPr>
            <w:tcW w:w="166" w:type="pct"/>
            <w:vMerge w:val="restart"/>
            <w:vAlign w:val="center"/>
          </w:tcPr>
          <w:p w14:paraId="52865C16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07879EB9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Аттестация АРМ</w:t>
            </w:r>
          </w:p>
        </w:tc>
        <w:tc>
          <w:tcPr>
            <w:tcW w:w="483" w:type="pct"/>
            <w:vAlign w:val="center"/>
          </w:tcPr>
          <w:p w14:paraId="78E0D3CE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14:paraId="642A734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B965FB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5" w:type="pct"/>
          </w:tcPr>
          <w:p w14:paraId="62E2A3EE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2BB7C0FF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373C0D1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4AB8E505" w14:textId="2ECE1D5C" w:rsidR="003D1D3D" w:rsidRPr="002E07C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85" w:type="pct"/>
            <w:vAlign w:val="center"/>
          </w:tcPr>
          <w:p w14:paraId="3236DB84" w14:textId="3A320900" w:rsidR="003D1D3D" w:rsidRPr="002E07C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64" w:type="pct"/>
            <w:vAlign w:val="center"/>
          </w:tcPr>
          <w:p w14:paraId="7D90239A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4" w:type="pct"/>
            <w:vAlign w:val="center"/>
          </w:tcPr>
          <w:p w14:paraId="1DB2C42F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28" w:type="pct"/>
            <w:vMerge/>
          </w:tcPr>
          <w:p w14:paraId="6E1CEE8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05415BB7" w14:textId="77777777" w:rsidTr="000F4A2F">
        <w:trPr>
          <w:trHeight w:val="208"/>
        </w:trPr>
        <w:tc>
          <w:tcPr>
            <w:tcW w:w="166" w:type="pct"/>
            <w:vMerge/>
            <w:vAlign w:val="center"/>
          </w:tcPr>
          <w:p w14:paraId="1EF9C07D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gridSpan w:val="2"/>
            <w:vAlign w:val="center"/>
          </w:tcPr>
          <w:p w14:paraId="6E5A3567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ЦЕРБЕР</w:t>
            </w:r>
          </w:p>
        </w:tc>
        <w:tc>
          <w:tcPr>
            <w:tcW w:w="483" w:type="pct"/>
            <w:vAlign w:val="center"/>
          </w:tcPr>
          <w:p w14:paraId="15BFA0E3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14:paraId="738BF0AA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A9C9F8B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5" w:type="pct"/>
          </w:tcPr>
          <w:p w14:paraId="45A1860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609F1E38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53573138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center"/>
          </w:tcPr>
          <w:p w14:paraId="53081A3E" w14:textId="77777777" w:rsidR="003D1D3D" w:rsidRPr="002E07C3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7C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85" w:type="pct"/>
            <w:vAlign w:val="center"/>
          </w:tcPr>
          <w:p w14:paraId="78E3A1C0" w14:textId="77777777" w:rsidR="003D1D3D" w:rsidRPr="002E07C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E0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64" w:type="pct"/>
            <w:vAlign w:val="center"/>
          </w:tcPr>
          <w:p w14:paraId="4FC12BCC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64" w:type="pct"/>
            <w:vAlign w:val="center"/>
          </w:tcPr>
          <w:p w14:paraId="40BA2446" w14:textId="77777777" w:rsidR="003D1D3D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628" w:type="pct"/>
            <w:vMerge/>
          </w:tcPr>
          <w:p w14:paraId="400E723D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7869F594" w14:textId="77777777" w:rsidTr="000F4A2F">
        <w:trPr>
          <w:trHeight w:val="501"/>
        </w:trPr>
        <w:tc>
          <w:tcPr>
            <w:tcW w:w="2591" w:type="pct"/>
            <w:gridSpan w:val="8"/>
            <w:vAlign w:val="center"/>
          </w:tcPr>
          <w:p w14:paraId="37682EE2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18" w:type="pct"/>
          </w:tcPr>
          <w:p w14:paraId="32DB5ECE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450" w:type="pct"/>
            <w:vAlign w:val="bottom"/>
          </w:tcPr>
          <w:p w14:paraId="24D0E259" w14:textId="24E4F9A4" w:rsidR="003D1D3D" w:rsidRPr="00617893" w:rsidRDefault="003D1D3D" w:rsidP="008059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54129,8</w:t>
            </w:r>
          </w:p>
        </w:tc>
        <w:tc>
          <w:tcPr>
            <w:tcW w:w="285" w:type="pct"/>
            <w:vAlign w:val="bottom"/>
          </w:tcPr>
          <w:p w14:paraId="7C883E2E" w14:textId="257BAB04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18702,9</w:t>
            </w:r>
          </w:p>
        </w:tc>
        <w:tc>
          <w:tcPr>
            <w:tcW w:w="264" w:type="pct"/>
            <w:vAlign w:val="bottom"/>
          </w:tcPr>
          <w:p w14:paraId="11C6605A" w14:textId="7777777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17575,0</w:t>
            </w:r>
          </w:p>
        </w:tc>
        <w:tc>
          <w:tcPr>
            <w:tcW w:w="264" w:type="pct"/>
            <w:vAlign w:val="bottom"/>
          </w:tcPr>
          <w:p w14:paraId="026B16EB" w14:textId="7777777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17851,9</w:t>
            </w:r>
          </w:p>
        </w:tc>
        <w:tc>
          <w:tcPr>
            <w:tcW w:w="628" w:type="pct"/>
          </w:tcPr>
          <w:p w14:paraId="615AEE04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D3D" w:rsidRPr="00817B19" w14:paraId="4FF51AFC" w14:textId="77777777" w:rsidTr="000F4A2F">
        <w:trPr>
          <w:trHeight w:val="401"/>
        </w:trPr>
        <w:tc>
          <w:tcPr>
            <w:tcW w:w="2591" w:type="pct"/>
            <w:gridSpan w:val="8"/>
          </w:tcPr>
          <w:p w14:paraId="13FF35B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</w:tcPr>
          <w:p w14:paraId="40BC6634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50" w:type="pct"/>
            <w:vAlign w:val="bottom"/>
          </w:tcPr>
          <w:p w14:paraId="16A99FA0" w14:textId="303EFE8A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hAnsi="Times New Roman" w:cs="Times New Roman"/>
                <w:color w:val="000000"/>
                <w:sz w:val="16"/>
              </w:rPr>
              <w:t>11505,0</w:t>
            </w:r>
          </w:p>
        </w:tc>
        <w:tc>
          <w:tcPr>
            <w:tcW w:w="285" w:type="pct"/>
            <w:vAlign w:val="bottom"/>
          </w:tcPr>
          <w:p w14:paraId="045D8296" w14:textId="24598A3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hAnsi="Times New Roman" w:cs="Times New Roman"/>
                <w:color w:val="000000"/>
                <w:sz w:val="16"/>
              </w:rPr>
              <w:t>3736,2</w:t>
            </w:r>
          </w:p>
        </w:tc>
        <w:tc>
          <w:tcPr>
            <w:tcW w:w="264" w:type="pct"/>
            <w:vAlign w:val="bottom"/>
          </w:tcPr>
          <w:p w14:paraId="12677695" w14:textId="7777777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3884,4</w:t>
            </w:r>
          </w:p>
        </w:tc>
        <w:tc>
          <w:tcPr>
            <w:tcW w:w="264" w:type="pct"/>
            <w:vAlign w:val="bottom"/>
          </w:tcPr>
          <w:p w14:paraId="263CED8D" w14:textId="7777777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3884,4</w:t>
            </w:r>
          </w:p>
        </w:tc>
        <w:tc>
          <w:tcPr>
            <w:tcW w:w="628" w:type="pct"/>
          </w:tcPr>
          <w:p w14:paraId="0A71EF47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1D3D" w:rsidRPr="00817B19" w14:paraId="35DD52EF" w14:textId="77777777" w:rsidTr="000F4A2F">
        <w:trPr>
          <w:trHeight w:val="501"/>
        </w:trPr>
        <w:tc>
          <w:tcPr>
            <w:tcW w:w="2591" w:type="pct"/>
            <w:gridSpan w:val="8"/>
          </w:tcPr>
          <w:p w14:paraId="09190520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14:paraId="1FE64C5B" w14:textId="77777777" w:rsidR="003D1D3D" w:rsidRPr="00817B19" w:rsidRDefault="003D1D3D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0" w:type="pct"/>
            <w:vAlign w:val="bottom"/>
          </w:tcPr>
          <w:p w14:paraId="610C0D95" w14:textId="3E243CD2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hAnsi="Times New Roman" w:cs="Times New Roman"/>
                <w:color w:val="000000"/>
                <w:sz w:val="16"/>
              </w:rPr>
              <w:t>42624,8</w:t>
            </w:r>
          </w:p>
        </w:tc>
        <w:tc>
          <w:tcPr>
            <w:tcW w:w="285" w:type="pct"/>
            <w:vAlign w:val="bottom"/>
          </w:tcPr>
          <w:p w14:paraId="2671F4C2" w14:textId="63ECF642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hAnsi="Times New Roman" w:cs="Times New Roman"/>
                <w:color w:val="000000"/>
                <w:sz w:val="16"/>
              </w:rPr>
              <w:t>14966,7</w:t>
            </w:r>
          </w:p>
        </w:tc>
        <w:tc>
          <w:tcPr>
            <w:tcW w:w="264" w:type="pct"/>
            <w:vAlign w:val="bottom"/>
          </w:tcPr>
          <w:p w14:paraId="7CC771F7" w14:textId="7777777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13690,6</w:t>
            </w:r>
          </w:p>
        </w:tc>
        <w:tc>
          <w:tcPr>
            <w:tcW w:w="264" w:type="pct"/>
            <w:vAlign w:val="bottom"/>
          </w:tcPr>
          <w:p w14:paraId="0A6C197A" w14:textId="77777777" w:rsidR="003D1D3D" w:rsidRPr="00617893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13967,5</w:t>
            </w:r>
          </w:p>
        </w:tc>
        <w:tc>
          <w:tcPr>
            <w:tcW w:w="628" w:type="pct"/>
          </w:tcPr>
          <w:p w14:paraId="701A23D3" w14:textId="77777777" w:rsidR="003D1D3D" w:rsidRPr="00817B19" w:rsidRDefault="003D1D3D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36947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82172" w14:textId="54051EAB" w:rsid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sectPr w:rsidR="00D1075A" w:rsidSect="000F4A2F">
      <w:pgSz w:w="16838" w:h="11906" w:orient="landscape"/>
      <w:pgMar w:top="1276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A8FE" w14:textId="77777777" w:rsidR="006D0080" w:rsidRDefault="006D0080" w:rsidP="00914809">
      <w:pPr>
        <w:spacing w:after="0" w:line="240" w:lineRule="auto"/>
      </w:pPr>
      <w:r>
        <w:separator/>
      </w:r>
    </w:p>
  </w:endnote>
  <w:endnote w:type="continuationSeparator" w:id="0">
    <w:p w14:paraId="5919B5D5" w14:textId="77777777" w:rsidR="006D0080" w:rsidRDefault="006D0080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0822" w14:textId="77777777" w:rsidR="006D0080" w:rsidRDefault="006D0080" w:rsidP="00914809">
      <w:pPr>
        <w:spacing w:after="0" w:line="240" w:lineRule="auto"/>
      </w:pPr>
      <w:r>
        <w:separator/>
      </w:r>
    </w:p>
  </w:footnote>
  <w:footnote w:type="continuationSeparator" w:id="0">
    <w:p w14:paraId="4698ECAF" w14:textId="77777777" w:rsidR="006D0080" w:rsidRDefault="006D0080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C8F8" w14:textId="77777777" w:rsidR="00617893" w:rsidRDefault="0061789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6D76">
      <w:rPr>
        <w:noProof/>
      </w:rPr>
      <w:t>3</w:t>
    </w:r>
    <w:r>
      <w:fldChar w:fldCharType="end"/>
    </w:r>
  </w:p>
  <w:p w14:paraId="55F1B419" w14:textId="77777777" w:rsidR="00617893" w:rsidRDefault="006178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88E"/>
    <w:multiLevelType w:val="hybridMultilevel"/>
    <w:tmpl w:val="135036A4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F96"/>
    <w:multiLevelType w:val="hybridMultilevel"/>
    <w:tmpl w:val="B79A3F22"/>
    <w:lvl w:ilvl="0" w:tplc="496AF62C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7AB"/>
    <w:multiLevelType w:val="hybridMultilevel"/>
    <w:tmpl w:val="4574EBBA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4DFD"/>
    <w:multiLevelType w:val="hybridMultilevel"/>
    <w:tmpl w:val="50728960"/>
    <w:lvl w:ilvl="0" w:tplc="553C75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5D760D"/>
    <w:multiLevelType w:val="hybridMultilevel"/>
    <w:tmpl w:val="1F6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1D3B44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1DEF"/>
    <w:rsid w:val="000568C9"/>
    <w:rsid w:val="000934D9"/>
    <w:rsid w:val="000C444C"/>
    <w:rsid w:val="000F4A2F"/>
    <w:rsid w:val="00105F38"/>
    <w:rsid w:val="00136F9E"/>
    <w:rsid w:val="001443F6"/>
    <w:rsid w:val="001801E8"/>
    <w:rsid w:val="001A798B"/>
    <w:rsid w:val="001B10AC"/>
    <w:rsid w:val="001B5673"/>
    <w:rsid w:val="001D5A34"/>
    <w:rsid w:val="001F1A3A"/>
    <w:rsid w:val="001F2EFE"/>
    <w:rsid w:val="001F5E9C"/>
    <w:rsid w:val="00201FB2"/>
    <w:rsid w:val="00213812"/>
    <w:rsid w:val="00225142"/>
    <w:rsid w:val="00254BE4"/>
    <w:rsid w:val="00262240"/>
    <w:rsid w:val="002623B5"/>
    <w:rsid w:val="00264CC7"/>
    <w:rsid w:val="0028035B"/>
    <w:rsid w:val="002845D4"/>
    <w:rsid w:val="002B54FF"/>
    <w:rsid w:val="002C1FC0"/>
    <w:rsid w:val="002E07C3"/>
    <w:rsid w:val="00322196"/>
    <w:rsid w:val="00366171"/>
    <w:rsid w:val="0039143C"/>
    <w:rsid w:val="00393F2E"/>
    <w:rsid w:val="0039695C"/>
    <w:rsid w:val="003B3CD9"/>
    <w:rsid w:val="003D1D3D"/>
    <w:rsid w:val="003D40E4"/>
    <w:rsid w:val="00406338"/>
    <w:rsid w:val="00407E0B"/>
    <w:rsid w:val="00411087"/>
    <w:rsid w:val="004132E1"/>
    <w:rsid w:val="004144ED"/>
    <w:rsid w:val="00460506"/>
    <w:rsid w:val="004616E6"/>
    <w:rsid w:val="004626DB"/>
    <w:rsid w:val="00471F75"/>
    <w:rsid w:val="00492B4B"/>
    <w:rsid w:val="004A3FE9"/>
    <w:rsid w:val="004B0386"/>
    <w:rsid w:val="004D4876"/>
    <w:rsid w:val="004F329F"/>
    <w:rsid w:val="00526F23"/>
    <w:rsid w:val="0053598A"/>
    <w:rsid w:val="00555F5E"/>
    <w:rsid w:val="005575D9"/>
    <w:rsid w:val="00593BC7"/>
    <w:rsid w:val="005A5FEC"/>
    <w:rsid w:val="005D5AD6"/>
    <w:rsid w:val="005F586C"/>
    <w:rsid w:val="006059CA"/>
    <w:rsid w:val="00617893"/>
    <w:rsid w:val="00623DA5"/>
    <w:rsid w:val="00651431"/>
    <w:rsid w:val="006557E1"/>
    <w:rsid w:val="0065651E"/>
    <w:rsid w:val="006822CA"/>
    <w:rsid w:val="006A6CA2"/>
    <w:rsid w:val="006D0080"/>
    <w:rsid w:val="006E388C"/>
    <w:rsid w:val="006E39CF"/>
    <w:rsid w:val="0070329A"/>
    <w:rsid w:val="00703935"/>
    <w:rsid w:val="00705782"/>
    <w:rsid w:val="00715E40"/>
    <w:rsid w:val="0079127C"/>
    <w:rsid w:val="007A190A"/>
    <w:rsid w:val="007D5428"/>
    <w:rsid w:val="0080591F"/>
    <w:rsid w:val="00815F93"/>
    <w:rsid w:val="00817B19"/>
    <w:rsid w:val="00863AAB"/>
    <w:rsid w:val="008B58AF"/>
    <w:rsid w:val="00914809"/>
    <w:rsid w:val="00945B72"/>
    <w:rsid w:val="0094680D"/>
    <w:rsid w:val="0094735F"/>
    <w:rsid w:val="0095010D"/>
    <w:rsid w:val="0099431F"/>
    <w:rsid w:val="009A7989"/>
    <w:rsid w:val="009C58AE"/>
    <w:rsid w:val="009D0912"/>
    <w:rsid w:val="009D586F"/>
    <w:rsid w:val="009F31DE"/>
    <w:rsid w:val="009F5481"/>
    <w:rsid w:val="009F767C"/>
    <w:rsid w:val="00A02C07"/>
    <w:rsid w:val="00A050E0"/>
    <w:rsid w:val="00A109B1"/>
    <w:rsid w:val="00A124AF"/>
    <w:rsid w:val="00A35C22"/>
    <w:rsid w:val="00A56287"/>
    <w:rsid w:val="00A947ED"/>
    <w:rsid w:val="00AD6B2C"/>
    <w:rsid w:val="00B403A8"/>
    <w:rsid w:val="00B4150C"/>
    <w:rsid w:val="00B4613B"/>
    <w:rsid w:val="00B51121"/>
    <w:rsid w:val="00B83C05"/>
    <w:rsid w:val="00B965BB"/>
    <w:rsid w:val="00BA6D76"/>
    <w:rsid w:val="00C13D5A"/>
    <w:rsid w:val="00C21131"/>
    <w:rsid w:val="00C403B8"/>
    <w:rsid w:val="00C44B42"/>
    <w:rsid w:val="00C542F7"/>
    <w:rsid w:val="00C752A7"/>
    <w:rsid w:val="00C91191"/>
    <w:rsid w:val="00CE61AE"/>
    <w:rsid w:val="00D035AA"/>
    <w:rsid w:val="00D1075A"/>
    <w:rsid w:val="00D27469"/>
    <w:rsid w:val="00D42205"/>
    <w:rsid w:val="00D710E8"/>
    <w:rsid w:val="00D75A98"/>
    <w:rsid w:val="00D977B8"/>
    <w:rsid w:val="00DE76F7"/>
    <w:rsid w:val="00DE770F"/>
    <w:rsid w:val="00E01F99"/>
    <w:rsid w:val="00E4074A"/>
    <w:rsid w:val="00E62B20"/>
    <w:rsid w:val="00E7088A"/>
    <w:rsid w:val="00E716B8"/>
    <w:rsid w:val="00E71F4F"/>
    <w:rsid w:val="00E85C3E"/>
    <w:rsid w:val="00E932B5"/>
    <w:rsid w:val="00EA013F"/>
    <w:rsid w:val="00EC1B0A"/>
    <w:rsid w:val="00EE5CA9"/>
    <w:rsid w:val="00F10FD1"/>
    <w:rsid w:val="00F31DAE"/>
    <w:rsid w:val="00FA5B9C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F0AE805-08B3-405E-A593-60B86F3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uiPriority w:val="34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rsid w:val="000C444C"/>
  </w:style>
  <w:style w:type="table" w:customStyle="1" w:styleId="14">
    <w:name w:val="Сетка таблицы1"/>
    <w:basedOn w:val="a1"/>
    <w:next w:val="a3"/>
    <w:uiPriority w:val="59"/>
    <w:rsid w:val="000C44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0C444C"/>
    <w:rPr>
      <w:b/>
      <w:bCs/>
    </w:rPr>
  </w:style>
  <w:style w:type="paragraph" w:customStyle="1" w:styleId="afa">
    <w:name w:val="Адресат"/>
    <w:basedOn w:val="a"/>
    <w:rsid w:val="000C444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D806-1CF8-43D2-83C3-E0B35566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63</cp:revision>
  <cp:lastPrinted>2022-07-12T12:09:00Z</cp:lastPrinted>
  <dcterms:created xsi:type="dcterms:W3CDTF">2022-10-26T11:39:00Z</dcterms:created>
  <dcterms:modified xsi:type="dcterms:W3CDTF">2023-07-13T06:09:00Z</dcterms:modified>
</cp:coreProperties>
</file>