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D1D" w:rsidRPr="00575D1D" w:rsidRDefault="00575D1D" w:rsidP="00575D1D">
      <w:pPr>
        <w:spacing w:after="0" w:line="240" w:lineRule="auto"/>
        <w:jc w:val="center"/>
        <w:rPr>
          <w:rFonts w:ascii="Times New Roman" w:eastAsia="Times New Roman" w:hAnsi="Times New Roman" w:cs="Times New Roman"/>
          <w:b/>
          <w:sz w:val="28"/>
          <w:szCs w:val="28"/>
          <w:lang w:eastAsia="ru-RU"/>
        </w:rPr>
      </w:pPr>
      <w:r w:rsidRPr="00575D1D">
        <w:rPr>
          <w:rFonts w:ascii="Times New Roman" w:eastAsia="Times New Roman" w:hAnsi="Times New Roman" w:cs="Times New Roman"/>
          <w:b/>
          <w:sz w:val="28"/>
          <w:szCs w:val="28"/>
          <w:lang w:eastAsia="ru-RU"/>
        </w:rPr>
        <w:t>ИНФОРМАЦИОННОЕ СООБЩЕНИЕ</w:t>
      </w:r>
    </w:p>
    <w:p w:rsidR="00575D1D" w:rsidRPr="00575D1D" w:rsidRDefault="00575D1D" w:rsidP="00575D1D">
      <w:pPr>
        <w:spacing w:after="0" w:line="240" w:lineRule="auto"/>
        <w:jc w:val="center"/>
        <w:rPr>
          <w:rFonts w:ascii="Times New Roman" w:eastAsia="Times New Roman" w:hAnsi="Times New Roman" w:cs="Times New Roman"/>
          <w:b/>
          <w:sz w:val="28"/>
          <w:szCs w:val="28"/>
          <w:lang w:eastAsia="ru-RU"/>
        </w:rPr>
      </w:pPr>
      <w:r w:rsidRPr="00575D1D">
        <w:rPr>
          <w:rFonts w:ascii="Times New Roman" w:eastAsia="Times New Roman" w:hAnsi="Times New Roman" w:cs="Times New Roman"/>
          <w:b/>
          <w:sz w:val="28"/>
          <w:szCs w:val="28"/>
          <w:lang w:eastAsia="ru-RU"/>
        </w:rPr>
        <w:t>О ПРОДАЖЕ МУНИЦИПАЛЬНОГО ИМУЩЕСТВА ДОБРЯНСКОГО МУНИЦИПАЛЬНОГО РАЙОНА</w:t>
      </w:r>
    </w:p>
    <w:p w:rsidR="00575D1D" w:rsidRPr="00575D1D" w:rsidRDefault="00575D1D" w:rsidP="00575D1D">
      <w:pPr>
        <w:spacing w:after="0" w:line="240" w:lineRule="auto"/>
        <w:ind w:firstLine="567"/>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sz w:val="28"/>
          <w:szCs w:val="28"/>
          <w:lang w:eastAsia="ru-RU"/>
        </w:rPr>
        <w:t>Управление имущественных и земельных отношений администрации Добрянского муниципального района</w:t>
      </w:r>
      <w:r w:rsidR="00FB740C">
        <w:rPr>
          <w:rFonts w:ascii="Times New Roman" w:eastAsia="Times New Roman" w:hAnsi="Times New Roman" w:cs="Times New Roman"/>
          <w:sz w:val="28"/>
          <w:szCs w:val="28"/>
          <w:lang w:eastAsia="ru-RU"/>
        </w:rPr>
        <w:t xml:space="preserve"> Пермского края </w:t>
      </w:r>
      <w:r w:rsidRPr="00575D1D">
        <w:rPr>
          <w:rFonts w:ascii="Times New Roman" w:eastAsia="Times New Roman" w:hAnsi="Times New Roman" w:cs="Times New Roman"/>
          <w:sz w:val="28"/>
          <w:szCs w:val="28"/>
          <w:lang w:eastAsia="ru-RU"/>
        </w:rPr>
        <w:t xml:space="preserve"> (продавец) сообщает о приватизации муниципального имущества.</w:t>
      </w:r>
    </w:p>
    <w:p w:rsidR="00575D1D" w:rsidRPr="003510F8" w:rsidRDefault="00575D1D" w:rsidP="00575D1D">
      <w:pPr>
        <w:spacing w:after="0" w:line="240" w:lineRule="auto"/>
        <w:ind w:firstLine="567"/>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sz w:val="28"/>
          <w:szCs w:val="28"/>
          <w:lang w:eastAsia="ru-RU"/>
        </w:rPr>
        <w:t>Условия приватизации утверждены постановлени</w:t>
      </w:r>
      <w:r w:rsidR="00FB740C">
        <w:rPr>
          <w:rFonts w:ascii="Times New Roman" w:eastAsia="Times New Roman" w:hAnsi="Times New Roman" w:cs="Times New Roman"/>
          <w:sz w:val="28"/>
          <w:szCs w:val="28"/>
          <w:lang w:eastAsia="ru-RU"/>
        </w:rPr>
        <w:t>е</w:t>
      </w:r>
      <w:r w:rsidRPr="00575D1D">
        <w:rPr>
          <w:rFonts w:ascii="Times New Roman" w:eastAsia="Times New Roman" w:hAnsi="Times New Roman" w:cs="Times New Roman"/>
          <w:sz w:val="28"/>
          <w:szCs w:val="28"/>
          <w:lang w:eastAsia="ru-RU"/>
        </w:rPr>
        <w:t xml:space="preserve">м администрации Добрянского муниципального района </w:t>
      </w:r>
      <w:r w:rsidRPr="003510F8">
        <w:rPr>
          <w:rFonts w:ascii="Times New Roman" w:eastAsia="Times New Roman" w:hAnsi="Times New Roman" w:cs="Times New Roman"/>
          <w:sz w:val="28"/>
          <w:szCs w:val="28"/>
          <w:lang w:eastAsia="ru-RU"/>
        </w:rPr>
        <w:t xml:space="preserve">от </w:t>
      </w:r>
      <w:r w:rsidR="00F62CCD">
        <w:rPr>
          <w:rFonts w:ascii="Times New Roman" w:eastAsia="Times New Roman" w:hAnsi="Times New Roman" w:cs="Times New Roman"/>
          <w:sz w:val="28"/>
          <w:szCs w:val="28"/>
          <w:lang w:eastAsia="ru-RU"/>
        </w:rPr>
        <w:t>17</w:t>
      </w:r>
      <w:r w:rsidRPr="003510F8">
        <w:rPr>
          <w:rFonts w:ascii="Times New Roman" w:eastAsia="Times New Roman" w:hAnsi="Times New Roman" w:cs="Times New Roman"/>
          <w:sz w:val="28"/>
          <w:szCs w:val="28"/>
          <w:lang w:eastAsia="ru-RU"/>
        </w:rPr>
        <w:t>.</w:t>
      </w:r>
      <w:r w:rsidR="00796916" w:rsidRPr="003510F8">
        <w:rPr>
          <w:rFonts w:ascii="Times New Roman" w:eastAsia="Times New Roman" w:hAnsi="Times New Roman" w:cs="Times New Roman"/>
          <w:sz w:val="28"/>
          <w:szCs w:val="28"/>
          <w:lang w:eastAsia="ru-RU"/>
        </w:rPr>
        <w:t>0</w:t>
      </w:r>
      <w:r w:rsidR="00F62CCD">
        <w:rPr>
          <w:rFonts w:ascii="Times New Roman" w:eastAsia="Times New Roman" w:hAnsi="Times New Roman" w:cs="Times New Roman"/>
          <w:sz w:val="28"/>
          <w:szCs w:val="28"/>
          <w:lang w:eastAsia="ru-RU"/>
        </w:rPr>
        <w:t>1</w:t>
      </w:r>
      <w:r w:rsidRPr="003510F8">
        <w:rPr>
          <w:rFonts w:ascii="Times New Roman" w:eastAsia="Times New Roman" w:hAnsi="Times New Roman" w:cs="Times New Roman"/>
          <w:sz w:val="28"/>
          <w:szCs w:val="28"/>
          <w:lang w:eastAsia="ru-RU"/>
        </w:rPr>
        <w:t>.201</w:t>
      </w:r>
      <w:r w:rsidR="00F62CCD">
        <w:rPr>
          <w:rFonts w:ascii="Times New Roman" w:eastAsia="Times New Roman" w:hAnsi="Times New Roman" w:cs="Times New Roman"/>
          <w:sz w:val="28"/>
          <w:szCs w:val="28"/>
          <w:lang w:eastAsia="ru-RU"/>
        </w:rPr>
        <w:t>9</w:t>
      </w:r>
      <w:r w:rsidRPr="003510F8">
        <w:rPr>
          <w:rFonts w:ascii="Times New Roman" w:eastAsia="Times New Roman" w:hAnsi="Times New Roman" w:cs="Times New Roman"/>
          <w:sz w:val="28"/>
          <w:szCs w:val="28"/>
          <w:lang w:eastAsia="ru-RU"/>
        </w:rPr>
        <w:t xml:space="preserve"> г. № </w:t>
      </w:r>
      <w:r w:rsidR="00F62CCD">
        <w:rPr>
          <w:rFonts w:ascii="Times New Roman" w:eastAsia="Times New Roman" w:hAnsi="Times New Roman" w:cs="Times New Roman"/>
          <w:sz w:val="28"/>
          <w:szCs w:val="28"/>
          <w:lang w:eastAsia="ru-RU"/>
        </w:rPr>
        <w:t>25</w:t>
      </w:r>
      <w:r w:rsidRPr="003510F8">
        <w:rPr>
          <w:rFonts w:ascii="Times New Roman" w:eastAsia="Times New Roman" w:hAnsi="Times New Roman" w:cs="Times New Roman"/>
          <w:sz w:val="28"/>
          <w:szCs w:val="28"/>
          <w:lang w:eastAsia="ru-RU"/>
        </w:rPr>
        <w:t>.</w:t>
      </w:r>
    </w:p>
    <w:p w:rsidR="00575D1D" w:rsidRPr="00575D1D" w:rsidRDefault="00575D1D" w:rsidP="00575D1D">
      <w:pPr>
        <w:spacing w:after="0" w:line="240" w:lineRule="auto"/>
        <w:ind w:firstLine="567"/>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sz w:val="28"/>
          <w:szCs w:val="28"/>
          <w:lang w:eastAsia="ru-RU"/>
        </w:rPr>
        <w:t xml:space="preserve">Собственник выставляемого на торги имущества – муниципальное образование </w:t>
      </w:r>
      <w:proofErr w:type="spellStart"/>
      <w:r w:rsidRPr="00575D1D">
        <w:rPr>
          <w:rFonts w:ascii="Times New Roman" w:eastAsia="Times New Roman" w:hAnsi="Times New Roman" w:cs="Times New Roman"/>
          <w:sz w:val="28"/>
          <w:szCs w:val="28"/>
          <w:lang w:eastAsia="ru-RU"/>
        </w:rPr>
        <w:t>Добрянский</w:t>
      </w:r>
      <w:proofErr w:type="spellEnd"/>
      <w:r w:rsidRPr="00575D1D">
        <w:rPr>
          <w:rFonts w:ascii="Times New Roman" w:eastAsia="Times New Roman" w:hAnsi="Times New Roman" w:cs="Times New Roman"/>
          <w:sz w:val="28"/>
          <w:szCs w:val="28"/>
          <w:lang w:eastAsia="ru-RU"/>
        </w:rPr>
        <w:t xml:space="preserve"> муниципальный район.</w:t>
      </w:r>
    </w:p>
    <w:p w:rsidR="00575D1D" w:rsidRPr="00575D1D" w:rsidRDefault="00575D1D" w:rsidP="00575D1D">
      <w:pPr>
        <w:spacing w:after="0" w:line="240" w:lineRule="auto"/>
        <w:ind w:firstLine="567"/>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b/>
          <w:sz w:val="28"/>
          <w:szCs w:val="28"/>
          <w:lang w:eastAsia="ru-RU"/>
        </w:rPr>
        <w:t xml:space="preserve">Продажа состоится </w:t>
      </w:r>
      <w:r w:rsidR="00F62CCD">
        <w:rPr>
          <w:rFonts w:ascii="Times New Roman" w:eastAsia="Times New Roman" w:hAnsi="Times New Roman" w:cs="Times New Roman"/>
          <w:b/>
          <w:sz w:val="28"/>
          <w:szCs w:val="28"/>
          <w:lang w:eastAsia="ru-RU"/>
        </w:rPr>
        <w:t>2</w:t>
      </w:r>
      <w:r w:rsidR="00C83A70">
        <w:rPr>
          <w:rFonts w:ascii="Times New Roman" w:eastAsia="Times New Roman" w:hAnsi="Times New Roman" w:cs="Times New Roman"/>
          <w:b/>
          <w:sz w:val="28"/>
          <w:szCs w:val="28"/>
          <w:lang w:eastAsia="ru-RU"/>
        </w:rPr>
        <w:t>0</w:t>
      </w:r>
      <w:r w:rsidRPr="00575D1D">
        <w:rPr>
          <w:rFonts w:ascii="Times New Roman" w:eastAsia="Times New Roman" w:hAnsi="Times New Roman" w:cs="Times New Roman"/>
          <w:b/>
          <w:sz w:val="28"/>
          <w:szCs w:val="28"/>
          <w:lang w:eastAsia="ru-RU"/>
        </w:rPr>
        <w:t xml:space="preserve"> </w:t>
      </w:r>
      <w:r w:rsidR="00F62CCD">
        <w:rPr>
          <w:rFonts w:ascii="Times New Roman" w:eastAsia="Times New Roman" w:hAnsi="Times New Roman" w:cs="Times New Roman"/>
          <w:b/>
          <w:sz w:val="28"/>
          <w:szCs w:val="28"/>
          <w:lang w:eastAsia="ru-RU"/>
        </w:rPr>
        <w:t>феврал</w:t>
      </w:r>
      <w:r w:rsidR="00FB740C">
        <w:rPr>
          <w:rFonts w:ascii="Times New Roman" w:eastAsia="Times New Roman" w:hAnsi="Times New Roman" w:cs="Times New Roman"/>
          <w:b/>
          <w:sz w:val="28"/>
          <w:szCs w:val="28"/>
          <w:lang w:eastAsia="ru-RU"/>
        </w:rPr>
        <w:t>я</w:t>
      </w:r>
      <w:r w:rsidRPr="00575D1D">
        <w:rPr>
          <w:rFonts w:ascii="Times New Roman" w:eastAsia="Times New Roman" w:hAnsi="Times New Roman" w:cs="Times New Roman"/>
          <w:b/>
          <w:sz w:val="28"/>
          <w:szCs w:val="28"/>
          <w:lang w:eastAsia="ru-RU"/>
        </w:rPr>
        <w:t xml:space="preserve"> 201</w:t>
      </w:r>
      <w:r w:rsidR="00F62CCD">
        <w:rPr>
          <w:rFonts w:ascii="Times New Roman" w:eastAsia="Times New Roman" w:hAnsi="Times New Roman" w:cs="Times New Roman"/>
          <w:b/>
          <w:sz w:val="28"/>
          <w:szCs w:val="28"/>
          <w:lang w:eastAsia="ru-RU"/>
        </w:rPr>
        <w:t>9</w:t>
      </w:r>
      <w:r w:rsidRPr="00575D1D">
        <w:rPr>
          <w:rFonts w:ascii="Times New Roman" w:eastAsia="Times New Roman" w:hAnsi="Times New Roman" w:cs="Times New Roman"/>
          <w:b/>
          <w:sz w:val="28"/>
          <w:szCs w:val="28"/>
          <w:lang w:eastAsia="ru-RU"/>
        </w:rPr>
        <w:t xml:space="preserve"> года в 1</w:t>
      </w:r>
      <w:r w:rsidR="00C83A70">
        <w:rPr>
          <w:rFonts w:ascii="Times New Roman" w:eastAsia="Times New Roman" w:hAnsi="Times New Roman" w:cs="Times New Roman"/>
          <w:b/>
          <w:sz w:val="28"/>
          <w:szCs w:val="28"/>
          <w:lang w:eastAsia="ru-RU"/>
        </w:rPr>
        <w:t>2</w:t>
      </w:r>
      <w:r w:rsidRPr="00575D1D">
        <w:rPr>
          <w:rFonts w:ascii="Times New Roman" w:eastAsia="Times New Roman" w:hAnsi="Times New Roman" w:cs="Times New Roman"/>
          <w:b/>
          <w:sz w:val="28"/>
          <w:szCs w:val="28"/>
          <w:lang w:eastAsia="ru-RU"/>
        </w:rPr>
        <w:t xml:space="preserve"> час. 00 мин.</w:t>
      </w:r>
      <w:r w:rsidRPr="00575D1D">
        <w:rPr>
          <w:rFonts w:ascii="Times New Roman" w:eastAsia="Times New Roman" w:hAnsi="Times New Roman" w:cs="Times New Roman"/>
          <w:sz w:val="28"/>
          <w:szCs w:val="28"/>
          <w:lang w:eastAsia="ru-RU"/>
        </w:rPr>
        <w:t xml:space="preserve"> в здании администрации Добрянского муниципального района по адресу: г. Добрянка, ул. Советская, 14, </w:t>
      </w:r>
      <w:proofErr w:type="spellStart"/>
      <w:r w:rsidRPr="00575D1D">
        <w:rPr>
          <w:rFonts w:ascii="Times New Roman" w:eastAsia="Times New Roman" w:hAnsi="Times New Roman" w:cs="Times New Roman"/>
          <w:sz w:val="28"/>
          <w:szCs w:val="28"/>
          <w:lang w:eastAsia="ru-RU"/>
        </w:rPr>
        <w:t>каб</w:t>
      </w:r>
      <w:proofErr w:type="spellEnd"/>
      <w:r w:rsidRPr="00575D1D">
        <w:rPr>
          <w:rFonts w:ascii="Times New Roman" w:eastAsia="Times New Roman" w:hAnsi="Times New Roman" w:cs="Times New Roman"/>
          <w:sz w:val="28"/>
          <w:szCs w:val="28"/>
          <w:lang w:eastAsia="ru-RU"/>
        </w:rPr>
        <w:t>. 207.</w:t>
      </w:r>
    </w:p>
    <w:p w:rsidR="00150807" w:rsidRDefault="00150807" w:rsidP="00FC4EAE">
      <w:pPr>
        <w:spacing w:after="0" w:line="20" w:lineRule="atLeast"/>
        <w:ind w:firstLine="567"/>
        <w:jc w:val="both"/>
        <w:rPr>
          <w:rFonts w:ascii="Times New Roman" w:eastAsia="Times New Roman" w:hAnsi="Times New Roman" w:cs="Times New Roman"/>
          <w:b/>
          <w:sz w:val="28"/>
          <w:szCs w:val="28"/>
          <w:u w:val="single"/>
          <w:lang w:eastAsia="ru-RU"/>
        </w:rPr>
      </w:pPr>
    </w:p>
    <w:p w:rsidR="006E02CF" w:rsidRPr="006E02CF" w:rsidRDefault="006E02CF" w:rsidP="006E02CF">
      <w:pPr>
        <w:pStyle w:val="a6"/>
        <w:ind w:firstLine="567"/>
        <w:rPr>
          <w:rFonts w:ascii="Times New Roman" w:eastAsia="Times New Roman" w:hAnsi="Times New Roman" w:cs="Times New Roman"/>
          <w:sz w:val="26"/>
          <w:szCs w:val="26"/>
          <w:lang w:eastAsia="ru-RU"/>
        </w:rPr>
      </w:pPr>
      <w:r>
        <w:rPr>
          <w:rFonts w:ascii="Times New Roman" w:eastAsia="Times New Roman" w:hAnsi="Times New Roman" w:cs="Times New Roman"/>
          <w:sz w:val="28"/>
          <w:szCs w:val="28"/>
          <w:lang w:eastAsia="ru-RU"/>
        </w:rPr>
        <w:t>объекты выставляются впервые</w:t>
      </w:r>
      <w:r w:rsidRPr="006E02CF">
        <w:rPr>
          <w:rFonts w:ascii="Times New Roman" w:eastAsia="Times New Roman" w:hAnsi="Times New Roman" w:cs="Times New Roman"/>
          <w:sz w:val="26"/>
          <w:szCs w:val="26"/>
          <w:lang w:eastAsia="ru-RU"/>
        </w:rPr>
        <w:t>.</w:t>
      </w:r>
    </w:p>
    <w:p w:rsidR="00BC2D6D" w:rsidRPr="00BC2D6D" w:rsidRDefault="00BC2D6D" w:rsidP="00BC2D6D">
      <w:pPr>
        <w:tabs>
          <w:tab w:val="left" w:pos="708"/>
          <w:tab w:val="left" w:pos="851"/>
          <w:tab w:val="left" w:pos="2835"/>
        </w:tabs>
        <w:spacing w:after="0" w:line="240" w:lineRule="auto"/>
        <w:ind w:firstLine="567"/>
        <w:jc w:val="both"/>
        <w:rPr>
          <w:rFonts w:ascii="Times New Roman" w:eastAsia="Times New Roman" w:hAnsi="Times New Roman" w:cs="Times New Roman"/>
          <w:b/>
          <w:sz w:val="28"/>
          <w:szCs w:val="28"/>
          <w:u w:val="single"/>
          <w:lang w:eastAsia="ru-RU"/>
        </w:rPr>
      </w:pPr>
      <w:r w:rsidRPr="00BC2D6D">
        <w:rPr>
          <w:rFonts w:ascii="Times New Roman" w:eastAsia="Times New Roman" w:hAnsi="Times New Roman" w:cs="Times New Roman"/>
          <w:b/>
          <w:sz w:val="28"/>
          <w:szCs w:val="28"/>
          <w:u w:val="single"/>
          <w:lang w:eastAsia="ru-RU"/>
        </w:rPr>
        <w:t>На продажу посредством публичного предложения с открытой формой подачи предложений о цене имущества выставляется:</w:t>
      </w:r>
    </w:p>
    <w:p w:rsidR="00F62CCD" w:rsidRPr="007E4EF4" w:rsidRDefault="00F62CCD" w:rsidP="00F62CCD">
      <w:pPr>
        <w:pStyle w:val="a6"/>
        <w:spacing w:after="0" w:line="240" w:lineRule="auto"/>
        <w:ind w:firstLine="567"/>
        <w:jc w:val="both"/>
        <w:rPr>
          <w:rFonts w:ascii="Times New Roman" w:eastAsia="Times New Roman" w:hAnsi="Times New Roman" w:cs="Times New Roman"/>
          <w:sz w:val="28"/>
          <w:szCs w:val="28"/>
          <w:u w:val="single"/>
          <w:lang w:eastAsia="ru-RU"/>
        </w:rPr>
      </w:pPr>
      <w:r w:rsidRPr="006E02CF">
        <w:rPr>
          <w:rFonts w:ascii="Times New Roman" w:eastAsia="Times New Roman" w:hAnsi="Times New Roman" w:cs="Times New Roman"/>
          <w:b/>
          <w:sz w:val="28"/>
          <w:szCs w:val="28"/>
          <w:lang w:eastAsia="ru-RU"/>
        </w:rPr>
        <w:t>Лот № 1:</w:t>
      </w:r>
      <w:r w:rsidRPr="006E02CF">
        <w:rPr>
          <w:rFonts w:ascii="Times New Roman" w:hAnsi="Times New Roman" w:cs="Times New Roman"/>
          <w:sz w:val="28"/>
          <w:szCs w:val="28"/>
        </w:rPr>
        <w:t xml:space="preserve"> </w:t>
      </w:r>
      <w:r w:rsidRPr="006E02CF">
        <w:rPr>
          <w:rFonts w:ascii="Times New Roman" w:hAnsi="Times New Roman" w:cs="Times New Roman"/>
          <w:b/>
          <w:sz w:val="26"/>
          <w:szCs w:val="26"/>
        </w:rPr>
        <w:t xml:space="preserve">Нежилое здание с кадастровым номером 59:18:0350101:687, </w:t>
      </w:r>
      <w:r>
        <w:rPr>
          <w:rFonts w:ascii="Times New Roman" w:hAnsi="Times New Roman" w:cs="Times New Roman"/>
          <w:b/>
          <w:sz w:val="26"/>
          <w:szCs w:val="26"/>
        </w:rPr>
        <w:t>н</w:t>
      </w:r>
      <w:r w:rsidRPr="006E02CF">
        <w:rPr>
          <w:rFonts w:ascii="Times New Roman" w:hAnsi="Times New Roman" w:cs="Times New Roman"/>
          <w:b/>
          <w:sz w:val="26"/>
          <w:szCs w:val="26"/>
        </w:rPr>
        <w:t xml:space="preserve">ежилое здание с кадастровым номером 59:18:0350101:689 с земельным участком общей площадью 3925 кв. м, кадастровый номер 59:18:0350101:35, </w:t>
      </w:r>
      <w:proofErr w:type="gramStart"/>
      <w:r w:rsidRPr="006E02CF">
        <w:rPr>
          <w:rFonts w:ascii="Times New Roman" w:hAnsi="Times New Roman" w:cs="Times New Roman"/>
          <w:b/>
          <w:sz w:val="26"/>
          <w:szCs w:val="26"/>
        </w:rPr>
        <w:t>расположенные</w:t>
      </w:r>
      <w:proofErr w:type="gramEnd"/>
      <w:r w:rsidRPr="006E02CF">
        <w:rPr>
          <w:rFonts w:ascii="Times New Roman" w:hAnsi="Times New Roman" w:cs="Times New Roman"/>
          <w:b/>
          <w:sz w:val="26"/>
          <w:szCs w:val="26"/>
        </w:rPr>
        <w:t xml:space="preserve"> по адресу: Пермский край, </w:t>
      </w:r>
      <w:proofErr w:type="spellStart"/>
      <w:r w:rsidRPr="006E02CF">
        <w:rPr>
          <w:rFonts w:ascii="Times New Roman" w:hAnsi="Times New Roman" w:cs="Times New Roman"/>
          <w:b/>
          <w:sz w:val="26"/>
          <w:szCs w:val="26"/>
        </w:rPr>
        <w:t>Добрянский</w:t>
      </w:r>
      <w:proofErr w:type="spellEnd"/>
      <w:r w:rsidRPr="006E02CF">
        <w:rPr>
          <w:rFonts w:ascii="Times New Roman" w:hAnsi="Times New Roman" w:cs="Times New Roman"/>
          <w:b/>
          <w:sz w:val="26"/>
          <w:szCs w:val="26"/>
        </w:rPr>
        <w:t xml:space="preserve"> район, Сенькинское с/</w:t>
      </w:r>
      <w:proofErr w:type="gramStart"/>
      <w:r w:rsidRPr="006E02CF">
        <w:rPr>
          <w:rFonts w:ascii="Times New Roman" w:hAnsi="Times New Roman" w:cs="Times New Roman"/>
          <w:b/>
          <w:sz w:val="26"/>
          <w:szCs w:val="26"/>
        </w:rPr>
        <w:t>п</w:t>
      </w:r>
      <w:proofErr w:type="gramEnd"/>
      <w:r w:rsidRPr="006E02CF">
        <w:rPr>
          <w:rFonts w:ascii="Times New Roman" w:hAnsi="Times New Roman" w:cs="Times New Roman"/>
          <w:b/>
          <w:sz w:val="26"/>
          <w:szCs w:val="26"/>
        </w:rPr>
        <w:t>, п. Камский, ул. Камская</w:t>
      </w:r>
      <w:r w:rsidRPr="007E4EF4">
        <w:rPr>
          <w:rFonts w:ascii="Times New Roman" w:hAnsi="Times New Roman" w:cs="Times New Roman"/>
          <w:sz w:val="28"/>
          <w:szCs w:val="28"/>
          <w:u w:val="single"/>
        </w:rPr>
        <w:t>.</w:t>
      </w:r>
    </w:p>
    <w:p w:rsidR="00F62CCD" w:rsidRPr="006E02CF" w:rsidRDefault="00F62CCD" w:rsidP="00F62CCD">
      <w:pPr>
        <w:tabs>
          <w:tab w:val="left" w:pos="851"/>
          <w:tab w:val="left" w:pos="2835"/>
        </w:tabs>
        <w:spacing w:after="0" w:line="240" w:lineRule="auto"/>
        <w:ind w:firstLine="567"/>
        <w:jc w:val="both"/>
        <w:rPr>
          <w:rFonts w:ascii="Times New Roman" w:eastAsia="Times New Roman" w:hAnsi="Times New Roman" w:cs="Times New Roman"/>
          <w:sz w:val="26"/>
          <w:szCs w:val="26"/>
          <w:lang w:eastAsia="ru-RU"/>
        </w:rPr>
      </w:pPr>
      <w:proofErr w:type="gramStart"/>
      <w:r w:rsidRPr="006E02CF">
        <w:rPr>
          <w:rFonts w:ascii="Times New Roman" w:eastAsia="Times New Roman" w:hAnsi="Times New Roman" w:cs="Times New Roman"/>
          <w:sz w:val="26"/>
          <w:szCs w:val="26"/>
          <w:lang w:eastAsia="ru-RU"/>
        </w:rPr>
        <w:t xml:space="preserve">Характеристика: </w:t>
      </w:r>
      <w:r>
        <w:rPr>
          <w:rFonts w:ascii="Times New Roman" w:eastAsia="Times New Roman" w:hAnsi="Times New Roman" w:cs="Times New Roman"/>
          <w:sz w:val="26"/>
          <w:szCs w:val="26"/>
          <w:lang w:eastAsia="ru-RU"/>
        </w:rPr>
        <w:t xml:space="preserve">одноэтажное </w:t>
      </w:r>
      <w:r w:rsidRPr="006E02CF">
        <w:rPr>
          <w:rFonts w:ascii="Times New Roman" w:eastAsia="Times New Roman" w:hAnsi="Times New Roman" w:cs="Times New Roman"/>
          <w:sz w:val="26"/>
          <w:szCs w:val="26"/>
          <w:lang w:eastAsia="ru-RU"/>
        </w:rPr>
        <w:t>нежилое</w:t>
      </w:r>
      <w:r>
        <w:rPr>
          <w:rFonts w:ascii="Times New Roman" w:eastAsia="Times New Roman" w:hAnsi="Times New Roman" w:cs="Times New Roman"/>
          <w:sz w:val="26"/>
          <w:szCs w:val="26"/>
          <w:lang w:eastAsia="ru-RU"/>
        </w:rPr>
        <w:t xml:space="preserve"> здание</w:t>
      </w:r>
      <w:r w:rsidRPr="006E02CF">
        <w:rPr>
          <w:rFonts w:ascii="Times New Roman" w:eastAsia="Times New Roman" w:hAnsi="Times New Roman" w:cs="Times New Roman"/>
          <w:sz w:val="26"/>
          <w:szCs w:val="26"/>
          <w:lang w:eastAsia="ru-RU"/>
        </w:rPr>
        <w:t xml:space="preserve"> площадь</w:t>
      </w:r>
      <w:r>
        <w:rPr>
          <w:rFonts w:ascii="Times New Roman" w:eastAsia="Times New Roman" w:hAnsi="Times New Roman" w:cs="Times New Roman"/>
          <w:sz w:val="26"/>
          <w:szCs w:val="26"/>
          <w:lang w:eastAsia="ru-RU"/>
        </w:rPr>
        <w:t>ю</w:t>
      </w:r>
      <w:r w:rsidRPr="006E02CF">
        <w:rPr>
          <w:rFonts w:ascii="Times New Roman" w:eastAsia="Times New Roman" w:hAnsi="Times New Roman" w:cs="Times New Roman"/>
          <w:sz w:val="26"/>
          <w:szCs w:val="26"/>
          <w:lang w:eastAsia="ru-RU"/>
        </w:rPr>
        <w:t xml:space="preserve"> 467,3 кв. м, деревянное, 1968 года постройки, ранее размещался детский сад,</w:t>
      </w:r>
      <w:r>
        <w:rPr>
          <w:rFonts w:ascii="Times New Roman" w:eastAsia="Times New Roman" w:hAnsi="Times New Roman" w:cs="Times New Roman"/>
          <w:sz w:val="26"/>
          <w:szCs w:val="26"/>
          <w:lang w:eastAsia="ru-RU"/>
        </w:rPr>
        <w:t xml:space="preserve"> одноэтажное </w:t>
      </w:r>
      <w:r w:rsidRPr="006E02CF">
        <w:rPr>
          <w:rFonts w:ascii="Times New Roman" w:eastAsia="Times New Roman" w:hAnsi="Times New Roman" w:cs="Times New Roman"/>
          <w:sz w:val="26"/>
          <w:szCs w:val="26"/>
          <w:lang w:eastAsia="ru-RU"/>
        </w:rPr>
        <w:t>нежилое</w:t>
      </w:r>
      <w:r>
        <w:rPr>
          <w:rFonts w:ascii="Times New Roman" w:eastAsia="Times New Roman" w:hAnsi="Times New Roman" w:cs="Times New Roman"/>
          <w:sz w:val="26"/>
          <w:szCs w:val="26"/>
          <w:lang w:eastAsia="ru-RU"/>
        </w:rPr>
        <w:t xml:space="preserve"> здание</w:t>
      </w:r>
      <w:r w:rsidRPr="006E02CF">
        <w:rPr>
          <w:rFonts w:ascii="Times New Roman" w:eastAsia="Times New Roman" w:hAnsi="Times New Roman" w:cs="Times New Roman"/>
          <w:sz w:val="26"/>
          <w:szCs w:val="26"/>
          <w:lang w:eastAsia="ru-RU"/>
        </w:rPr>
        <w:t xml:space="preserve"> площадь</w:t>
      </w:r>
      <w:r>
        <w:rPr>
          <w:rFonts w:ascii="Times New Roman" w:eastAsia="Times New Roman" w:hAnsi="Times New Roman" w:cs="Times New Roman"/>
          <w:sz w:val="26"/>
          <w:szCs w:val="26"/>
          <w:lang w:eastAsia="ru-RU"/>
        </w:rPr>
        <w:t>ю</w:t>
      </w:r>
      <w:r w:rsidRPr="006E02CF">
        <w:rPr>
          <w:rFonts w:ascii="Times New Roman" w:eastAsia="Times New Roman" w:hAnsi="Times New Roman" w:cs="Times New Roman"/>
          <w:sz w:val="26"/>
          <w:szCs w:val="26"/>
          <w:lang w:eastAsia="ru-RU"/>
        </w:rPr>
        <w:t xml:space="preserve"> 48,8 кв. м, деревянное, 1968 года постройки, ранее размещалась кухня детского сада, расположен</w:t>
      </w:r>
      <w:r>
        <w:rPr>
          <w:rFonts w:ascii="Times New Roman" w:eastAsia="Times New Roman" w:hAnsi="Times New Roman" w:cs="Times New Roman"/>
          <w:sz w:val="26"/>
          <w:szCs w:val="26"/>
          <w:lang w:eastAsia="ru-RU"/>
        </w:rPr>
        <w:t>ы</w:t>
      </w:r>
      <w:r w:rsidRPr="006E02CF">
        <w:rPr>
          <w:rFonts w:ascii="Times New Roman" w:eastAsia="Times New Roman" w:hAnsi="Times New Roman" w:cs="Times New Roman"/>
          <w:sz w:val="26"/>
          <w:szCs w:val="26"/>
          <w:lang w:eastAsia="ru-RU"/>
        </w:rPr>
        <w:t xml:space="preserve"> на земельном участке общей площадью 3925 кв. м, категория земель: земли населенных пунктов, разрешенное использование:  для размещения объектов дошкольного, начального, общего и среднего (полного) общего образования, по</w:t>
      </w:r>
      <w:proofErr w:type="gramEnd"/>
      <w:r w:rsidRPr="006E02CF">
        <w:rPr>
          <w:rFonts w:ascii="Times New Roman" w:eastAsia="Times New Roman" w:hAnsi="Times New Roman" w:cs="Times New Roman"/>
          <w:sz w:val="26"/>
          <w:szCs w:val="26"/>
          <w:lang w:eastAsia="ru-RU"/>
        </w:rPr>
        <w:t xml:space="preserve"> документам: для размещения здания детского сада, кадастровый номер 59:18:0350101:35.</w:t>
      </w:r>
    </w:p>
    <w:p w:rsidR="00F62CCD" w:rsidRPr="00F62CCD" w:rsidRDefault="00F62CCD" w:rsidP="00F62CCD">
      <w:pPr>
        <w:pStyle w:val="a6"/>
        <w:ind w:firstLine="567"/>
        <w:rPr>
          <w:rFonts w:ascii="Times New Roman" w:eastAsia="Times New Roman" w:hAnsi="Times New Roman" w:cs="Times New Roman"/>
          <w:sz w:val="28"/>
          <w:szCs w:val="28"/>
          <w:lang w:eastAsia="ru-RU"/>
        </w:rPr>
      </w:pPr>
      <w:r w:rsidRPr="00F62CCD">
        <w:rPr>
          <w:rFonts w:ascii="Times New Roman" w:eastAsia="Times New Roman" w:hAnsi="Times New Roman" w:cs="Times New Roman"/>
          <w:sz w:val="28"/>
          <w:szCs w:val="28"/>
          <w:lang w:eastAsia="ru-RU"/>
        </w:rPr>
        <w:t>Предыдущие торги: 1.Аукцион, назначенный на 07.11.2018, с начальной ценой 1376176,00 (Один миллион триста семьдесят шесть тысяч сто семьдесят шесть) рублей, признан несостоявшимся, 2.Продажа посредством публичного предложения, назначенная на 07.12.2018, с минимальной ценой предложения 688088,00 (Шестьсот восемьдесят восемь тысяч восемьдесят восемь) рублей</w:t>
      </w:r>
    </w:p>
    <w:p w:rsidR="00FE6F7B" w:rsidRDefault="00FE6F7B" w:rsidP="00FE6F7B">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Условия продажи муниципального имущества:</w:t>
      </w:r>
    </w:p>
    <w:tbl>
      <w:tblPr>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7088"/>
      </w:tblGrid>
      <w:tr w:rsidR="00C462B2" w:rsidRPr="00FE6F7B" w:rsidTr="00BB69C0">
        <w:trPr>
          <w:trHeight w:val="1266"/>
        </w:trPr>
        <w:tc>
          <w:tcPr>
            <w:tcW w:w="1700" w:type="pct"/>
            <w:shd w:val="clear" w:color="auto" w:fill="auto"/>
          </w:tcPr>
          <w:p w:rsidR="00BB69C0" w:rsidRDefault="00F62CCD" w:rsidP="00FE6F7B">
            <w:pPr>
              <w:spacing w:after="0" w:line="240" w:lineRule="auto"/>
              <w:ind w:right="-2"/>
              <w:jc w:val="right"/>
              <w:rPr>
                <w:rFonts w:ascii="Times New Roman" w:eastAsia="Times New Roman" w:hAnsi="Times New Roman" w:cs="Times New Roman"/>
                <w:b/>
                <w:i/>
                <w:noProof/>
                <w:color w:val="000000"/>
                <w:sz w:val="20"/>
                <w:szCs w:val="20"/>
                <w:lang w:eastAsia="ru-RU"/>
              </w:rPr>
            </w:pPr>
            <w:r w:rsidRPr="00BB69C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67511224" wp14:editId="2C31E4A4">
                      <wp:simplePos x="0" y="0"/>
                      <wp:positionH relativeFrom="column">
                        <wp:posOffset>-68337</wp:posOffset>
                      </wp:positionH>
                      <wp:positionV relativeFrom="paragraph">
                        <wp:posOffset>15740</wp:posOffset>
                      </wp:positionV>
                      <wp:extent cx="2305050" cy="875489"/>
                      <wp:effectExtent l="0" t="0" r="19050" b="2032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875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5.4pt;margin-top:1.25pt;width:181.5pt;height:6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"/>
                  </w:pict>
                </mc:Fallback>
              </mc:AlternateContent>
            </w:r>
            <w:r w:rsidRPr="00BB69C0">
              <w:rPr>
                <w:rFonts w:ascii="Times New Roman" w:eastAsia="Times New Roman" w:hAnsi="Times New Roman" w:cs="Times New Roman"/>
                <w:b/>
                <w:i/>
                <w:noProof/>
                <w:color w:val="000000"/>
                <w:sz w:val="20"/>
                <w:szCs w:val="20"/>
                <w:lang w:eastAsia="ru-RU"/>
              </w:rPr>
              <w:t xml:space="preserve"> Номер лота, наименование,  </w:t>
            </w:r>
          </w:p>
          <w:p w:rsidR="00F62CCD" w:rsidRPr="00BB69C0" w:rsidRDefault="00F62CCD" w:rsidP="00FE6F7B">
            <w:pPr>
              <w:spacing w:after="0" w:line="240" w:lineRule="auto"/>
              <w:ind w:right="-2"/>
              <w:jc w:val="right"/>
              <w:rPr>
                <w:rFonts w:ascii="Times New Roman" w:eastAsia="Times New Roman" w:hAnsi="Times New Roman" w:cs="Times New Roman"/>
                <w:b/>
                <w:i/>
                <w:noProof/>
                <w:color w:val="000000"/>
                <w:sz w:val="20"/>
                <w:szCs w:val="20"/>
                <w:lang w:eastAsia="ru-RU"/>
              </w:rPr>
            </w:pPr>
            <w:r w:rsidRPr="00BB69C0">
              <w:rPr>
                <w:rFonts w:ascii="Times New Roman" w:eastAsia="Times New Roman" w:hAnsi="Times New Roman" w:cs="Times New Roman"/>
                <w:b/>
                <w:i/>
                <w:noProof/>
                <w:color w:val="000000"/>
                <w:sz w:val="20"/>
                <w:szCs w:val="20"/>
                <w:lang w:eastAsia="ru-RU"/>
              </w:rPr>
              <w:t xml:space="preserve">краткая характеристика </w:t>
            </w:r>
          </w:p>
          <w:p w:rsidR="00F62CCD" w:rsidRPr="00FE6F7B" w:rsidRDefault="00F62CCD" w:rsidP="00FE6F7B">
            <w:pPr>
              <w:spacing w:after="0" w:line="240" w:lineRule="auto"/>
              <w:ind w:right="-2"/>
              <w:jc w:val="right"/>
              <w:rPr>
                <w:rFonts w:ascii="Times New Roman" w:eastAsia="Times New Roman" w:hAnsi="Times New Roman" w:cs="Times New Roman"/>
                <w:b/>
                <w:i/>
                <w:noProof/>
                <w:color w:val="000000"/>
                <w:lang w:eastAsia="ru-RU"/>
              </w:rPr>
            </w:pPr>
            <w:r w:rsidRPr="00FE6F7B">
              <w:rPr>
                <w:rFonts w:ascii="Times New Roman" w:eastAsia="Times New Roman" w:hAnsi="Times New Roman" w:cs="Times New Roman"/>
                <w:b/>
                <w:i/>
                <w:noProof/>
                <w:color w:val="000000"/>
                <w:lang w:eastAsia="ru-RU"/>
              </w:rPr>
              <w:t>объекта продажи</w:t>
            </w:r>
          </w:p>
          <w:p w:rsidR="00F62CCD" w:rsidRPr="00FE6F7B" w:rsidRDefault="00F62CCD" w:rsidP="00FE6F7B">
            <w:pPr>
              <w:spacing w:after="0" w:line="240" w:lineRule="auto"/>
              <w:ind w:right="-2"/>
              <w:rPr>
                <w:rFonts w:ascii="Times New Roman" w:eastAsia="Times New Roman" w:hAnsi="Times New Roman" w:cs="Times New Roman"/>
                <w:b/>
                <w:i/>
                <w:noProof/>
                <w:color w:val="000000"/>
                <w:sz w:val="20"/>
                <w:szCs w:val="20"/>
                <w:lang w:eastAsia="ru-RU"/>
              </w:rPr>
            </w:pPr>
          </w:p>
          <w:p w:rsidR="00F62CCD" w:rsidRDefault="00F62CCD" w:rsidP="00FE6F7B">
            <w:pPr>
              <w:spacing w:after="0" w:line="240" w:lineRule="auto"/>
              <w:ind w:right="-2"/>
              <w:rPr>
                <w:rFonts w:ascii="Times New Roman" w:eastAsia="Times New Roman" w:hAnsi="Times New Roman" w:cs="Times New Roman"/>
                <w:b/>
                <w:i/>
                <w:noProof/>
                <w:color w:val="000000"/>
                <w:lang w:eastAsia="ru-RU"/>
              </w:rPr>
            </w:pPr>
          </w:p>
          <w:p w:rsidR="00F62CCD" w:rsidRPr="00BB69C0" w:rsidRDefault="00F62CCD" w:rsidP="00FE6F7B">
            <w:pPr>
              <w:spacing w:after="0" w:line="240" w:lineRule="auto"/>
              <w:ind w:right="-2"/>
              <w:rPr>
                <w:rFonts w:ascii="Times New Roman" w:eastAsia="Times New Roman" w:hAnsi="Times New Roman" w:cs="Times New Roman"/>
                <w:b/>
                <w:i/>
                <w:noProof/>
                <w:color w:val="000000"/>
                <w:sz w:val="20"/>
                <w:szCs w:val="20"/>
                <w:lang w:eastAsia="ru-RU"/>
              </w:rPr>
            </w:pPr>
            <w:r w:rsidRPr="00BB69C0">
              <w:rPr>
                <w:rFonts w:ascii="Times New Roman" w:eastAsia="Times New Roman" w:hAnsi="Times New Roman" w:cs="Times New Roman"/>
                <w:b/>
                <w:i/>
                <w:noProof/>
                <w:color w:val="000000"/>
                <w:sz w:val="20"/>
                <w:szCs w:val="20"/>
                <w:lang w:eastAsia="ru-RU"/>
              </w:rPr>
              <w:t>Условия приватизации</w:t>
            </w:r>
          </w:p>
        </w:tc>
        <w:tc>
          <w:tcPr>
            <w:tcW w:w="3300" w:type="pct"/>
          </w:tcPr>
          <w:p w:rsidR="00F62CCD" w:rsidRPr="00BB69C0" w:rsidRDefault="00F62CCD" w:rsidP="00FE6F7B">
            <w:pPr>
              <w:tabs>
                <w:tab w:val="left" w:pos="1560"/>
              </w:tabs>
              <w:spacing w:after="0" w:line="240" w:lineRule="auto"/>
              <w:ind w:right="-2"/>
              <w:jc w:val="center"/>
              <w:rPr>
                <w:rFonts w:ascii="Times New Roman" w:eastAsia="Times New Roman" w:hAnsi="Times New Roman" w:cs="Times New Roman"/>
                <w:b/>
                <w:noProof/>
                <w:color w:val="000000"/>
                <w:sz w:val="20"/>
                <w:szCs w:val="20"/>
                <w:lang w:eastAsia="ru-RU"/>
              </w:rPr>
            </w:pPr>
          </w:p>
          <w:p w:rsidR="00F62CCD" w:rsidRPr="00BB69C0" w:rsidRDefault="00F62CCD" w:rsidP="00FE6F7B">
            <w:pPr>
              <w:tabs>
                <w:tab w:val="left" w:pos="1560"/>
              </w:tabs>
              <w:spacing w:after="0" w:line="240" w:lineRule="auto"/>
              <w:ind w:right="-2"/>
              <w:jc w:val="center"/>
              <w:rPr>
                <w:rFonts w:ascii="Times New Roman" w:eastAsia="Times New Roman" w:hAnsi="Times New Roman" w:cs="Times New Roman"/>
                <w:b/>
                <w:noProof/>
                <w:color w:val="000000"/>
                <w:sz w:val="20"/>
                <w:szCs w:val="20"/>
                <w:lang w:eastAsia="ru-RU"/>
              </w:rPr>
            </w:pPr>
            <w:r w:rsidRPr="00BB69C0">
              <w:rPr>
                <w:rFonts w:ascii="Times New Roman" w:eastAsia="Times New Roman" w:hAnsi="Times New Roman" w:cs="Times New Roman"/>
                <w:b/>
                <w:noProof/>
                <w:color w:val="000000"/>
                <w:sz w:val="20"/>
                <w:szCs w:val="20"/>
                <w:lang w:eastAsia="ru-RU"/>
              </w:rPr>
              <w:t>Лот 1</w:t>
            </w:r>
          </w:p>
          <w:p w:rsidR="00F62CCD" w:rsidRPr="00BB69C0" w:rsidRDefault="00F62CCD" w:rsidP="00A44F79">
            <w:pPr>
              <w:tabs>
                <w:tab w:val="left" w:pos="2443"/>
              </w:tabs>
              <w:spacing w:after="0" w:line="240" w:lineRule="auto"/>
              <w:ind w:left="-108" w:right="-108"/>
              <w:jc w:val="center"/>
              <w:rPr>
                <w:rFonts w:ascii="Times New Roman" w:hAnsi="Times New Roman" w:cs="Times New Roman"/>
                <w:b/>
                <w:sz w:val="20"/>
                <w:szCs w:val="20"/>
              </w:rPr>
            </w:pPr>
          </w:p>
          <w:p w:rsidR="00F62CCD" w:rsidRPr="00FE6F7B" w:rsidRDefault="00F62CCD" w:rsidP="00F62CCD">
            <w:pPr>
              <w:tabs>
                <w:tab w:val="left" w:pos="2443"/>
              </w:tabs>
              <w:spacing w:after="0" w:line="240" w:lineRule="auto"/>
              <w:ind w:left="175" w:right="282"/>
              <w:jc w:val="center"/>
              <w:rPr>
                <w:rFonts w:ascii="Times New Roman" w:eastAsia="Times New Roman" w:hAnsi="Times New Roman" w:cs="Times New Roman"/>
                <w:b/>
                <w:noProof/>
                <w:color w:val="000000"/>
                <w:sz w:val="20"/>
                <w:szCs w:val="20"/>
                <w:lang w:eastAsia="ru-RU"/>
              </w:rPr>
            </w:pPr>
            <w:proofErr w:type="gramStart"/>
            <w:r w:rsidRPr="00BB69C0">
              <w:rPr>
                <w:rFonts w:ascii="Times New Roman" w:hAnsi="Times New Roman" w:cs="Times New Roman"/>
                <w:b/>
                <w:sz w:val="20"/>
                <w:szCs w:val="20"/>
              </w:rPr>
              <w:t xml:space="preserve">Нежилое здание пл.467,3 кв. м, нежилое здание пл.48,8 кв. м с </w:t>
            </w:r>
            <w:proofErr w:type="spellStart"/>
            <w:r w:rsidRPr="00BB69C0">
              <w:rPr>
                <w:rFonts w:ascii="Times New Roman" w:hAnsi="Times New Roman" w:cs="Times New Roman"/>
                <w:b/>
                <w:sz w:val="20"/>
                <w:szCs w:val="20"/>
              </w:rPr>
              <w:t>зем</w:t>
            </w:r>
            <w:proofErr w:type="spellEnd"/>
            <w:r w:rsidRPr="00BB69C0">
              <w:rPr>
                <w:rFonts w:ascii="Times New Roman" w:hAnsi="Times New Roman" w:cs="Times New Roman"/>
                <w:b/>
                <w:sz w:val="20"/>
                <w:szCs w:val="20"/>
              </w:rPr>
              <w:t>. участком пл. 3925 кв. м по адресу: п. Камский, ул. Камская</w:t>
            </w:r>
            <w:proofErr w:type="gramEnd"/>
          </w:p>
        </w:tc>
      </w:tr>
      <w:tr w:rsidR="00C462B2" w:rsidRPr="00FE6F7B" w:rsidTr="00BB69C0">
        <w:trPr>
          <w:trHeight w:val="248"/>
        </w:trPr>
        <w:tc>
          <w:tcPr>
            <w:tcW w:w="1700" w:type="pct"/>
            <w:shd w:val="clear" w:color="auto" w:fill="auto"/>
          </w:tcPr>
          <w:p w:rsidR="00F62CCD" w:rsidRPr="00BB69C0" w:rsidRDefault="00F62CCD" w:rsidP="00C462B2">
            <w:pPr>
              <w:tabs>
                <w:tab w:val="left" w:pos="1560"/>
              </w:tabs>
              <w:spacing w:after="0" w:line="240" w:lineRule="auto"/>
              <w:ind w:right="-2"/>
              <w:rPr>
                <w:rFonts w:ascii="Times New Roman" w:eastAsia="Times New Roman" w:hAnsi="Times New Roman" w:cs="Times New Roman"/>
                <w:noProof/>
                <w:color w:val="000000"/>
                <w:sz w:val="20"/>
                <w:szCs w:val="20"/>
                <w:lang w:eastAsia="ru-RU"/>
              </w:rPr>
            </w:pPr>
            <w:r w:rsidRPr="00BB69C0">
              <w:rPr>
                <w:rFonts w:ascii="Times New Roman" w:eastAsia="Times New Roman" w:hAnsi="Times New Roman" w:cs="Times New Roman"/>
                <w:noProof/>
                <w:color w:val="000000"/>
                <w:sz w:val="20"/>
                <w:szCs w:val="20"/>
                <w:lang w:eastAsia="ru-RU"/>
              </w:rPr>
              <w:t>Способ приватизации</w:t>
            </w:r>
          </w:p>
        </w:tc>
        <w:tc>
          <w:tcPr>
            <w:tcW w:w="3300" w:type="pct"/>
          </w:tcPr>
          <w:p w:rsidR="00F62CCD" w:rsidRPr="00C462B2" w:rsidRDefault="00F62CCD" w:rsidP="00C462B2">
            <w:pPr>
              <w:spacing w:after="0" w:line="240" w:lineRule="auto"/>
              <w:jc w:val="center"/>
              <w:rPr>
                <w:rFonts w:ascii="Times New Roman" w:eastAsia="Times New Roman" w:hAnsi="Times New Roman" w:cs="Times New Roman"/>
                <w:sz w:val="24"/>
                <w:szCs w:val="24"/>
                <w:lang w:eastAsia="ru-RU"/>
              </w:rPr>
            </w:pPr>
            <w:r w:rsidRPr="00C462B2">
              <w:rPr>
                <w:rFonts w:ascii="Times New Roman" w:eastAsia="Times New Roman" w:hAnsi="Times New Roman" w:cs="Times New Roman"/>
                <w:noProof/>
                <w:color w:val="000000"/>
                <w:sz w:val="24"/>
                <w:szCs w:val="24"/>
                <w:lang w:eastAsia="ru-RU"/>
              </w:rPr>
              <w:t>Публичное предложение</w:t>
            </w:r>
          </w:p>
          <w:p w:rsidR="00F62CCD" w:rsidRPr="00C462B2" w:rsidRDefault="00F62CCD" w:rsidP="00C462B2">
            <w:pPr>
              <w:tabs>
                <w:tab w:val="left" w:pos="1560"/>
              </w:tabs>
              <w:spacing w:after="0" w:line="240" w:lineRule="auto"/>
              <w:ind w:right="-2"/>
              <w:jc w:val="center"/>
              <w:rPr>
                <w:rFonts w:ascii="Times New Roman" w:eastAsia="Times New Roman" w:hAnsi="Times New Roman" w:cs="Times New Roman"/>
                <w:noProof/>
                <w:color w:val="000000"/>
                <w:sz w:val="24"/>
                <w:szCs w:val="24"/>
                <w:lang w:eastAsia="ru-RU"/>
              </w:rPr>
            </w:pPr>
          </w:p>
        </w:tc>
      </w:tr>
      <w:tr w:rsidR="00C462B2" w:rsidRPr="00FE6F7B" w:rsidTr="00BB69C0">
        <w:trPr>
          <w:trHeight w:val="248"/>
        </w:trPr>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Форма подачи предложений о цене</w:t>
            </w:r>
          </w:p>
        </w:tc>
        <w:tc>
          <w:tcPr>
            <w:tcW w:w="3300" w:type="pct"/>
          </w:tcPr>
          <w:p w:rsidR="00F62CCD" w:rsidRPr="00C462B2" w:rsidRDefault="00F62CCD" w:rsidP="00C462B2">
            <w:pPr>
              <w:spacing w:after="0" w:line="240" w:lineRule="auto"/>
              <w:jc w:val="center"/>
              <w:rPr>
                <w:rFonts w:ascii="Times New Roman" w:eastAsia="Times New Roman" w:hAnsi="Times New Roman" w:cs="Times New Roman"/>
                <w:sz w:val="24"/>
                <w:szCs w:val="24"/>
                <w:lang w:eastAsia="ru-RU"/>
              </w:rPr>
            </w:pPr>
            <w:r w:rsidRPr="00C462B2">
              <w:rPr>
                <w:rFonts w:ascii="Times New Roman" w:eastAsia="Times New Roman" w:hAnsi="Times New Roman" w:cs="Times New Roman"/>
                <w:sz w:val="24"/>
                <w:szCs w:val="24"/>
                <w:lang w:eastAsia="ru-RU"/>
              </w:rPr>
              <w:t>Открытая</w:t>
            </w:r>
          </w:p>
        </w:tc>
      </w:tr>
      <w:tr w:rsidR="00C462B2" w:rsidRPr="00FE6F7B" w:rsidTr="00BB69C0">
        <w:trPr>
          <w:trHeight w:val="653"/>
        </w:trPr>
        <w:tc>
          <w:tcPr>
            <w:tcW w:w="1700" w:type="pct"/>
            <w:shd w:val="clear" w:color="auto" w:fill="auto"/>
          </w:tcPr>
          <w:p w:rsidR="00F62CCD" w:rsidRPr="00BB69C0" w:rsidRDefault="00F62CCD" w:rsidP="00C462B2">
            <w:pPr>
              <w:tabs>
                <w:tab w:val="left" w:pos="1560"/>
              </w:tabs>
              <w:spacing w:line="240" w:lineRule="auto"/>
              <w:ind w:right="-109"/>
              <w:rPr>
                <w:rFonts w:ascii="Times New Roman" w:eastAsia="Calibri" w:hAnsi="Times New Roman" w:cs="Times New Roman"/>
                <w:noProof/>
                <w:color w:val="000000"/>
                <w:sz w:val="20"/>
                <w:szCs w:val="20"/>
              </w:rPr>
            </w:pPr>
            <w:r w:rsidRPr="00BB69C0">
              <w:rPr>
                <w:rFonts w:ascii="Times New Roman" w:eastAsia="Times New Roman" w:hAnsi="Times New Roman" w:cs="Times New Roman"/>
                <w:noProof/>
                <w:color w:val="000000"/>
                <w:sz w:val="20"/>
                <w:szCs w:val="20"/>
                <w:lang w:eastAsia="ru-RU"/>
              </w:rPr>
              <w:t>Цена первоначального предложения</w:t>
            </w:r>
            <w:r w:rsidR="00C462B2" w:rsidRPr="00BB69C0">
              <w:rPr>
                <w:rFonts w:ascii="Times New Roman" w:eastAsia="Times New Roman" w:hAnsi="Times New Roman" w:cs="Times New Roman"/>
                <w:noProof/>
                <w:color w:val="000000"/>
                <w:sz w:val="20"/>
                <w:szCs w:val="20"/>
                <w:lang w:eastAsia="ru-RU"/>
              </w:rPr>
              <w:t xml:space="preserve"> </w:t>
            </w:r>
            <w:r w:rsidRPr="00BB69C0">
              <w:rPr>
                <w:rFonts w:ascii="Times New Roman" w:eastAsia="Times New Roman" w:hAnsi="Times New Roman" w:cs="Times New Roman"/>
                <w:noProof/>
                <w:color w:val="000000"/>
                <w:sz w:val="20"/>
                <w:szCs w:val="20"/>
                <w:lang w:eastAsia="ru-RU"/>
              </w:rPr>
              <w:t>(с учетом НДС), руб.</w:t>
            </w:r>
          </w:p>
        </w:tc>
        <w:tc>
          <w:tcPr>
            <w:tcW w:w="3300" w:type="pct"/>
            <w:shd w:val="clear" w:color="auto" w:fill="auto"/>
          </w:tcPr>
          <w:p w:rsidR="00C462B2" w:rsidRDefault="00C462B2" w:rsidP="00C462B2">
            <w:pPr>
              <w:tabs>
                <w:tab w:val="left" w:pos="1560"/>
              </w:tabs>
              <w:spacing w:after="0" w:line="240" w:lineRule="auto"/>
              <w:jc w:val="center"/>
              <w:rPr>
                <w:rFonts w:ascii="Times New Roman" w:eastAsia="Calibri" w:hAnsi="Times New Roman" w:cs="Times New Roman"/>
                <w:noProof/>
                <w:color w:val="000000"/>
                <w:sz w:val="24"/>
                <w:szCs w:val="24"/>
              </w:rPr>
            </w:pPr>
          </w:p>
          <w:p w:rsidR="00F62CCD" w:rsidRPr="00C462B2" w:rsidRDefault="00F62CCD" w:rsidP="00C462B2">
            <w:pPr>
              <w:tabs>
                <w:tab w:val="left" w:pos="1560"/>
              </w:tabs>
              <w:spacing w:after="0" w:line="240" w:lineRule="auto"/>
              <w:jc w:val="center"/>
              <w:rPr>
                <w:rFonts w:ascii="Times New Roman" w:eastAsia="Calibri" w:hAnsi="Times New Roman" w:cs="Times New Roman"/>
                <w:noProof/>
                <w:color w:val="000000"/>
                <w:sz w:val="24"/>
                <w:szCs w:val="24"/>
              </w:rPr>
            </w:pPr>
            <w:r w:rsidRPr="00C462B2">
              <w:rPr>
                <w:rFonts w:ascii="Times New Roman" w:eastAsia="Calibri" w:hAnsi="Times New Roman" w:cs="Times New Roman"/>
                <w:noProof/>
                <w:color w:val="000000"/>
                <w:sz w:val="24"/>
                <w:szCs w:val="24"/>
              </w:rPr>
              <w:t>1 376 176,00</w:t>
            </w:r>
          </w:p>
        </w:tc>
      </w:tr>
      <w:tr w:rsidR="00C462B2" w:rsidRPr="00FE6F7B" w:rsidTr="00BB69C0">
        <w:trPr>
          <w:trHeight w:val="280"/>
        </w:trPr>
        <w:tc>
          <w:tcPr>
            <w:tcW w:w="1700" w:type="pct"/>
            <w:shd w:val="clear" w:color="auto" w:fill="auto"/>
          </w:tcPr>
          <w:p w:rsidR="00F62CCD" w:rsidRPr="00BB69C0" w:rsidRDefault="00F62CCD" w:rsidP="00C462B2">
            <w:pPr>
              <w:tabs>
                <w:tab w:val="left" w:pos="1560"/>
              </w:tabs>
              <w:spacing w:line="240" w:lineRule="auto"/>
              <w:ind w:right="-109"/>
              <w:rPr>
                <w:rFonts w:ascii="Times New Roman" w:eastAsia="Times New Roman" w:hAnsi="Times New Roman" w:cs="Times New Roman"/>
                <w:noProof/>
                <w:color w:val="000000"/>
                <w:sz w:val="20"/>
                <w:szCs w:val="20"/>
                <w:lang w:eastAsia="ru-RU"/>
              </w:rPr>
            </w:pPr>
            <w:r w:rsidRPr="00BB69C0">
              <w:rPr>
                <w:rFonts w:ascii="Times New Roman" w:eastAsia="Times New Roman" w:hAnsi="Times New Roman" w:cs="Times New Roman"/>
                <w:noProof/>
                <w:color w:val="000000"/>
                <w:sz w:val="20"/>
                <w:szCs w:val="20"/>
                <w:lang w:eastAsia="ru-RU"/>
              </w:rPr>
              <w:t xml:space="preserve">Величина снижения цены первоначального предложения («шаг </w:t>
            </w:r>
            <w:r w:rsidRPr="00BB69C0">
              <w:rPr>
                <w:rFonts w:ascii="Times New Roman" w:eastAsia="Times New Roman" w:hAnsi="Times New Roman" w:cs="Times New Roman"/>
                <w:noProof/>
                <w:color w:val="000000"/>
                <w:sz w:val="20"/>
                <w:szCs w:val="20"/>
                <w:lang w:eastAsia="ru-RU"/>
              </w:rPr>
              <w:lastRenderedPageBreak/>
              <w:t>понижения»), руб.</w:t>
            </w:r>
          </w:p>
        </w:tc>
        <w:tc>
          <w:tcPr>
            <w:tcW w:w="3300" w:type="pct"/>
            <w:shd w:val="clear" w:color="auto" w:fill="auto"/>
          </w:tcPr>
          <w:p w:rsidR="00BB69C0" w:rsidRDefault="00BB69C0" w:rsidP="00C462B2">
            <w:pPr>
              <w:spacing w:after="0" w:line="240" w:lineRule="auto"/>
              <w:jc w:val="center"/>
              <w:rPr>
                <w:rFonts w:ascii="Times New Roman" w:eastAsia="Times New Roman" w:hAnsi="Times New Roman" w:cs="Times New Roman"/>
                <w:sz w:val="24"/>
                <w:szCs w:val="24"/>
                <w:lang w:eastAsia="ru-RU"/>
              </w:rPr>
            </w:pPr>
          </w:p>
          <w:p w:rsidR="00F62CCD" w:rsidRPr="00C462B2" w:rsidRDefault="00F62CCD" w:rsidP="00C462B2">
            <w:pPr>
              <w:spacing w:after="0" w:line="240" w:lineRule="auto"/>
              <w:jc w:val="center"/>
              <w:rPr>
                <w:rFonts w:ascii="Times New Roman" w:eastAsia="Times New Roman" w:hAnsi="Times New Roman" w:cs="Times New Roman"/>
                <w:sz w:val="24"/>
                <w:szCs w:val="24"/>
                <w:lang w:eastAsia="ru-RU"/>
              </w:rPr>
            </w:pPr>
            <w:r w:rsidRPr="00C462B2">
              <w:rPr>
                <w:rFonts w:ascii="Times New Roman" w:eastAsia="Times New Roman" w:hAnsi="Times New Roman" w:cs="Times New Roman"/>
                <w:sz w:val="24"/>
                <w:szCs w:val="24"/>
                <w:lang w:eastAsia="ru-RU"/>
              </w:rPr>
              <w:t>137 617,60</w:t>
            </w:r>
          </w:p>
        </w:tc>
      </w:tr>
      <w:tr w:rsidR="00C462B2" w:rsidRPr="00FE6F7B" w:rsidTr="00BB69C0">
        <w:trPr>
          <w:trHeight w:val="500"/>
        </w:trPr>
        <w:tc>
          <w:tcPr>
            <w:tcW w:w="1700" w:type="pct"/>
            <w:shd w:val="clear" w:color="auto" w:fill="auto"/>
          </w:tcPr>
          <w:p w:rsidR="00F62CCD" w:rsidRPr="00BB69C0" w:rsidRDefault="00F62CCD" w:rsidP="00C462B2">
            <w:pPr>
              <w:tabs>
                <w:tab w:val="left" w:pos="1560"/>
              </w:tabs>
              <w:spacing w:line="240" w:lineRule="auto"/>
              <w:ind w:right="-109"/>
              <w:rPr>
                <w:rFonts w:ascii="Times New Roman" w:eastAsia="Times New Roman" w:hAnsi="Times New Roman" w:cs="Times New Roman"/>
                <w:noProof/>
                <w:color w:val="000000"/>
                <w:sz w:val="20"/>
                <w:szCs w:val="20"/>
                <w:lang w:eastAsia="ru-RU"/>
              </w:rPr>
            </w:pPr>
            <w:r w:rsidRPr="00BB69C0">
              <w:rPr>
                <w:rFonts w:ascii="Times New Roman" w:eastAsia="Times New Roman" w:hAnsi="Times New Roman" w:cs="Times New Roman"/>
                <w:noProof/>
                <w:color w:val="000000"/>
                <w:sz w:val="20"/>
                <w:szCs w:val="20"/>
                <w:lang w:eastAsia="ru-RU"/>
              </w:rPr>
              <w:lastRenderedPageBreak/>
              <w:t>Величина повышения цены («шаг аукциона»), руб.</w:t>
            </w:r>
          </w:p>
        </w:tc>
        <w:tc>
          <w:tcPr>
            <w:tcW w:w="3300" w:type="pct"/>
            <w:shd w:val="clear" w:color="auto" w:fill="auto"/>
          </w:tcPr>
          <w:p w:rsidR="00BB69C0" w:rsidRDefault="00BB69C0" w:rsidP="00C462B2">
            <w:pPr>
              <w:tabs>
                <w:tab w:val="left" w:pos="1560"/>
              </w:tabs>
              <w:spacing w:after="0" w:line="240" w:lineRule="auto"/>
              <w:jc w:val="center"/>
              <w:rPr>
                <w:rFonts w:ascii="Times New Roman" w:eastAsia="Calibri" w:hAnsi="Times New Roman" w:cs="Times New Roman"/>
                <w:noProof/>
                <w:color w:val="000000"/>
                <w:sz w:val="24"/>
                <w:szCs w:val="24"/>
              </w:rPr>
            </w:pPr>
          </w:p>
          <w:p w:rsidR="00F62CCD" w:rsidRPr="00C462B2" w:rsidRDefault="00F62CCD" w:rsidP="00C462B2">
            <w:pPr>
              <w:tabs>
                <w:tab w:val="left" w:pos="1560"/>
              </w:tabs>
              <w:spacing w:after="0" w:line="240" w:lineRule="auto"/>
              <w:jc w:val="center"/>
              <w:rPr>
                <w:rFonts w:ascii="Times New Roman" w:eastAsia="Calibri" w:hAnsi="Times New Roman" w:cs="Times New Roman"/>
                <w:noProof/>
                <w:color w:val="000000"/>
                <w:sz w:val="24"/>
                <w:szCs w:val="24"/>
              </w:rPr>
            </w:pPr>
            <w:r w:rsidRPr="00C462B2">
              <w:rPr>
                <w:rFonts w:ascii="Times New Roman" w:eastAsia="Calibri" w:hAnsi="Times New Roman" w:cs="Times New Roman"/>
                <w:noProof/>
                <w:color w:val="000000"/>
                <w:sz w:val="24"/>
                <w:szCs w:val="24"/>
              </w:rPr>
              <w:t>68 80</w:t>
            </w:r>
            <w:r w:rsidR="00C462B2" w:rsidRPr="00C462B2">
              <w:rPr>
                <w:rFonts w:ascii="Times New Roman" w:eastAsia="Calibri" w:hAnsi="Times New Roman" w:cs="Times New Roman"/>
                <w:noProof/>
                <w:color w:val="000000"/>
                <w:sz w:val="24"/>
                <w:szCs w:val="24"/>
              </w:rPr>
              <w:t>8</w:t>
            </w:r>
            <w:r w:rsidRPr="00C462B2">
              <w:rPr>
                <w:rFonts w:ascii="Times New Roman" w:eastAsia="Calibri" w:hAnsi="Times New Roman" w:cs="Times New Roman"/>
                <w:noProof/>
                <w:color w:val="000000"/>
                <w:sz w:val="24"/>
                <w:szCs w:val="24"/>
              </w:rPr>
              <w:t>,00</w:t>
            </w:r>
          </w:p>
        </w:tc>
      </w:tr>
      <w:tr w:rsidR="00C462B2" w:rsidRPr="00FE6F7B" w:rsidTr="00BB69C0">
        <w:tc>
          <w:tcPr>
            <w:tcW w:w="1700" w:type="pct"/>
            <w:shd w:val="clear" w:color="auto" w:fill="auto"/>
          </w:tcPr>
          <w:p w:rsidR="00F62CCD" w:rsidRPr="00BB69C0" w:rsidRDefault="00F62CCD" w:rsidP="00C462B2">
            <w:pPr>
              <w:tabs>
                <w:tab w:val="left" w:pos="1560"/>
              </w:tabs>
              <w:spacing w:after="0" w:line="240" w:lineRule="auto"/>
              <w:ind w:right="-2"/>
              <w:rPr>
                <w:rFonts w:ascii="Times New Roman" w:eastAsia="Times New Roman" w:hAnsi="Times New Roman" w:cs="Times New Roman"/>
                <w:noProof/>
                <w:color w:val="000000"/>
                <w:sz w:val="20"/>
                <w:szCs w:val="20"/>
                <w:lang w:eastAsia="ru-RU"/>
              </w:rPr>
            </w:pPr>
            <w:r w:rsidRPr="00BB69C0">
              <w:rPr>
                <w:rFonts w:ascii="Times New Roman" w:eastAsia="Times New Roman" w:hAnsi="Times New Roman" w:cs="Times New Roman"/>
                <w:noProof/>
                <w:color w:val="000000"/>
                <w:sz w:val="20"/>
                <w:szCs w:val="20"/>
                <w:lang w:eastAsia="ru-RU"/>
              </w:rPr>
              <w:t>Минимальная цена предложения, по которой может быть продано имущество («цена отсечения»), руб.</w:t>
            </w:r>
          </w:p>
        </w:tc>
        <w:tc>
          <w:tcPr>
            <w:tcW w:w="3300" w:type="pct"/>
          </w:tcPr>
          <w:p w:rsidR="00BB69C0" w:rsidRDefault="00BB69C0" w:rsidP="00C462B2">
            <w:pPr>
              <w:tabs>
                <w:tab w:val="left" w:pos="1560"/>
              </w:tabs>
              <w:spacing w:after="0" w:line="240" w:lineRule="auto"/>
              <w:ind w:right="-2"/>
              <w:jc w:val="center"/>
              <w:rPr>
                <w:rFonts w:ascii="Times New Roman" w:eastAsia="Times New Roman" w:hAnsi="Times New Roman" w:cs="Times New Roman"/>
                <w:sz w:val="24"/>
                <w:szCs w:val="24"/>
                <w:lang w:eastAsia="ru-RU"/>
              </w:rPr>
            </w:pPr>
          </w:p>
          <w:p w:rsidR="00F62CCD" w:rsidRPr="00C462B2" w:rsidRDefault="00F62CCD" w:rsidP="00C462B2">
            <w:pPr>
              <w:tabs>
                <w:tab w:val="left" w:pos="1560"/>
              </w:tabs>
              <w:spacing w:after="0" w:line="240" w:lineRule="auto"/>
              <w:ind w:right="-2"/>
              <w:jc w:val="center"/>
              <w:rPr>
                <w:rFonts w:ascii="Times New Roman" w:eastAsia="Times New Roman" w:hAnsi="Times New Roman" w:cs="Times New Roman"/>
                <w:noProof/>
                <w:color w:val="000000"/>
                <w:sz w:val="24"/>
                <w:szCs w:val="24"/>
                <w:lang w:eastAsia="ru-RU"/>
              </w:rPr>
            </w:pPr>
            <w:r w:rsidRPr="00C462B2">
              <w:rPr>
                <w:rFonts w:ascii="Times New Roman" w:eastAsia="Times New Roman" w:hAnsi="Times New Roman" w:cs="Times New Roman"/>
                <w:sz w:val="24"/>
                <w:szCs w:val="24"/>
                <w:lang w:eastAsia="ru-RU"/>
              </w:rPr>
              <w:t>688 088,00</w:t>
            </w:r>
          </w:p>
        </w:tc>
      </w:tr>
      <w:tr w:rsidR="00C462B2" w:rsidRPr="00FE6F7B" w:rsidTr="00BB69C0">
        <w:tc>
          <w:tcPr>
            <w:tcW w:w="1700" w:type="pct"/>
            <w:shd w:val="clear" w:color="auto" w:fill="auto"/>
          </w:tcPr>
          <w:p w:rsidR="00F62CCD" w:rsidRPr="00BB69C0" w:rsidRDefault="00F62CCD" w:rsidP="00C462B2">
            <w:pPr>
              <w:tabs>
                <w:tab w:val="left" w:pos="1560"/>
              </w:tabs>
              <w:spacing w:after="0" w:line="240" w:lineRule="auto"/>
              <w:ind w:right="-2"/>
              <w:rPr>
                <w:rFonts w:ascii="Times New Roman" w:eastAsia="Times New Roman" w:hAnsi="Times New Roman" w:cs="Times New Roman"/>
                <w:noProof/>
                <w:color w:val="000000"/>
                <w:sz w:val="20"/>
                <w:szCs w:val="20"/>
                <w:lang w:eastAsia="ru-RU"/>
              </w:rPr>
            </w:pPr>
            <w:r w:rsidRPr="00BB69C0">
              <w:rPr>
                <w:rFonts w:ascii="Times New Roman" w:eastAsia="Times New Roman" w:hAnsi="Times New Roman" w:cs="Times New Roman"/>
                <w:noProof/>
                <w:color w:val="000000"/>
                <w:sz w:val="20"/>
                <w:szCs w:val="20"/>
                <w:lang w:eastAsia="ru-RU"/>
              </w:rPr>
              <w:t>Размер задатка, руб.</w:t>
            </w:r>
          </w:p>
        </w:tc>
        <w:tc>
          <w:tcPr>
            <w:tcW w:w="3300" w:type="pct"/>
          </w:tcPr>
          <w:p w:rsidR="00F62CCD" w:rsidRPr="00C462B2" w:rsidRDefault="00F62CCD" w:rsidP="00C462B2">
            <w:pPr>
              <w:tabs>
                <w:tab w:val="left" w:pos="1560"/>
              </w:tabs>
              <w:spacing w:after="0" w:line="240" w:lineRule="auto"/>
              <w:ind w:right="-2"/>
              <w:jc w:val="center"/>
              <w:rPr>
                <w:rFonts w:ascii="Times New Roman" w:eastAsia="Times New Roman" w:hAnsi="Times New Roman" w:cs="Times New Roman"/>
                <w:noProof/>
                <w:color w:val="000000"/>
                <w:sz w:val="24"/>
                <w:szCs w:val="24"/>
                <w:lang w:eastAsia="ru-RU"/>
              </w:rPr>
            </w:pPr>
            <w:r w:rsidRPr="00C462B2">
              <w:rPr>
                <w:rFonts w:ascii="Times New Roman" w:eastAsia="Times New Roman" w:hAnsi="Times New Roman" w:cs="Times New Roman"/>
                <w:sz w:val="24"/>
                <w:szCs w:val="24"/>
                <w:lang w:eastAsia="ru-RU"/>
              </w:rPr>
              <w:t>275 235,00</w:t>
            </w:r>
          </w:p>
        </w:tc>
      </w:tr>
      <w:tr w:rsidR="00C462B2" w:rsidRPr="00FE6F7B" w:rsidTr="00BB69C0">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Форма подачи заявки</w:t>
            </w:r>
          </w:p>
        </w:tc>
        <w:tc>
          <w:tcPr>
            <w:tcW w:w="3300" w:type="pct"/>
          </w:tcPr>
          <w:p w:rsidR="00F62CCD" w:rsidRPr="00C462B2" w:rsidRDefault="00F62CCD" w:rsidP="00C462B2">
            <w:pPr>
              <w:spacing w:after="0" w:line="240" w:lineRule="auto"/>
              <w:jc w:val="center"/>
              <w:rPr>
                <w:rFonts w:ascii="Times New Roman" w:eastAsia="Times New Roman" w:hAnsi="Times New Roman" w:cs="Times New Roman"/>
                <w:sz w:val="24"/>
                <w:szCs w:val="24"/>
                <w:lang w:eastAsia="ru-RU"/>
              </w:rPr>
            </w:pPr>
            <w:r w:rsidRPr="00C462B2">
              <w:rPr>
                <w:rFonts w:ascii="Times New Roman" w:eastAsia="Times New Roman" w:hAnsi="Times New Roman" w:cs="Times New Roman"/>
                <w:sz w:val="24"/>
                <w:szCs w:val="24"/>
                <w:lang w:eastAsia="ru-RU"/>
              </w:rPr>
              <w:t>Письменная</w:t>
            </w:r>
          </w:p>
        </w:tc>
      </w:tr>
      <w:tr w:rsidR="00C462B2" w:rsidRPr="00FE6F7B" w:rsidTr="00BB69C0">
        <w:trPr>
          <w:trHeight w:val="435"/>
        </w:trPr>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Срок приема заявок</w:t>
            </w:r>
          </w:p>
        </w:tc>
        <w:tc>
          <w:tcPr>
            <w:tcW w:w="3300" w:type="pct"/>
          </w:tcPr>
          <w:p w:rsidR="00F62CCD" w:rsidRPr="00C462B2" w:rsidRDefault="00F62CCD" w:rsidP="00C462B2">
            <w:pPr>
              <w:spacing w:after="0" w:line="240" w:lineRule="auto"/>
              <w:ind w:left="-108" w:right="-2"/>
              <w:jc w:val="center"/>
              <w:rPr>
                <w:rFonts w:ascii="Times New Roman" w:eastAsia="Times New Roman" w:hAnsi="Times New Roman" w:cs="Times New Roman"/>
                <w:b/>
                <w:sz w:val="24"/>
                <w:szCs w:val="24"/>
                <w:lang w:eastAsia="ru-RU"/>
              </w:rPr>
            </w:pPr>
            <w:r w:rsidRPr="00C462B2">
              <w:rPr>
                <w:rFonts w:ascii="Times New Roman" w:eastAsia="Times New Roman" w:hAnsi="Times New Roman" w:cs="Times New Roman"/>
                <w:sz w:val="24"/>
                <w:szCs w:val="24"/>
                <w:lang w:eastAsia="ru-RU"/>
              </w:rPr>
              <w:t>Дата и время начала приема заявок –</w:t>
            </w:r>
            <w:r w:rsidR="00C462B2" w:rsidRPr="00C462B2">
              <w:rPr>
                <w:rFonts w:ascii="Times New Roman" w:eastAsia="Times New Roman" w:hAnsi="Times New Roman" w:cs="Times New Roman"/>
                <w:b/>
                <w:sz w:val="24"/>
                <w:szCs w:val="24"/>
                <w:lang w:eastAsia="ru-RU"/>
              </w:rPr>
              <w:t>21</w:t>
            </w:r>
            <w:r w:rsidRPr="00C462B2">
              <w:rPr>
                <w:rFonts w:ascii="Times New Roman" w:eastAsia="Times New Roman" w:hAnsi="Times New Roman" w:cs="Times New Roman"/>
                <w:b/>
                <w:sz w:val="24"/>
                <w:szCs w:val="24"/>
                <w:lang w:eastAsia="ru-RU"/>
              </w:rPr>
              <w:t>.0</w:t>
            </w:r>
            <w:r w:rsidR="00C462B2" w:rsidRPr="00C462B2">
              <w:rPr>
                <w:rFonts w:ascii="Times New Roman" w:eastAsia="Times New Roman" w:hAnsi="Times New Roman" w:cs="Times New Roman"/>
                <w:b/>
                <w:sz w:val="24"/>
                <w:szCs w:val="24"/>
                <w:lang w:eastAsia="ru-RU"/>
              </w:rPr>
              <w:t>1</w:t>
            </w:r>
            <w:r w:rsidRPr="00C462B2">
              <w:rPr>
                <w:rFonts w:ascii="Times New Roman" w:eastAsia="Times New Roman" w:hAnsi="Times New Roman" w:cs="Times New Roman"/>
                <w:b/>
                <w:sz w:val="24"/>
                <w:szCs w:val="24"/>
                <w:lang w:eastAsia="ru-RU"/>
              </w:rPr>
              <w:t>.201</w:t>
            </w:r>
            <w:r w:rsidR="00C462B2" w:rsidRPr="00C462B2">
              <w:rPr>
                <w:rFonts w:ascii="Times New Roman" w:eastAsia="Times New Roman" w:hAnsi="Times New Roman" w:cs="Times New Roman"/>
                <w:b/>
                <w:sz w:val="24"/>
                <w:szCs w:val="24"/>
                <w:lang w:eastAsia="ru-RU"/>
              </w:rPr>
              <w:t>9</w:t>
            </w:r>
            <w:r w:rsidRPr="00C462B2">
              <w:rPr>
                <w:rFonts w:ascii="Times New Roman" w:eastAsia="Times New Roman" w:hAnsi="Times New Roman" w:cs="Times New Roman"/>
                <w:b/>
                <w:sz w:val="24"/>
                <w:szCs w:val="24"/>
                <w:lang w:eastAsia="ru-RU"/>
              </w:rPr>
              <w:t xml:space="preserve"> г. с 0</w:t>
            </w:r>
            <w:r w:rsidR="00C462B2" w:rsidRPr="00C462B2">
              <w:rPr>
                <w:rFonts w:ascii="Times New Roman" w:eastAsia="Times New Roman" w:hAnsi="Times New Roman" w:cs="Times New Roman"/>
                <w:b/>
                <w:sz w:val="24"/>
                <w:szCs w:val="24"/>
                <w:lang w:eastAsia="ru-RU"/>
              </w:rPr>
              <w:t>9</w:t>
            </w:r>
            <w:r w:rsidRPr="00C462B2">
              <w:rPr>
                <w:rFonts w:ascii="Times New Roman" w:eastAsia="Times New Roman" w:hAnsi="Times New Roman" w:cs="Times New Roman"/>
                <w:b/>
                <w:sz w:val="24"/>
                <w:szCs w:val="24"/>
                <w:vertAlign w:val="superscript"/>
                <w:lang w:eastAsia="ru-RU"/>
              </w:rPr>
              <w:t>30</w:t>
            </w:r>
            <w:r w:rsidRPr="00C462B2">
              <w:rPr>
                <w:rFonts w:ascii="Times New Roman" w:eastAsia="Times New Roman" w:hAnsi="Times New Roman" w:cs="Times New Roman"/>
                <w:b/>
                <w:sz w:val="24"/>
                <w:szCs w:val="24"/>
                <w:lang w:eastAsia="ru-RU"/>
              </w:rPr>
              <w:t xml:space="preserve"> час.</w:t>
            </w:r>
          </w:p>
          <w:p w:rsidR="00C462B2" w:rsidRPr="00C462B2" w:rsidRDefault="00C462B2" w:rsidP="00C462B2">
            <w:pPr>
              <w:spacing w:after="0" w:line="240" w:lineRule="auto"/>
              <w:ind w:left="-108" w:right="-2"/>
              <w:jc w:val="center"/>
              <w:rPr>
                <w:rFonts w:ascii="Times New Roman" w:eastAsia="Times New Roman" w:hAnsi="Times New Roman" w:cs="Times New Roman"/>
                <w:sz w:val="24"/>
                <w:szCs w:val="24"/>
                <w:lang w:eastAsia="ru-RU"/>
              </w:rPr>
            </w:pPr>
            <w:r w:rsidRPr="00C462B2">
              <w:rPr>
                <w:rFonts w:ascii="Times New Roman" w:eastAsia="Times New Roman" w:hAnsi="Times New Roman" w:cs="Times New Roman"/>
                <w:sz w:val="24"/>
                <w:szCs w:val="24"/>
                <w:lang w:eastAsia="ru-RU"/>
              </w:rPr>
              <w:t>Дата и время окончания приема заявок –</w:t>
            </w:r>
            <w:r w:rsidRPr="00C462B2">
              <w:rPr>
                <w:rFonts w:ascii="Times New Roman" w:eastAsia="Times New Roman" w:hAnsi="Times New Roman" w:cs="Times New Roman"/>
                <w:b/>
                <w:sz w:val="24"/>
                <w:szCs w:val="24"/>
                <w:lang w:eastAsia="ru-RU"/>
              </w:rPr>
              <w:t>14.02.2019 г. с 17</w:t>
            </w:r>
            <w:r w:rsidRPr="00C462B2">
              <w:rPr>
                <w:rFonts w:ascii="Times New Roman" w:eastAsia="Times New Roman" w:hAnsi="Times New Roman" w:cs="Times New Roman"/>
                <w:b/>
                <w:sz w:val="24"/>
                <w:szCs w:val="24"/>
                <w:vertAlign w:val="superscript"/>
                <w:lang w:eastAsia="ru-RU"/>
              </w:rPr>
              <w:t>30</w:t>
            </w:r>
            <w:r w:rsidRPr="00C462B2">
              <w:rPr>
                <w:rFonts w:ascii="Times New Roman" w:eastAsia="Times New Roman" w:hAnsi="Times New Roman" w:cs="Times New Roman"/>
                <w:b/>
                <w:sz w:val="24"/>
                <w:szCs w:val="24"/>
                <w:lang w:eastAsia="ru-RU"/>
              </w:rPr>
              <w:t xml:space="preserve"> час.</w:t>
            </w:r>
          </w:p>
        </w:tc>
      </w:tr>
      <w:tr w:rsidR="00C462B2" w:rsidRPr="00FE6F7B" w:rsidTr="00BB69C0">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Дата, время и место рассмотрения заявок и документов претендентов на участие в торгах</w:t>
            </w:r>
          </w:p>
        </w:tc>
        <w:tc>
          <w:tcPr>
            <w:tcW w:w="3300" w:type="pct"/>
          </w:tcPr>
          <w:p w:rsidR="00F62CCD" w:rsidRPr="00C462B2" w:rsidRDefault="00F62CCD" w:rsidP="00C462B2">
            <w:pPr>
              <w:spacing w:after="0" w:line="240" w:lineRule="auto"/>
              <w:jc w:val="center"/>
              <w:rPr>
                <w:rFonts w:ascii="Times New Roman" w:eastAsia="Times New Roman" w:hAnsi="Times New Roman" w:cs="Times New Roman"/>
                <w:b/>
                <w:sz w:val="24"/>
                <w:szCs w:val="24"/>
                <w:lang w:eastAsia="ru-RU"/>
              </w:rPr>
            </w:pPr>
            <w:r w:rsidRPr="00C462B2">
              <w:rPr>
                <w:rFonts w:ascii="Times New Roman" w:eastAsia="Times New Roman" w:hAnsi="Times New Roman" w:cs="Times New Roman"/>
                <w:b/>
                <w:sz w:val="24"/>
                <w:szCs w:val="24"/>
                <w:lang w:eastAsia="ru-RU"/>
              </w:rPr>
              <w:t>1</w:t>
            </w:r>
            <w:r w:rsidR="00C462B2" w:rsidRPr="00C462B2">
              <w:rPr>
                <w:rFonts w:ascii="Times New Roman" w:eastAsia="Times New Roman" w:hAnsi="Times New Roman" w:cs="Times New Roman"/>
                <w:b/>
                <w:sz w:val="24"/>
                <w:szCs w:val="24"/>
                <w:lang w:eastAsia="ru-RU"/>
              </w:rPr>
              <w:t>8</w:t>
            </w:r>
            <w:r w:rsidRPr="00C462B2">
              <w:rPr>
                <w:rFonts w:ascii="Times New Roman" w:eastAsia="Times New Roman" w:hAnsi="Times New Roman" w:cs="Times New Roman"/>
                <w:b/>
                <w:sz w:val="24"/>
                <w:szCs w:val="24"/>
                <w:lang w:eastAsia="ru-RU"/>
              </w:rPr>
              <w:t xml:space="preserve"> </w:t>
            </w:r>
            <w:r w:rsidR="00C462B2" w:rsidRPr="00C462B2">
              <w:rPr>
                <w:rFonts w:ascii="Times New Roman" w:eastAsia="Times New Roman" w:hAnsi="Times New Roman" w:cs="Times New Roman"/>
                <w:b/>
                <w:sz w:val="24"/>
                <w:szCs w:val="24"/>
                <w:lang w:eastAsia="ru-RU"/>
              </w:rPr>
              <w:t>феврал</w:t>
            </w:r>
            <w:r w:rsidRPr="00C462B2">
              <w:rPr>
                <w:rFonts w:ascii="Times New Roman" w:eastAsia="Times New Roman" w:hAnsi="Times New Roman" w:cs="Times New Roman"/>
                <w:b/>
                <w:sz w:val="24"/>
                <w:szCs w:val="24"/>
                <w:lang w:eastAsia="ru-RU"/>
              </w:rPr>
              <w:t>я 201</w:t>
            </w:r>
            <w:r w:rsidR="00C462B2" w:rsidRPr="00C462B2">
              <w:rPr>
                <w:rFonts w:ascii="Times New Roman" w:eastAsia="Times New Roman" w:hAnsi="Times New Roman" w:cs="Times New Roman"/>
                <w:b/>
                <w:sz w:val="24"/>
                <w:szCs w:val="24"/>
                <w:lang w:eastAsia="ru-RU"/>
              </w:rPr>
              <w:t>9</w:t>
            </w:r>
            <w:r w:rsidRPr="00C462B2">
              <w:rPr>
                <w:rFonts w:ascii="Times New Roman" w:eastAsia="Times New Roman" w:hAnsi="Times New Roman" w:cs="Times New Roman"/>
                <w:b/>
                <w:sz w:val="24"/>
                <w:szCs w:val="24"/>
                <w:lang w:eastAsia="ru-RU"/>
              </w:rPr>
              <w:t xml:space="preserve"> года в 1</w:t>
            </w:r>
            <w:r w:rsidR="00C462B2" w:rsidRPr="00C462B2">
              <w:rPr>
                <w:rFonts w:ascii="Times New Roman" w:eastAsia="Times New Roman" w:hAnsi="Times New Roman" w:cs="Times New Roman"/>
                <w:b/>
                <w:sz w:val="24"/>
                <w:szCs w:val="24"/>
                <w:lang w:eastAsia="ru-RU"/>
              </w:rPr>
              <w:t>6</w:t>
            </w:r>
            <w:r w:rsidRPr="00C462B2">
              <w:rPr>
                <w:rFonts w:ascii="Times New Roman" w:eastAsia="Times New Roman" w:hAnsi="Times New Roman" w:cs="Times New Roman"/>
                <w:b/>
                <w:sz w:val="24"/>
                <w:szCs w:val="24"/>
                <w:vertAlign w:val="superscript"/>
                <w:lang w:eastAsia="ru-RU"/>
              </w:rPr>
              <w:t>00</w:t>
            </w:r>
            <w:r w:rsidRPr="00C462B2">
              <w:rPr>
                <w:rFonts w:ascii="Times New Roman" w:eastAsia="Times New Roman" w:hAnsi="Times New Roman" w:cs="Times New Roman"/>
                <w:b/>
                <w:sz w:val="24"/>
                <w:szCs w:val="24"/>
                <w:lang w:eastAsia="ru-RU"/>
              </w:rPr>
              <w:t xml:space="preserve"> мин.</w:t>
            </w:r>
            <w:r w:rsidR="00C462B2" w:rsidRPr="00C462B2">
              <w:rPr>
                <w:rFonts w:ascii="Times New Roman" w:eastAsia="Times New Roman" w:hAnsi="Times New Roman" w:cs="Times New Roman"/>
                <w:sz w:val="24"/>
                <w:szCs w:val="24"/>
                <w:lang w:eastAsia="ru-RU"/>
              </w:rPr>
              <w:t xml:space="preserve"> в здании администрации Добрянского муниципального района по адресу: Пермский край, г. Добрянка, ул. Советская, 14, </w:t>
            </w:r>
            <w:proofErr w:type="spellStart"/>
            <w:r w:rsidR="00C462B2" w:rsidRPr="00C462B2">
              <w:rPr>
                <w:rFonts w:ascii="Times New Roman" w:eastAsia="Times New Roman" w:hAnsi="Times New Roman" w:cs="Times New Roman"/>
                <w:sz w:val="24"/>
                <w:szCs w:val="24"/>
                <w:lang w:eastAsia="ru-RU"/>
              </w:rPr>
              <w:t>каб</w:t>
            </w:r>
            <w:proofErr w:type="spellEnd"/>
            <w:r w:rsidR="00C462B2" w:rsidRPr="00C462B2">
              <w:rPr>
                <w:rFonts w:ascii="Times New Roman" w:eastAsia="Times New Roman" w:hAnsi="Times New Roman" w:cs="Times New Roman"/>
                <w:sz w:val="24"/>
                <w:szCs w:val="24"/>
                <w:lang w:eastAsia="ru-RU"/>
              </w:rPr>
              <w:t>. 202</w:t>
            </w:r>
          </w:p>
        </w:tc>
      </w:tr>
      <w:tr w:rsidR="00C462B2" w:rsidRPr="00FE6F7B" w:rsidTr="00BB69C0">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Место проведения торгов, подведения итогов продажи</w:t>
            </w:r>
          </w:p>
        </w:tc>
        <w:tc>
          <w:tcPr>
            <w:tcW w:w="3300" w:type="pct"/>
          </w:tcPr>
          <w:p w:rsidR="00F62CCD" w:rsidRPr="00C462B2" w:rsidRDefault="00F62CCD" w:rsidP="00C462B2">
            <w:pPr>
              <w:spacing w:after="0" w:line="240" w:lineRule="auto"/>
              <w:jc w:val="center"/>
              <w:rPr>
                <w:rFonts w:ascii="Times New Roman" w:eastAsia="Times New Roman" w:hAnsi="Times New Roman" w:cs="Times New Roman"/>
                <w:sz w:val="24"/>
                <w:szCs w:val="24"/>
                <w:lang w:eastAsia="ru-RU"/>
              </w:rPr>
            </w:pPr>
            <w:r w:rsidRPr="00C462B2">
              <w:rPr>
                <w:rFonts w:ascii="Times New Roman" w:eastAsia="Times New Roman" w:hAnsi="Times New Roman" w:cs="Times New Roman"/>
                <w:sz w:val="24"/>
                <w:szCs w:val="24"/>
                <w:lang w:eastAsia="ru-RU"/>
              </w:rPr>
              <w:t xml:space="preserve">В здании администрации Добрянского муниципального района по адресу: Пермский край, г. Добрянка, ул. Советская, 14, </w:t>
            </w:r>
            <w:proofErr w:type="spellStart"/>
            <w:r w:rsidRPr="00C462B2">
              <w:rPr>
                <w:rFonts w:ascii="Times New Roman" w:eastAsia="Times New Roman" w:hAnsi="Times New Roman" w:cs="Times New Roman"/>
                <w:sz w:val="24"/>
                <w:szCs w:val="24"/>
                <w:lang w:eastAsia="ru-RU"/>
              </w:rPr>
              <w:t>каб</w:t>
            </w:r>
            <w:proofErr w:type="spellEnd"/>
            <w:r w:rsidRPr="00C462B2">
              <w:rPr>
                <w:rFonts w:ascii="Times New Roman" w:eastAsia="Times New Roman" w:hAnsi="Times New Roman" w:cs="Times New Roman"/>
                <w:sz w:val="24"/>
                <w:szCs w:val="24"/>
                <w:lang w:eastAsia="ru-RU"/>
              </w:rPr>
              <w:t>. 207</w:t>
            </w:r>
          </w:p>
        </w:tc>
      </w:tr>
      <w:tr w:rsidR="00C462B2" w:rsidRPr="00FE6F7B" w:rsidTr="00BB69C0">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 xml:space="preserve">Дата подведения итогов продажи </w:t>
            </w:r>
          </w:p>
        </w:tc>
        <w:tc>
          <w:tcPr>
            <w:tcW w:w="3300" w:type="pct"/>
          </w:tcPr>
          <w:p w:rsidR="00F62CCD" w:rsidRPr="00BB69C0" w:rsidRDefault="00C462B2" w:rsidP="00C462B2">
            <w:pPr>
              <w:spacing w:after="0" w:line="240" w:lineRule="auto"/>
              <w:jc w:val="center"/>
              <w:rPr>
                <w:rFonts w:ascii="Times New Roman" w:eastAsia="Times New Roman" w:hAnsi="Times New Roman" w:cs="Times New Roman"/>
                <w:b/>
                <w:sz w:val="24"/>
                <w:szCs w:val="24"/>
                <w:lang w:eastAsia="ru-RU"/>
              </w:rPr>
            </w:pPr>
            <w:r w:rsidRPr="00BB69C0">
              <w:rPr>
                <w:rFonts w:ascii="Times New Roman" w:eastAsia="Times New Roman" w:hAnsi="Times New Roman" w:cs="Times New Roman"/>
                <w:b/>
                <w:noProof/>
                <w:color w:val="000000"/>
                <w:sz w:val="24"/>
                <w:szCs w:val="24"/>
                <w:lang w:eastAsia="ru-RU"/>
              </w:rPr>
              <w:t>2</w:t>
            </w:r>
            <w:r w:rsidR="00F62CCD" w:rsidRPr="00BB69C0">
              <w:rPr>
                <w:rFonts w:ascii="Times New Roman" w:eastAsia="Times New Roman" w:hAnsi="Times New Roman" w:cs="Times New Roman"/>
                <w:b/>
                <w:noProof/>
                <w:color w:val="000000"/>
                <w:sz w:val="24"/>
                <w:szCs w:val="24"/>
                <w:lang w:eastAsia="ru-RU"/>
              </w:rPr>
              <w:t xml:space="preserve">0 </w:t>
            </w:r>
            <w:r w:rsidRPr="00BB69C0">
              <w:rPr>
                <w:rFonts w:ascii="Times New Roman" w:eastAsia="Times New Roman" w:hAnsi="Times New Roman" w:cs="Times New Roman"/>
                <w:b/>
                <w:noProof/>
                <w:color w:val="000000"/>
                <w:sz w:val="24"/>
                <w:szCs w:val="24"/>
                <w:lang w:eastAsia="ru-RU"/>
              </w:rPr>
              <w:t>феврал</w:t>
            </w:r>
            <w:r w:rsidR="00F62CCD" w:rsidRPr="00BB69C0">
              <w:rPr>
                <w:rFonts w:ascii="Times New Roman" w:eastAsia="Times New Roman" w:hAnsi="Times New Roman" w:cs="Times New Roman"/>
                <w:b/>
                <w:noProof/>
                <w:color w:val="000000"/>
                <w:sz w:val="24"/>
                <w:szCs w:val="24"/>
                <w:lang w:eastAsia="ru-RU"/>
              </w:rPr>
              <w:t>я 201</w:t>
            </w:r>
            <w:r w:rsidRPr="00BB69C0">
              <w:rPr>
                <w:rFonts w:ascii="Times New Roman" w:eastAsia="Times New Roman" w:hAnsi="Times New Roman" w:cs="Times New Roman"/>
                <w:b/>
                <w:noProof/>
                <w:color w:val="000000"/>
                <w:sz w:val="24"/>
                <w:szCs w:val="24"/>
                <w:lang w:eastAsia="ru-RU"/>
              </w:rPr>
              <w:t>9</w:t>
            </w:r>
            <w:r w:rsidR="00F62CCD" w:rsidRPr="00BB69C0">
              <w:rPr>
                <w:rFonts w:ascii="Times New Roman" w:eastAsia="Times New Roman" w:hAnsi="Times New Roman" w:cs="Times New Roman"/>
                <w:b/>
                <w:noProof/>
                <w:color w:val="000000"/>
                <w:sz w:val="24"/>
                <w:szCs w:val="24"/>
                <w:lang w:eastAsia="ru-RU"/>
              </w:rPr>
              <w:t xml:space="preserve"> г.</w:t>
            </w:r>
          </w:p>
        </w:tc>
      </w:tr>
      <w:tr w:rsidR="00C462B2" w:rsidRPr="00FE6F7B" w:rsidTr="00BB69C0">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Срок заключения договора купли-продажи с победителем</w:t>
            </w:r>
          </w:p>
        </w:tc>
        <w:tc>
          <w:tcPr>
            <w:tcW w:w="3300" w:type="pct"/>
          </w:tcPr>
          <w:p w:rsidR="00F62CCD" w:rsidRPr="00BB69C0" w:rsidRDefault="00C462B2" w:rsidP="00C462B2">
            <w:pPr>
              <w:spacing w:after="0" w:line="240" w:lineRule="auto"/>
              <w:jc w:val="center"/>
              <w:rPr>
                <w:rFonts w:ascii="Times New Roman" w:eastAsia="Times New Roman" w:hAnsi="Times New Roman" w:cs="Times New Roman"/>
                <w:b/>
                <w:sz w:val="24"/>
                <w:szCs w:val="24"/>
                <w:lang w:eastAsia="ru-RU"/>
              </w:rPr>
            </w:pPr>
            <w:r w:rsidRPr="00BB69C0">
              <w:rPr>
                <w:rFonts w:ascii="Times New Roman" w:eastAsia="Times New Roman" w:hAnsi="Times New Roman" w:cs="Times New Roman"/>
                <w:b/>
                <w:noProof/>
                <w:color w:val="000000"/>
                <w:sz w:val="24"/>
                <w:szCs w:val="24"/>
                <w:lang w:eastAsia="ru-RU"/>
              </w:rPr>
              <w:t>25 феврал</w:t>
            </w:r>
            <w:r w:rsidR="00F62CCD" w:rsidRPr="00BB69C0">
              <w:rPr>
                <w:rFonts w:ascii="Times New Roman" w:eastAsia="Times New Roman" w:hAnsi="Times New Roman" w:cs="Times New Roman"/>
                <w:b/>
                <w:noProof/>
                <w:color w:val="000000"/>
                <w:sz w:val="24"/>
                <w:szCs w:val="24"/>
                <w:lang w:eastAsia="ru-RU"/>
              </w:rPr>
              <w:t>я 201</w:t>
            </w:r>
            <w:r w:rsidRPr="00BB69C0">
              <w:rPr>
                <w:rFonts w:ascii="Times New Roman" w:eastAsia="Times New Roman" w:hAnsi="Times New Roman" w:cs="Times New Roman"/>
                <w:b/>
                <w:noProof/>
                <w:color w:val="000000"/>
                <w:sz w:val="24"/>
                <w:szCs w:val="24"/>
                <w:lang w:eastAsia="ru-RU"/>
              </w:rPr>
              <w:t>9</w:t>
            </w:r>
            <w:r w:rsidR="00F62CCD" w:rsidRPr="00BB69C0">
              <w:rPr>
                <w:rFonts w:ascii="Times New Roman" w:eastAsia="Times New Roman" w:hAnsi="Times New Roman" w:cs="Times New Roman"/>
                <w:b/>
                <w:noProof/>
                <w:color w:val="000000"/>
                <w:sz w:val="24"/>
                <w:szCs w:val="24"/>
                <w:lang w:eastAsia="ru-RU"/>
              </w:rPr>
              <w:t xml:space="preserve"> г.</w:t>
            </w:r>
          </w:p>
        </w:tc>
      </w:tr>
      <w:tr w:rsidR="00C462B2" w:rsidRPr="00FE6F7B" w:rsidTr="00BB69C0">
        <w:tc>
          <w:tcPr>
            <w:tcW w:w="1700" w:type="pct"/>
            <w:shd w:val="clear" w:color="auto" w:fill="auto"/>
          </w:tcPr>
          <w:p w:rsidR="00F62CCD" w:rsidRPr="00BB69C0" w:rsidRDefault="00F62CCD" w:rsidP="00C462B2">
            <w:pPr>
              <w:spacing w:after="0" w:line="240" w:lineRule="auto"/>
              <w:rPr>
                <w:rFonts w:ascii="Times New Roman" w:eastAsia="Times New Roman" w:hAnsi="Times New Roman" w:cs="Times New Roman"/>
                <w:sz w:val="20"/>
                <w:szCs w:val="20"/>
                <w:lang w:eastAsia="ru-RU"/>
              </w:rPr>
            </w:pPr>
            <w:r w:rsidRPr="00BB69C0">
              <w:rPr>
                <w:rFonts w:ascii="Times New Roman" w:eastAsia="Times New Roman" w:hAnsi="Times New Roman" w:cs="Times New Roman"/>
                <w:sz w:val="20"/>
                <w:szCs w:val="20"/>
                <w:lang w:eastAsia="ru-RU"/>
              </w:rPr>
              <w:t>Срок оплаты приобретаемого имущества</w:t>
            </w:r>
          </w:p>
        </w:tc>
        <w:tc>
          <w:tcPr>
            <w:tcW w:w="3300" w:type="pct"/>
          </w:tcPr>
          <w:p w:rsidR="00F62CCD" w:rsidRPr="00BB69C0" w:rsidRDefault="00F62CCD" w:rsidP="00C462B2">
            <w:pPr>
              <w:spacing w:after="0" w:line="240" w:lineRule="auto"/>
              <w:jc w:val="center"/>
              <w:rPr>
                <w:rFonts w:ascii="Times New Roman" w:eastAsia="Times New Roman" w:hAnsi="Times New Roman" w:cs="Times New Roman"/>
                <w:b/>
                <w:sz w:val="24"/>
                <w:szCs w:val="24"/>
                <w:lang w:eastAsia="ru-RU"/>
              </w:rPr>
            </w:pPr>
            <w:r w:rsidRPr="00BB69C0">
              <w:rPr>
                <w:rFonts w:ascii="Times New Roman" w:eastAsia="Times New Roman" w:hAnsi="Times New Roman" w:cs="Times New Roman"/>
                <w:b/>
                <w:noProof/>
                <w:color w:val="000000"/>
                <w:sz w:val="24"/>
                <w:szCs w:val="24"/>
                <w:lang w:eastAsia="ru-RU"/>
              </w:rPr>
              <w:t xml:space="preserve">не позднее </w:t>
            </w:r>
            <w:r w:rsidR="00C462B2" w:rsidRPr="00BB69C0">
              <w:rPr>
                <w:rFonts w:ascii="Times New Roman" w:eastAsia="Times New Roman" w:hAnsi="Times New Roman" w:cs="Times New Roman"/>
                <w:b/>
                <w:noProof/>
                <w:color w:val="000000"/>
                <w:sz w:val="24"/>
                <w:szCs w:val="24"/>
                <w:lang w:eastAsia="ru-RU"/>
              </w:rPr>
              <w:t>17</w:t>
            </w:r>
            <w:r w:rsidRPr="00BB69C0">
              <w:rPr>
                <w:rFonts w:ascii="Times New Roman" w:eastAsia="Times New Roman" w:hAnsi="Times New Roman" w:cs="Times New Roman"/>
                <w:b/>
                <w:noProof/>
                <w:color w:val="000000"/>
                <w:sz w:val="24"/>
                <w:szCs w:val="24"/>
                <w:lang w:eastAsia="ru-RU"/>
              </w:rPr>
              <w:t xml:space="preserve"> </w:t>
            </w:r>
            <w:r w:rsidR="00C462B2" w:rsidRPr="00BB69C0">
              <w:rPr>
                <w:rFonts w:ascii="Times New Roman" w:eastAsia="Times New Roman" w:hAnsi="Times New Roman" w:cs="Times New Roman"/>
                <w:b/>
                <w:noProof/>
                <w:color w:val="000000"/>
                <w:sz w:val="24"/>
                <w:szCs w:val="24"/>
                <w:lang w:eastAsia="ru-RU"/>
              </w:rPr>
              <w:t>марта</w:t>
            </w:r>
            <w:r w:rsidRPr="00BB69C0">
              <w:rPr>
                <w:rFonts w:ascii="Times New Roman" w:eastAsia="Times New Roman" w:hAnsi="Times New Roman" w:cs="Times New Roman"/>
                <w:b/>
                <w:noProof/>
                <w:color w:val="000000"/>
                <w:sz w:val="24"/>
                <w:szCs w:val="24"/>
                <w:lang w:eastAsia="ru-RU"/>
              </w:rPr>
              <w:t xml:space="preserve"> 201</w:t>
            </w:r>
            <w:r w:rsidR="00C462B2" w:rsidRPr="00BB69C0">
              <w:rPr>
                <w:rFonts w:ascii="Times New Roman" w:eastAsia="Times New Roman" w:hAnsi="Times New Roman" w:cs="Times New Roman"/>
                <w:b/>
                <w:noProof/>
                <w:color w:val="000000"/>
                <w:sz w:val="24"/>
                <w:szCs w:val="24"/>
                <w:lang w:eastAsia="ru-RU"/>
              </w:rPr>
              <w:t>9</w:t>
            </w:r>
            <w:r w:rsidRPr="00BB69C0">
              <w:rPr>
                <w:rFonts w:ascii="Times New Roman" w:eastAsia="Times New Roman" w:hAnsi="Times New Roman" w:cs="Times New Roman"/>
                <w:b/>
                <w:noProof/>
                <w:color w:val="000000"/>
                <w:sz w:val="24"/>
                <w:szCs w:val="24"/>
                <w:lang w:eastAsia="ru-RU"/>
              </w:rPr>
              <w:t xml:space="preserve"> г.</w:t>
            </w:r>
          </w:p>
        </w:tc>
      </w:tr>
    </w:tbl>
    <w:p w:rsidR="00FE6F7B" w:rsidRPr="00FE6F7B" w:rsidRDefault="00FE6F7B" w:rsidP="00FE6F7B">
      <w:pPr>
        <w:spacing w:after="0" w:line="240" w:lineRule="auto"/>
        <w:rPr>
          <w:rFonts w:ascii="Times New Roman" w:eastAsia="Times New Roman" w:hAnsi="Times New Roman" w:cs="Times New Roman"/>
          <w:sz w:val="28"/>
          <w:szCs w:val="28"/>
          <w:lang w:eastAsia="ru-RU"/>
        </w:rPr>
      </w:pPr>
    </w:p>
    <w:p w:rsidR="00E703D8" w:rsidRPr="00E703D8" w:rsidRDefault="00575D1D" w:rsidP="00E703D8">
      <w:pPr>
        <w:spacing w:after="0" w:line="240" w:lineRule="auto"/>
        <w:ind w:firstLine="567"/>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b/>
          <w:sz w:val="28"/>
          <w:szCs w:val="28"/>
          <w:u w:val="single"/>
          <w:lang w:eastAsia="ru-RU"/>
        </w:rPr>
        <w:t>Порядок внесения, возвращения задатка, реквизиты счета</w:t>
      </w:r>
      <w:r w:rsidRPr="00575D1D">
        <w:rPr>
          <w:rFonts w:ascii="Times New Roman" w:eastAsia="Times New Roman" w:hAnsi="Times New Roman" w:cs="Times New Roman"/>
          <w:sz w:val="28"/>
          <w:szCs w:val="28"/>
          <w:lang w:eastAsia="ru-RU"/>
        </w:rPr>
        <w:t xml:space="preserve"> – задаток для участия в продаже перечисляется претендентами </w:t>
      </w:r>
      <w:r w:rsidRPr="00575D1D">
        <w:rPr>
          <w:rFonts w:ascii="Times New Roman" w:eastAsia="Times New Roman" w:hAnsi="Times New Roman" w:cs="Times New Roman"/>
          <w:b/>
          <w:sz w:val="28"/>
          <w:szCs w:val="28"/>
          <w:lang w:eastAsia="ru-RU"/>
        </w:rPr>
        <w:t>не позднее</w:t>
      </w:r>
      <w:r w:rsidR="00504930">
        <w:rPr>
          <w:rFonts w:ascii="Times New Roman" w:eastAsia="Times New Roman" w:hAnsi="Times New Roman" w:cs="Times New Roman"/>
          <w:b/>
          <w:sz w:val="28"/>
          <w:szCs w:val="28"/>
          <w:lang w:eastAsia="ru-RU"/>
        </w:rPr>
        <w:t xml:space="preserve"> 1</w:t>
      </w:r>
      <w:r w:rsidR="00BB69C0">
        <w:rPr>
          <w:rFonts w:ascii="Times New Roman" w:eastAsia="Times New Roman" w:hAnsi="Times New Roman" w:cs="Times New Roman"/>
          <w:b/>
          <w:sz w:val="28"/>
          <w:szCs w:val="28"/>
          <w:lang w:eastAsia="ru-RU"/>
        </w:rPr>
        <w:t>7</w:t>
      </w:r>
      <w:r w:rsidR="00504930">
        <w:rPr>
          <w:rFonts w:ascii="Times New Roman" w:eastAsia="Times New Roman" w:hAnsi="Times New Roman" w:cs="Times New Roman"/>
          <w:b/>
          <w:sz w:val="28"/>
          <w:szCs w:val="28"/>
          <w:lang w:eastAsia="ru-RU"/>
        </w:rPr>
        <w:t>-00 часов</w:t>
      </w:r>
      <w:r w:rsidRPr="00575D1D">
        <w:rPr>
          <w:rFonts w:ascii="Times New Roman" w:eastAsia="Times New Roman" w:hAnsi="Times New Roman" w:cs="Times New Roman"/>
          <w:b/>
          <w:sz w:val="28"/>
          <w:szCs w:val="28"/>
          <w:lang w:eastAsia="ru-RU"/>
        </w:rPr>
        <w:t xml:space="preserve"> </w:t>
      </w:r>
      <w:r w:rsidR="00BB69C0">
        <w:rPr>
          <w:rFonts w:ascii="Times New Roman" w:eastAsia="Times New Roman" w:hAnsi="Times New Roman" w:cs="Times New Roman"/>
          <w:b/>
          <w:sz w:val="28"/>
          <w:szCs w:val="28"/>
          <w:lang w:eastAsia="ru-RU"/>
        </w:rPr>
        <w:t>14</w:t>
      </w:r>
      <w:r w:rsidRPr="00575D1D">
        <w:rPr>
          <w:rFonts w:ascii="Times New Roman" w:eastAsia="Times New Roman" w:hAnsi="Times New Roman" w:cs="Times New Roman"/>
          <w:b/>
          <w:sz w:val="28"/>
          <w:szCs w:val="28"/>
          <w:lang w:eastAsia="ru-RU"/>
        </w:rPr>
        <w:t xml:space="preserve"> </w:t>
      </w:r>
      <w:r w:rsidR="00BB69C0">
        <w:rPr>
          <w:rFonts w:ascii="Times New Roman" w:eastAsia="Times New Roman" w:hAnsi="Times New Roman" w:cs="Times New Roman"/>
          <w:b/>
          <w:sz w:val="28"/>
          <w:szCs w:val="28"/>
          <w:lang w:eastAsia="ru-RU"/>
        </w:rPr>
        <w:t>феврал</w:t>
      </w:r>
      <w:r w:rsidR="00476F64">
        <w:rPr>
          <w:rFonts w:ascii="Times New Roman" w:eastAsia="Times New Roman" w:hAnsi="Times New Roman" w:cs="Times New Roman"/>
          <w:b/>
          <w:sz w:val="28"/>
          <w:szCs w:val="28"/>
          <w:lang w:eastAsia="ru-RU"/>
        </w:rPr>
        <w:t>я 201</w:t>
      </w:r>
      <w:r w:rsidR="00BB69C0">
        <w:rPr>
          <w:rFonts w:ascii="Times New Roman" w:eastAsia="Times New Roman" w:hAnsi="Times New Roman" w:cs="Times New Roman"/>
          <w:b/>
          <w:sz w:val="28"/>
          <w:szCs w:val="28"/>
          <w:lang w:eastAsia="ru-RU"/>
        </w:rPr>
        <w:t>9</w:t>
      </w:r>
      <w:r w:rsidRPr="00575D1D">
        <w:rPr>
          <w:rFonts w:ascii="Times New Roman" w:eastAsia="Times New Roman" w:hAnsi="Times New Roman" w:cs="Times New Roman"/>
          <w:b/>
          <w:sz w:val="28"/>
          <w:szCs w:val="28"/>
          <w:lang w:eastAsia="ru-RU"/>
        </w:rPr>
        <w:t xml:space="preserve"> г. </w:t>
      </w:r>
      <w:r w:rsidR="00E703D8" w:rsidRPr="00E703D8">
        <w:rPr>
          <w:rFonts w:ascii="Times New Roman" w:eastAsia="Times New Roman" w:hAnsi="Times New Roman" w:cs="Times New Roman"/>
          <w:sz w:val="28"/>
          <w:szCs w:val="28"/>
          <w:lang w:eastAsia="ru-RU"/>
        </w:rPr>
        <w:t xml:space="preserve">единым платежом в валюте Российской Федерации на специальный счет Продавца: УФК по Пермскому краю (МКУ «Управление имущественных и земельных отношений администрации Добрянского муниципального района) ИНН 5914026314, КПП 591401001, </w:t>
      </w:r>
      <w:proofErr w:type="gramStart"/>
      <w:r w:rsidR="00E703D8" w:rsidRPr="00E703D8">
        <w:rPr>
          <w:rFonts w:ascii="Times New Roman" w:eastAsia="Times New Roman" w:hAnsi="Times New Roman" w:cs="Times New Roman"/>
          <w:sz w:val="28"/>
          <w:szCs w:val="28"/>
          <w:lang w:eastAsia="ru-RU"/>
        </w:rPr>
        <w:t>р</w:t>
      </w:r>
      <w:proofErr w:type="gramEnd"/>
      <w:r w:rsidR="00E703D8" w:rsidRPr="00E703D8">
        <w:rPr>
          <w:rFonts w:ascii="Times New Roman" w:eastAsia="Times New Roman" w:hAnsi="Times New Roman" w:cs="Times New Roman"/>
          <w:sz w:val="28"/>
          <w:szCs w:val="28"/>
          <w:lang w:eastAsia="ru-RU"/>
        </w:rPr>
        <w:t xml:space="preserve">/с 403 0281 065 7733 000 119, Отделение Пермь г. Пермь, БИК 045773001. В назначении платежа указать: </w:t>
      </w:r>
      <w:r w:rsidR="00E703D8" w:rsidRPr="00E703D8">
        <w:rPr>
          <w:rFonts w:ascii="Times New Roman" w:eastAsia="Times New Roman" w:hAnsi="Times New Roman" w:cs="Times New Roman"/>
          <w:b/>
          <w:sz w:val="28"/>
          <w:szCs w:val="28"/>
          <w:lang w:eastAsia="ru-RU"/>
        </w:rPr>
        <w:t>лицевой счет 05563055890</w:t>
      </w:r>
      <w:r w:rsidR="00E703D8" w:rsidRPr="00E703D8">
        <w:rPr>
          <w:rFonts w:ascii="Times New Roman" w:eastAsia="Times New Roman" w:hAnsi="Times New Roman" w:cs="Times New Roman"/>
          <w:sz w:val="28"/>
          <w:szCs w:val="28"/>
          <w:lang w:eastAsia="ru-RU"/>
        </w:rPr>
        <w:t xml:space="preserve">. Задаток за участие в приватизации муниципального имущества. </w:t>
      </w:r>
    </w:p>
    <w:p w:rsidR="00E703D8" w:rsidRPr="00E703D8" w:rsidRDefault="00E703D8" w:rsidP="00E703D8">
      <w:pPr>
        <w:spacing w:after="0" w:line="240" w:lineRule="auto"/>
        <w:ind w:firstLine="540"/>
        <w:jc w:val="both"/>
        <w:rPr>
          <w:rFonts w:ascii="Times New Roman" w:eastAsia="Times New Roman" w:hAnsi="Times New Roman" w:cs="Times New Roman"/>
          <w:sz w:val="28"/>
          <w:szCs w:val="28"/>
          <w:lang w:eastAsia="ru-RU"/>
        </w:rPr>
      </w:pPr>
      <w:r w:rsidRPr="00E703D8">
        <w:rPr>
          <w:rFonts w:ascii="Times New Roman" w:eastAsia="Times New Roman" w:hAnsi="Times New Roman" w:cs="Times New Roman"/>
          <w:sz w:val="28"/>
          <w:szCs w:val="28"/>
          <w:lang w:eastAsia="ru-RU"/>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E703D8" w:rsidRPr="00E703D8" w:rsidRDefault="00E703D8" w:rsidP="00E703D8">
      <w:pPr>
        <w:spacing w:after="0" w:line="240" w:lineRule="auto"/>
        <w:ind w:firstLine="540"/>
        <w:jc w:val="both"/>
        <w:rPr>
          <w:rFonts w:ascii="Times New Roman" w:eastAsia="Times New Roman" w:hAnsi="Times New Roman" w:cs="Times New Roman"/>
          <w:sz w:val="28"/>
          <w:szCs w:val="28"/>
          <w:lang w:eastAsia="ru-RU"/>
        </w:rPr>
      </w:pPr>
      <w:r w:rsidRPr="00E703D8">
        <w:rPr>
          <w:rFonts w:ascii="Times New Roman" w:eastAsia="Times New Roman" w:hAnsi="Times New Roman" w:cs="Times New Roman"/>
          <w:sz w:val="28"/>
          <w:szCs w:val="28"/>
          <w:lang w:eastAsia="ru-RU"/>
        </w:rPr>
        <w:t>Документом, подтверждающим поступление задатка на счет продавца, является выписка с этого счета.</w:t>
      </w:r>
    </w:p>
    <w:p w:rsidR="00E703D8" w:rsidRPr="00E703D8" w:rsidRDefault="00E703D8" w:rsidP="00E703D8">
      <w:pPr>
        <w:spacing w:after="0" w:line="240" w:lineRule="auto"/>
        <w:ind w:firstLine="540"/>
        <w:jc w:val="both"/>
        <w:rPr>
          <w:rFonts w:ascii="Times New Roman" w:eastAsia="Times New Roman" w:hAnsi="Times New Roman" w:cs="Times New Roman"/>
          <w:sz w:val="28"/>
          <w:szCs w:val="28"/>
          <w:lang w:eastAsia="ru-RU"/>
        </w:rPr>
      </w:pPr>
      <w:r w:rsidRPr="00E703D8">
        <w:rPr>
          <w:rFonts w:ascii="Times New Roman" w:eastAsia="Times New Roman" w:hAnsi="Times New Roman" w:cs="Times New Roman"/>
          <w:sz w:val="28"/>
          <w:szCs w:val="28"/>
          <w:lang w:eastAsia="ru-RU"/>
        </w:rPr>
        <w:t xml:space="preserve">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w:t>
      </w:r>
      <w:proofErr w:type="gramStart"/>
      <w:r w:rsidRPr="00E703D8">
        <w:rPr>
          <w:rFonts w:ascii="Times New Roman" w:eastAsia="Times New Roman" w:hAnsi="Times New Roman" w:cs="Times New Roman"/>
          <w:sz w:val="28"/>
          <w:szCs w:val="28"/>
          <w:lang w:eastAsia="ru-RU"/>
        </w:rPr>
        <w:t>позднее</w:t>
      </w:r>
      <w:proofErr w:type="gramEnd"/>
      <w:r w:rsidRPr="00E703D8">
        <w:rPr>
          <w:rFonts w:ascii="Times New Roman" w:eastAsia="Times New Roman" w:hAnsi="Times New Roman" w:cs="Times New Roman"/>
          <w:sz w:val="28"/>
          <w:szCs w:val="28"/>
          <w:lang w:eastAsia="ru-RU"/>
        </w:rPr>
        <w:t xml:space="preserve"> чем пять дней со дня поступления уведомления об отзыве заявки. </w:t>
      </w:r>
    </w:p>
    <w:p w:rsidR="00E703D8" w:rsidRPr="00E703D8" w:rsidRDefault="00E703D8" w:rsidP="00E703D8">
      <w:pPr>
        <w:spacing w:after="0" w:line="240" w:lineRule="auto"/>
        <w:ind w:firstLine="540"/>
        <w:jc w:val="both"/>
        <w:rPr>
          <w:rFonts w:ascii="Times New Roman" w:eastAsia="Times New Roman" w:hAnsi="Times New Roman" w:cs="Times New Roman"/>
          <w:sz w:val="28"/>
          <w:szCs w:val="28"/>
          <w:lang w:eastAsia="ru-RU"/>
        </w:rPr>
      </w:pPr>
      <w:r w:rsidRPr="00E703D8">
        <w:rPr>
          <w:rFonts w:ascii="Times New Roman" w:eastAsia="Times New Roman" w:hAnsi="Times New Roman" w:cs="Times New Roman"/>
          <w:sz w:val="28"/>
          <w:szCs w:val="28"/>
          <w:lang w:eastAsia="ru-RU"/>
        </w:rPr>
        <w:t xml:space="preserve">Суммы задатков возвращаются в течение пяти дней </w:t>
      </w:r>
      <w:proofErr w:type="gramStart"/>
      <w:r w:rsidRPr="00E703D8">
        <w:rPr>
          <w:rFonts w:ascii="Times New Roman" w:eastAsia="Times New Roman" w:hAnsi="Times New Roman" w:cs="Times New Roman"/>
          <w:sz w:val="28"/>
          <w:szCs w:val="28"/>
          <w:lang w:eastAsia="ru-RU"/>
        </w:rPr>
        <w:t>с даты подведения</w:t>
      </w:r>
      <w:proofErr w:type="gramEnd"/>
      <w:r w:rsidRPr="00E703D8">
        <w:rPr>
          <w:rFonts w:ascii="Times New Roman" w:eastAsia="Times New Roman" w:hAnsi="Times New Roman" w:cs="Times New Roman"/>
          <w:sz w:val="28"/>
          <w:szCs w:val="28"/>
          <w:lang w:eastAsia="ru-RU"/>
        </w:rPr>
        <w:t xml:space="preserve"> итогов продажи:</w:t>
      </w:r>
    </w:p>
    <w:p w:rsidR="00E703D8" w:rsidRPr="00E703D8" w:rsidRDefault="00E703D8" w:rsidP="00E703D8">
      <w:pPr>
        <w:spacing w:after="0" w:line="240" w:lineRule="auto"/>
        <w:jc w:val="both"/>
        <w:rPr>
          <w:rFonts w:ascii="Times New Roman" w:eastAsia="Times New Roman" w:hAnsi="Times New Roman" w:cs="Times New Roman"/>
          <w:sz w:val="28"/>
          <w:szCs w:val="28"/>
          <w:lang w:eastAsia="ru-RU"/>
        </w:rPr>
      </w:pPr>
      <w:r w:rsidRPr="00E703D8">
        <w:rPr>
          <w:rFonts w:ascii="Times New Roman" w:eastAsia="Times New Roman" w:hAnsi="Times New Roman" w:cs="Times New Roman"/>
          <w:sz w:val="28"/>
          <w:szCs w:val="28"/>
          <w:lang w:eastAsia="ru-RU"/>
        </w:rPr>
        <w:t>- участникам продажи, за исключением его победителя,</w:t>
      </w:r>
    </w:p>
    <w:p w:rsidR="00E703D8" w:rsidRPr="00E703D8" w:rsidRDefault="00E703D8" w:rsidP="00E703D8">
      <w:pPr>
        <w:spacing w:after="0" w:line="240" w:lineRule="auto"/>
        <w:jc w:val="both"/>
        <w:rPr>
          <w:rFonts w:ascii="Times New Roman" w:eastAsia="Times New Roman" w:hAnsi="Times New Roman" w:cs="Times New Roman"/>
          <w:sz w:val="28"/>
          <w:szCs w:val="28"/>
          <w:lang w:eastAsia="ru-RU"/>
        </w:rPr>
      </w:pPr>
      <w:r w:rsidRPr="00E703D8">
        <w:rPr>
          <w:rFonts w:ascii="Times New Roman" w:eastAsia="Times New Roman" w:hAnsi="Times New Roman" w:cs="Times New Roman"/>
          <w:sz w:val="28"/>
          <w:szCs w:val="28"/>
          <w:lang w:eastAsia="ru-RU"/>
        </w:rPr>
        <w:t>- претендентам, отозвавшим свои заявки позднее даты окончания приема заявок.</w:t>
      </w:r>
    </w:p>
    <w:p w:rsidR="00575D1D" w:rsidRPr="00575D1D" w:rsidRDefault="00575D1D" w:rsidP="00AE1E9C">
      <w:pPr>
        <w:spacing w:after="0" w:line="240" w:lineRule="auto"/>
        <w:ind w:firstLine="567"/>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b/>
          <w:sz w:val="28"/>
          <w:szCs w:val="28"/>
          <w:u w:val="single"/>
          <w:lang w:eastAsia="ru-RU"/>
        </w:rPr>
        <w:t>Условия, форма платежа, реквизиты</w:t>
      </w:r>
      <w:r w:rsidRPr="00575D1D">
        <w:rPr>
          <w:rFonts w:ascii="Times New Roman" w:eastAsia="Times New Roman" w:hAnsi="Times New Roman" w:cs="Times New Roman"/>
          <w:sz w:val="28"/>
          <w:szCs w:val="28"/>
          <w:lang w:eastAsia="ru-RU"/>
        </w:rPr>
        <w:t xml:space="preserve"> – оплата </w:t>
      </w:r>
      <w:r w:rsidR="001B243C">
        <w:rPr>
          <w:rFonts w:ascii="Times New Roman" w:eastAsia="Times New Roman" w:hAnsi="Times New Roman" w:cs="Times New Roman"/>
          <w:sz w:val="28"/>
          <w:szCs w:val="28"/>
          <w:lang w:eastAsia="ru-RU"/>
        </w:rPr>
        <w:t xml:space="preserve">за имущество покупателем </w:t>
      </w:r>
      <w:r w:rsidRPr="00575D1D">
        <w:rPr>
          <w:rFonts w:ascii="Times New Roman" w:eastAsia="Times New Roman" w:hAnsi="Times New Roman" w:cs="Times New Roman"/>
          <w:sz w:val="28"/>
          <w:szCs w:val="28"/>
          <w:lang w:eastAsia="ru-RU"/>
        </w:rPr>
        <w:t xml:space="preserve">производится </w:t>
      </w:r>
      <w:r w:rsidR="00D93056">
        <w:rPr>
          <w:rFonts w:ascii="Times New Roman" w:eastAsia="Times New Roman" w:hAnsi="Times New Roman" w:cs="Times New Roman"/>
          <w:sz w:val="28"/>
          <w:szCs w:val="28"/>
          <w:lang w:eastAsia="ru-RU"/>
        </w:rPr>
        <w:t>единовременно</w:t>
      </w:r>
      <w:r w:rsidR="00A77378">
        <w:rPr>
          <w:rFonts w:ascii="Times New Roman" w:eastAsia="Times New Roman" w:hAnsi="Times New Roman" w:cs="Times New Roman"/>
          <w:sz w:val="28"/>
          <w:szCs w:val="28"/>
          <w:lang w:eastAsia="ru-RU"/>
        </w:rPr>
        <w:t>, в срок и на</w:t>
      </w:r>
      <w:r w:rsidR="00D93056">
        <w:rPr>
          <w:rFonts w:ascii="Times New Roman" w:eastAsia="Times New Roman" w:hAnsi="Times New Roman" w:cs="Times New Roman"/>
          <w:sz w:val="28"/>
          <w:szCs w:val="28"/>
          <w:lang w:eastAsia="ru-RU"/>
        </w:rPr>
        <w:t xml:space="preserve"> реквизит</w:t>
      </w:r>
      <w:r w:rsidR="00A77378">
        <w:rPr>
          <w:rFonts w:ascii="Times New Roman" w:eastAsia="Times New Roman" w:hAnsi="Times New Roman" w:cs="Times New Roman"/>
          <w:sz w:val="28"/>
          <w:szCs w:val="28"/>
          <w:lang w:eastAsia="ru-RU"/>
        </w:rPr>
        <w:t>ы</w:t>
      </w:r>
      <w:r w:rsidR="00D93056">
        <w:rPr>
          <w:rFonts w:ascii="Times New Roman" w:eastAsia="Times New Roman" w:hAnsi="Times New Roman" w:cs="Times New Roman"/>
          <w:sz w:val="28"/>
          <w:szCs w:val="28"/>
          <w:lang w:eastAsia="ru-RU"/>
        </w:rPr>
        <w:t>, указанны</w:t>
      </w:r>
      <w:r w:rsidR="00A77378">
        <w:rPr>
          <w:rFonts w:ascii="Times New Roman" w:eastAsia="Times New Roman" w:hAnsi="Times New Roman" w:cs="Times New Roman"/>
          <w:sz w:val="28"/>
          <w:szCs w:val="28"/>
          <w:lang w:eastAsia="ru-RU"/>
        </w:rPr>
        <w:t>е</w:t>
      </w:r>
      <w:r w:rsidR="00D93056">
        <w:rPr>
          <w:rFonts w:ascii="Times New Roman" w:eastAsia="Times New Roman" w:hAnsi="Times New Roman" w:cs="Times New Roman"/>
          <w:sz w:val="28"/>
          <w:szCs w:val="28"/>
          <w:lang w:eastAsia="ru-RU"/>
        </w:rPr>
        <w:t xml:space="preserve"> в договоре купли-продажи имущества</w:t>
      </w:r>
      <w:r w:rsidR="00A77378">
        <w:rPr>
          <w:rFonts w:ascii="Times New Roman" w:eastAsia="Times New Roman" w:hAnsi="Times New Roman" w:cs="Times New Roman"/>
          <w:sz w:val="28"/>
          <w:szCs w:val="28"/>
          <w:lang w:eastAsia="ru-RU"/>
        </w:rPr>
        <w:t>.</w:t>
      </w:r>
      <w:r w:rsidRPr="00575D1D">
        <w:rPr>
          <w:rFonts w:ascii="Times New Roman" w:eastAsia="Times New Roman" w:hAnsi="Times New Roman" w:cs="Times New Roman"/>
          <w:b/>
          <w:sz w:val="28"/>
          <w:szCs w:val="28"/>
          <w:lang w:eastAsia="ru-RU"/>
        </w:rPr>
        <w:t xml:space="preserve"> </w:t>
      </w:r>
    </w:p>
    <w:p w:rsidR="00575D1D" w:rsidRPr="00575D1D" w:rsidRDefault="00575D1D" w:rsidP="00575D1D">
      <w:pPr>
        <w:spacing w:after="0" w:line="240" w:lineRule="auto"/>
        <w:ind w:firstLine="540"/>
        <w:jc w:val="both"/>
        <w:rPr>
          <w:rFonts w:ascii="Times New Roman" w:eastAsia="Times New Roman" w:hAnsi="Times New Roman" w:cs="Times New Roman"/>
          <w:b/>
          <w:sz w:val="28"/>
          <w:szCs w:val="28"/>
          <w:u w:val="single"/>
          <w:lang w:eastAsia="ru-RU"/>
        </w:rPr>
      </w:pPr>
      <w:r w:rsidRPr="00575D1D">
        <w:rPr>
          <w:rFonts w:ascii="Times New Roman" w:eastAsia="Times New Roman" w:hAnsi="Times New Roman" w:cs="Times New Roman"/>
          <w:b/>
          <w:sz w:val="28"/>
          <w:szCs w:val="28"/>
          <w:u w:val="single"/>
          <w:lang w:eastAsia="ru-RU"/>
        </w:rPr>
        <w:t>Порядок подачи заявок на приобретение имущества:</w:t>
      </w:r>
    </w:p>
    <w:p w:rsidR="00575D1D" w:rsidRPr="00575D1D" w:rsidRDefault="00575D1D" w:rsidP="00575D1D">
      <w:pPr>
        <w:spacing w:after="0" w:line="240" w:lineRule="auto"/>
        <w:ind w:firstLine="540"/>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b/>
          <w:sz w:val="28"/>
          <w:szCs w:val="28"/>
          <w:lang w:eastAsia="ru-RU"/>
        </w:rPr>
        <w:t>Форма подачи заявки</w:t>
      </w:r>
      <w:r w:rsidRPr="00575D1D">
        <w:rPr>
          <w:rFonts w:ascii="Times New Roman" w:eastAsia="Times New Roman" w:hAnsi="Times New Roman" w:cs="Times New Roman"/>
          <w:sz w:val="28"/>
          <w:szCs w:val="28"/>
          <w:lang w:eastAsia="ru-RU"/>
        </w:rPr>
        <w:t>: письменная, по утвержденной продавцом форме, в 2-х экземплярах.</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b/>
          <w:sz w:val="28"/>
          <w:szCs w:val="28"/>
          <w:lang w:eastAsia="ru-RU"/>
        </w:rPr>
        <w:lastRenderedPageBreak/>
        <w:t>Физическое или юридическое лицо</w:t>
      </w:r>
      <w:r w:rsidRPr="00F5499C">
        <w:rPr>
          <w:rFonts w:ascii="Times New Roman" w:eastAsia="Times New Roman" w:hAnsi="Times New Roman" w:cs="Times New Roman"/>
          <w:sz w:val="28"/>
          <w:szCs w:val="28"/>
          <w:lang w:eastAsia="ru-RU"/>
        </w:rPr>
        <w:t xml:space="preserve">, отвечающее признакам покупателя в соответствии с Федеральным законом «О приватизации государственного и муниципального имущества» от 21.12.2001 № 178-ФЗ и желающее приобрести имущество на торгах (далее – претендент), обязано </w:t>
      </w:r>
      <w:r w:rsidRPr="00F5499C">
        <w:rPr>
          <w:rFonts w:ascii="Times New Roman" w:eastAsia="Times New Roman" w:hAnsi="Times New Roman" w:cs="Times New Roman"/>
          <w:b/>
          <w:sz w:val="28"/>
          <w:szCs w:val="28"/>
          <w:lang w:eastAsia="ru-RU"/>
        </w:rPr>
        <w:t>лично или через своего представителя представить продавцу</w:t>
      </w:r>
      <w:r w:rsidRPr="00F5499C">
        <w:rPr>
          <w:rFonts w:ascii="Times New Roman" w:eastAsia="Times New Roman" w:hAnsi="Times New Roman" w:cs="Times New Roman"/>
          <w:sz w:val="28"/>
          <w:szCs w:val="28"/>
          <w:lang w:eastAsia="ru-RU"/>
        </w:rPr>
        <w:t xml:space="preserve"> </w:t>
      </w:r>
      <w:r w:rsidRPr="00F5499C">
        <w:rPr>
          <w:rFonts w:ascii="Times New Roman" w:eastAsia="Times New Roman" w:hAnsi="Times New Roman" w:cs="Times New Roman"/>
          <w:b/>
          <w:sz w:val="28"/>
          <w:szCs w:val="28"/>
          <w:lang w:eastAsia="ru-RU"/>
        </w:rPr>
        <w:t>заявку</w:t>
      </w:r>
      <w:r w:rsidRPr="00F5499C">
        <w:rPr>
          <w:rFonts w:ascii="Times New Roman" w:eastAsia="Times New Roman" w:hAnsi="Times New Roman" w:cs="Times New Roman"/>
          <w:sz w:val="28"/>
          <w:szCs w:val="28"/>
          <w:lang w:eastAsia="ru-RU"/>
        </w:rPr>
        <w:t>.</w:t>
      </w:r>
    </w:p>
    <w:p w:rsid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xml:space="preserve">К заявке должны быть приложены следующие документы: </w:t>
      </w:r>
    </w:p>
    <w:p w:rsidR="00BB69C0" w:rsidRPr="00F5499C" w:rsidRDefault="00BB69C0" w:rsidP="00F5499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согласие на обработку персональных данных – в 1 экземпляре,</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платежный документ с отметкой банка-плательщика об исполнении, подтверждающий внесение задатка;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копии всех листов документа, удостоверяющего личность претендента (уполномоченного представителя претендента);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опись представленных документов, подписанная претендентом или его уполномоченным представителем, в 2-х экземплярах;</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xml:space="preserve">Претенденты – </w:t>
      </w:r>
      <w:r w:rsidRPr="00F5499C">
        <w:rPr>
          <w:rFonts w:ascii="Times New Roman" w:eastAsia="Times New Roman" w:hAnsi="Times New Roman" w:cs="Times New Roman"/>
          <w:b/>
          <w:sz w:val="28"/>
          <w:szCs w:val="28"/>
          <w:lang w:eastAsia="ru-RU"/>
        </w:rPr>
        <w:t>физические лица</w:t>
      </w:r>
      <w:r w:rsidRPr="00F5499C">
        <w:rPr>
          <w:rFonts w:ascii="Times New Roman" w:eastAsia="Times New Roman" w:hAnsi="Times New Roman" w:cs="Times New Roman"/>
          <w:sz w:val="28"/>
          <w:szCs w:val="28"/>
          <w:lang w:eastAsia="ru-RU"/>
        </w:rPr>
        <w:t xml:space="preserve"> дополнительно представляют:</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свидетельство о присвоении идентификационного номера налогоплательщика (ИНН);</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xml:space="preserve">Претенденты – </w:t>
      </w:r>
      <w:r w:rsidRPr="00F5499C">
        <w:rPr>
          <w:rFonts w:ascii="Times New Roman" w:eastAsia="Times New Roman" w:hAnsi="Times New Roman" w:cs="Times New Roman"/>
          <w:b/>
          <w:sz w:val="28"/>
          <w:szCs w:val="28"/>
          <w:lang w:eastAsia="ru-RU"/>
        </w:rPr>
        <w:t>юридические лица</w:t>
      </w:r>
      <w:r w:rsidRPr="00F5499C">
        <w:rPr>
          <w:rFonts w:ascii="Times New Roman" w:eastAsia="Times New Roman" w:hAnsi="Times New Roman" w:cs="Times New Roman"/>
          <w:sz w:val="28"/>
          <w:szCs w:val="28"/>
          <w:lang w:eastAsia="ru-RU"/>
        </w:rPr>
        <w:t xml:space="preserve"> дополнительно представляют:</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заверенные копии учредительных документов, свидетельства о государственной регистрации юридического лица;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надлежащим образом оформленные и заверенные документы, подтверждающие полномочия органов управления и должностных лиц претендента;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письменное решение соответствующего органа управления претендента, разрешающее приобретение имущества, если это необходимо в соответствии с учредительными документами претендента;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сведения о доле Российской Федерации, субъектов Российской Федерации, муниципальных образований в уставном капитале юридического лица в виде выписки из реестра владельцев акций или справки из него – для акционерных обществ, или письменного заверения за подписью руководителя с приложением печати – для иных обществ;</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выписку из ЕГРЮЛ (ЕГРИП) полученную не ранее 30 дней на момент подачи заявки.</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В случае</w:t>
      </w:r>
      <w:proofErr w:type="gramStart"/>
      <w:r w:rsidRPr="00F5499C">
        <w:rPr>
          <w:rFonts w:ascii="Times New Roman" w:eastAsia="Times New Roman" w:hAnsi="Times New Roman" w:cs="Times New Roman"/>
          <w:sz w:val="28"/>
          <w:szCs w:val="28"/>
          <w:lang w:eastAsia="ru-RU"/>
        </w:rPr>
        <w:t>,</w:t>
      </w:r>
      <w:proofErr w:type="gramEnd"/>
      <w:r w:rsidRPr="00F5499C">
        <w:rPr>
          <w:rFonts w:ascii="Times New Roman" w:eastAsia="Times New Roman" w:hAnsi="Times New Roman" w:cs="Times New Roman"/>
          <w:sz w:val="28"/>
          <w:szCs w:val="28"/>
          <w:lang w:eastAsia="ru-RU"/>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F5499C">
        <w:rPr>
          <w:rFonts w:ascii="Times New Roman" w:eastAsia="Times New Roman" w:hAnsi="Times New Roman" w:cs="Times New Roman"/>
          <w:sz w:val="28"/>
          <w:szCs w:val="28"/>
          <w:lang w:eastAsia="ru-RU"/>
        </w:rPr>
        <w:t>,</w:t>
      </w:r>
      <w:proofErr w:type="gramEnd"/>
      <w:r w:rsidRPr="00F5499C">
        <w:rPr>
          <w:rFonts w:ascii="Times New Roman" w:eastAsia="Times New Roman" w:hAnsi="Times New Roman" w:cs="Times New Roman"/>
          <w:sz w:val="28"/>
          <w:szCs w:val="28"/>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Заявки принимаются одновременно с полным комплектом документов.</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Прием заявок осуществляется продавцом в течение указанного в настоящем информационном сообщении срока.</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bCs/>
          <w:sz w:val="28"/>
          <w:szCs w:val="28"/>
          <w:lang w:eastAsia="ru-RU"/>
        </w:rPr>
        <w:t xml:space="preserve">Один </w:t>
      </w:r>
      <w:r w:rsidRPr="00F5499C">
        <w:rPr>
          <w:rFonts w:ascii="Times New Roman" w:eastAsia="Times New Roman" w:hAnsi="Times New Roman" w:cs="Times New Roman"/>
          <w:sz w:val="28"/>
          <w:szCs w:val="28"/>
          <w:lang w:eastAsia="ru-RU"/>
        </w:rPr>
        <w:t>экземпляр зарегистрированной заявки на участие в торгах с описью представленных документов, удостоверенной подписью Продавца, возвращается претенденту с указанием даты и времени (часы, минуты) приема заявки.</w:t>
      </w:r>
    </w:p>
    <w:p w:rsidR="00F5499C" w:rsidRPr="00F5499C" w:rsidRDefault="00F5499C" w:rsidP="00F5499C">
      <w:pPr>
        <w:spacing w:after="0" w:line="240" w:lineRule="auto"/>
        <w:ind w:right="-82" w:firstLine="567"/>
        <w:jc w:val="both"/>
        <w:rPr>
          <w:rFonts w:ascii="Times New Roman" w:eastAsia="Times New Roman" w:hAnsi="Times New Roman" w:cs="Times New Roman"/>
          <w:b/>
          <w:sz w:val="28"/>
          <w:szCs w:val="28"/>
          <w:u w:val="single"/>
          <w:lang w:eastAsia="ru-RU"/>
        </w:rPr>
      </w:pPr>
      <w:r w:rsidRPr="00F5499C">
        <w:rPr>
          <w:rFonts w:ascii="Times New Roman" w:eastAsia="Times New Roman" w:hAnsi="Times New Roman" w:cs="Times New Roman"/>
          <w:b/>
          <w:sz w:val="28"/>
          <w:szCs w:val="28"/>
          <w:u w:val="single"/>
          <w:lang w:eastAsia="ru-RU"/>
        </w:rPr>
        <w:t>Требования к оформлению предоставляемых покупателями документов:</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 xml:space="preserve">1. Документы в части их оформления и содержания должны соответствовать требованиям, указанным в настоящем информационном сообщении и требованиям </w:t>
      </w:r>
      <w:r w:rsidRPr="00F5499C">
        <w:rPr>
          <w:rFonts w:ascii="Times New Roman" w:eastAsia="Times New Roman" w:hAnsi="Times New Roman" w:cs="Times New Roman"/>
          <w:sz w:val="28"/>
          <w:szCs w:val="28"/>
          <w:lang w:eastAsia="ru-RU"/>
        </w:rPr>
        <w:lastRenderedPageBreak/>
        <w:t>законодательства Российской Федерации.</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2. Исправления по тексту представленных документов не допускаются, за исключением тех случаев, когда они лично подписаны (завизированы) лицом (лицами), подписывающими заявку.</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3. Подготовленная Участником заявка, а также вся корреспонденция и документация, связанные с этой заявкой, должны быть написаны на русском языке.</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4. Все суммы денежных средств должны быть выражены в рублях.</w:t>
      </w:r>
    </w:p>
    <w:p w:rsidR="00F5499C" w:rsidRPr="00F5499C" w:rsidRDefault="00F5499C" w:rsidP="00F5499C">
      <w:pPr>
        <w:widowControl w:val="0"/>
        <w:autoSpaceDE w:val="0"/>
        <w:autoSpaceDN w:val="0"/>
        <w:adjustRightInd w:val="0"/>
        <w:spacing w:after="0" w:line="240" w:lineRule="auto"/>
        <w:ind w:right="-82" w:firstLine="567"/>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5. Продавцом не принимаются заявки, поступившие после истечения срока приема заявок, указанного в информационном сообщении.</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sz w:val="28"/>
          <w:szCs w:val="28"/>
          <w:lang w:eastAsia="ru-RU"/>
        </w:rPr>
        <w:t>Одно лицо имеет право подать только одну заявку.</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b/>
          <w:sz w:val="28"/>
          <w:szCs w:val="28"/>
          <w:lang w:eastAsia="ru-RU"/>
        </w:rPr>
        <w:t>Претендент не допускается к участию в торгах</w:t>
      </w:r>
      <w:r w:rsidRPr="00F5499C">
        <w:rPr>
          <w:rFonts w:ascii="Times New Roman" w:eastAsia="Times New Roman" w:hAnsi="Times New Roman" w:cs="Times New Roman"/>
          <w:sz w:val="28"/>
          <w:szCs w:val="28"/>
          <w:lang w:eastAsia="ru-RU"/>
        </w:rPr>
        <w:t>, если заявка представлена по истечении срока приема заявок, указанного в информационном сообщении, заявка представлена лицом, не уполномоченным претендентом на осуществление таких действий; заявка оформлена с нарушением требований, установленных продавцом; представлены не все документы, предусмотренные информационным сообщением, либо они оформлены ненадлежащим образом; представленные документы не подтверждают право претендента быть покупателем имущества в соответствии с законодательством Российской Федерации и законодательством Пермского края.</w:t>
      </w:r>
    </w:p>
    <w:p w:rsidR="00F5499C" w:rsidRPr="00F5499C" w:rsidRDefault="00F5499C" w:rsidP="00F5499C">
      <w:pPr>
        <w:spacing w:after="0" w:line="240" w:lineRule="auto"/>
        <w:ind w:firstLine="540"/>
        <w:jc w:val="both"/>
        <w:rPr>
          <w:rFonts w:ascii="Times New Roman" w:eastAsia="Times New Roman" w:hAnsi="Times New Roman" w:cs="Times New Roman"/>
          <w:sz w:val="28"/>
          <w:szCs w:val="28"/>
          <w:lang w:eastAsia="ru-RU"/>
        </w:rPr>
      </w:pPr>
      <w:r w:rsidRPr="00F5499C">
        <w:rPr>
          <w:rFonts w:ascii="Times New Roman" w:eastAsia="Times New Roman" w:hAnsi="Times New Roman" w:cs="Times New Roman"/>
          <w:b/>
          <w:sz w:val="28"/>
          <w:szCs w:val="28"/>
          <w:u w:val="single"/>
          <w:lang w:eastAsia="ru-RU"/>
        </w:rPr>
        <w:t>Ограничения участия отдельных категорий физических лиц и юридических лиц в приватизации имущества</w:t>
      </w:r>
      <w:r w:rsidRPr="00F5499C">
        <w:rPr>
          <w:rFonts w:ascii="Times New Roman" w:eastAsia="Times New Roman" w:hAnsi="Times New Roman" w:cs="Times New Roman"/>
          <w:sz w:val="28"/>
          <w:szCs w:val="28"/>
          <w:lang w:eastAsia="ru-RU"/>
        </w:rPr>
        <w:t xml:space="preserve"> – государственные и муниципальные унитарные предприятия, государственные и муниципальные учреждения, а также юридические лица, в уставном капитале которых доля Российской Федерации, субъектов Российской Федерации и муниципальных образований превышает 25%.</w:t>
      </w:r>
    </w:p>
    <w:p w:rsidR="00FD27B4" w:rsidRPr="000F3EE3" w:rsidRDefault="00FD27B4" w:rsidP="00FD27B4">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0F3EE3">
        <w:rPr>
          <w:rFonts w:ascii="Times New Roman" w:eastAsia="Times New Roman" w:hAnsi="Times New Roman" w:cs="Times New Roman"/>
          <w:b/>
          <w:sz w:val="28"/>
          <w:szCs w:val="28"/>
          <w:u w:val="single"/>
          <w:lang w:eastAsia="ru-RU"/>
        </w:rPr>
        <w:t>Порядок определения победителей при проведении продажи посредством публичного предложения</w:t>
      </w:r>
      <w:r w:rsidRPr="000F3EE3">
        <w:rPr>
          <w:rFonts w:ascii="Times New Roman" w:eastAsia="Times New Roman" w:hAnsi="Times New Roman" w:cs="Times New Roman"/>
          <w:b/>
          <w:sz w:val="28"/>
          <w:szCs w:val="28"/>
          <w:lang w:eastAsia="ru-RU"/>
        </w:rPr>
        <w:t xml:space="preserve"> </w:t>
      </w:r>
      <w:r w:rsidRPr="000F3EE3">
        <w:rPr>
          <w:rFonts w:ascii="Times New Roman" w:eastAsia="Times New Roman" w:hAnsi="Times New Roman" w:cs="Times New Roman"/>
          <w:sz w:val="28"/>
          <w:szCs w:val="28"/>
          <w:lang w:eastAsia="ru-RU"/>
        </w:rPr>
        <w:t>- Право 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FD27B4" w:rsidRPr="000F3EE3" w:rsidRDefault="00FD27B4" w:rsidP="00FD27B4">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0F3EE3">
        <w:rPr>
          <w:rFonts w:ascii="Times New Roman" w:eastAsia="Times New Roman" w:hAnsi="Times New Roman" w:cs="Times New Roman"/>
          <w:sz w:val="28"/>
          <w:szCs w:val="28"/>
          <w:lang w:eastAsia="ru-RU"/>
        </w:rPr>
        <w:t>В случае</w:t>
      </w:r>
      <w:proofErr w:type="gramStart"/>
      <w:r w:rsidRPr="000F3EE3">
        <w:rPr>
          <w:rFonts w:ascii="Times New Roman" w:eastAsia="Times New Roman" w:hAnsi="Times New Roman" w:cs="Times New Roman"/>
          <w:sz w:val="28"/>
          <w:szCs w:val="28"/>
          <w:lang w:eastAsia="ru-RU"/>
        </w:rPr>
        <w:t>,</w:t>
      </w:r>
      <w:proofErr w:type="gramEnd"/>
      <w:r w:rsidRPr="000F3EE3">
        <w:rPr>
          <w:rFonts w:ascii="Times New Roman" w:eastAsia="Times New Roman" w:hAnsi="Times New Roman" w:cs="Times New Roman"/>
          <w:sz w:val="28"/>
          <w:szCs w:val="28"/>
          <w:lang w:eastAsia="ru-RU"/>
        </w:rPr>
        <w:t xml:space="preserve">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правилам проведения аукциона, предусматривающим открытую форму подачи предложений о цене имущества. Начальной ценой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FD27B4" w:rsidRPr="00575D1D" w:rsidRDefault="00FD27B4" w:rsidP="00FD27B4">
      <w:pPr>
        <w:spacing w:after="0" w:line="240" w:lineRule="auto"/>
        <w:ind w:firstLine="709"/>
        <w:jc w:val="both"/>
        <w:rPr>
          <w:rFonts w:ascii="Times New Roman" w:eastAsia="Calibri" w:hAnsi="Times New Roman" w:cs="Times New Roman"/>
          <w:sz w:val="28"/>
          <w:szCs w:val="28"/>
          <w:lang w:eastAsia="ru-RU"/>
        </w:rPr>
      </w:pPr>
      <w:r w:rsidRPr="000F3EE3">
        <w:rPr>
          <w:rFonts w:ascii="Times New Roman" w:eastAsia="Times New Roman" w:hAnsi="Times New Roman" w:cs="Times New Roman"/>
          <w:sz w:val="28"/>
          <w:szCs w:val="28"/>
          <w:lang w:eastAsia="ru-RU"/>
        </w:rPr>
        <w:lastRenderedPageBreak/>
        <w:t>В случае</w:t>
      </w:r>
      <w:proofErr w:type="gramStart"/>
      <w:r w:rsidRPr="000F3EE3">
        <w:rPr>
          <w:rFonts w:ascii="Times New Roman" w:eastAsia="Times New Roman" w:hAnsi="Times New Roman" w:cs="Times New Roman"/>
          <w:sz w:val="28"/>
          <w:szCs w:val="28"/>
          <w:lang w:eastAsia="ru-RU"/>
        </w:rPr>
        <w:t>,</w:t>
      </w:r>
      <w:proofErr w:type="gramEnd"/>
      <w:r w:rsidRPr="000F3EE3">
        <w:rPr>
          <w:rFonts w:ascii="Times New Roman" w:eastAsia="Times New Roman" w:hAnsi="Times New Roman" w:cs="Times New Roman"/>
          <w:sz w:val="28"/>
          <w:szCs w:val="28"/>
          <w:lang w:eastAsia="ru-RU"/>
        </w:rPr>
        <w:t xml:space="preserve"> если участники такого аукциона не заявляют предложения о цене, превышающей начальную цену государственного или муниципального имущества, право его приобретения принадлежит участнику аукциона, который первым подтвердил начальную цену муниципального имущества.</w:t>
      </w:r>
    </w:p>
    <w:p w:rsidR="00FD27B4" w:rsidRPr="00575D1D" w:rsidRDefault="00FD27B4" w:rsidP="00FD27B4">
      <w:pPr>
        <w:spacing w:after="0" w:line="240" w:lineRule="auto"/>
        <w:ind w:firstLine="709"/>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sz w:val="28"/>
          <w:szCs w:val="28"/>
          <w:lang w:eastAsia="ru-RU"/>
        </w:rPr>
        <w:t>Уведомление о признании участника торгов победителем и один экземпляр протокола об итогах торгов выдаются победителю, либо его представителю под расписку в день утверждения продавцом протокола об итогах торгов, либо высылаются в их адрес по почте заказным письмом на следующий после дня подведения итогов продажи имущества день.</w:t>
      </w:r>
    </w:p>
    <w:p w:rsidR="00575D1D" w:rsidRPr="00575D1D" w:rsidRDefault="00575D1D" w:rsidP="00575D1D">
      <w:pPr>
        <w:spacing w:after="0" w:line="240" w:lineRule="auto"/>
        <w:ind w:firstLine="709"/>
        <w:jc w:val="both"/>
        <w:rPr>
          <w:rFonts w:ascii="Times New Roman" w:eastAsia="Times New Roman" w:hAnsi="Times New Roman" w:cs="Times New Roman"/>
          <w:sz w:val="28"/>
          <w:szCs w:val="28"/>
          <w:lang w:eastAsia="ru-RU"/>
        </w:rPr>
      </w:pPr>
      <w:r w:rsidRPr="00AE1E9C">
        <w:rPr>
          <w:rFonts w:ascii="Times New Roman" w:eastAsia="Times New Roman" w:hAnsi="Times New Roman" w:cs="Times New Roman"/>
          <w:b/>
          <w:sz w:val="28"/>
          <w:szCs w:val="28"/>
          <w:u w:val="single"/>
          <w:lang w:eastAsia="ru-RU"/>
        </w:rPr>
        <w:t>Договор купли-продажи</w:t>
      </w:r>
      <w:r w:rsidRPr="00575D1D">
        <w:rPr>
          <w:rFonts w:ascii="Times New Roman" w:eastAsia="Times New Roman" w:hAnsi="Times New Roman" w:cs="Times New Roman"/>
          <w:sz w:val="28"/>
          <w:szCs w:val="28"/>
          <w:lang w:eastAsia="ru-RU"/>
        </w:rPr>
        <w:t xml:space="preserve"> </w:t>
      </w:r>
      <w:r w:rsidRPr="000F3EE3">
        <w:rPr>
          <w:rFonts w:ascii="Times New Roman" w:eastAsia="Times New Roman" w:hAnsi="Times New Roman" w:cs="Times New Roman"/>
          <w:b/>
          <w:sz w:val="28"/>
          <w:szCs w:val="28"/>
          <w:lang w:eastAsia="ru-RU"/>
        </w:rPr>
        <w:t xml:space="preserve">с победителем </w:t>
      </w:r>
      <w:r w:rsidRPr="00AE1E9C">
        <w:rPr>
          <w:rFonts w:ascii="Times New Roman" w:eastAsia="Times New Roman" w:hAnsi="Times New Roman" w:cs="Times New Roman"/>
          <w:b/>
          <w:sz w:val="28"/>
          <w:szCs w:val="28"/>
          <w:u w:val="single"/>
          <w:lang w:eastAsia="ru-RU"/>
        </w:rPr>
        <w:t>заключается</w:t>
      </w:r>
      <w:r w:rsidRPr="000F3EE3">
        <w:rPr>
          <w:rFonts w:ascii="Times New Roman" w:eastAsia="Times New Roman" w:hAnsi="Times New Roman" w:cs="Times New Roman"/>
          <w:b/>
          <w:sz w:val="28"/>
          <w:szCs w:val="28"/>
          <w:lang w:eastAsia="ru-RU"/>
        </w:rPr>
        <w:t xml:space="preserve"> </w:t>
      </w:r>
      <w:r w:rsidR="00BB69C0">
        <w:rPr>
          <w:rFonts w:ascii="Times New Roman" w:eastAsia="Times New Roman" w:hAnsi="Times New Roman" w:cs="Times New Roman"/>
          <w:b/>
          <w:sz w:val="28"/>
          <w:szCs w:val="28"/>
          <w:lang w:eastAsia="ru-RU"/>
        </w:rPr>
        <w:t>25</w:t>
      </w:r>
      <w:r w:rsidRPr="000F3EE3">
        <w:rPr>
          <w:rFonts w:ascii="Times New Roman" w:eastAsia="Times New Roman" w:hAnsi="Times New Roman" w:cs="Times New Roman"/>
          <w:b/>
          <w:sz w:val="28"/>
          <w:szCs w:val="28"/>
          <w:lang w:eastAsia="ru-RU"/>
        </w:rPr>
        <w:t xml:space="preserve"> </w:t>
      </w:r>
      <w:r w:rsidR="00BB69C0">
        <w:rPr>
          <w:rFonts w:ascii="Times New Roman" w:eastAsia="Times New Roman" w:hAnsi="Times New Roman" w:cs="Times New Roman"/>
          <w:b/>
          <w:sz w:val="28"/>
          <w:szCs w:val="28"/>
          <w:lang w:eastAsia="ru-RU"/>
        </w:rPr>
        <w:t>феврал</w:t>
      </w:r>
      <w:r w:rsidR="00A77378">
        <w:rPr>
          <w:rFonts w:ascii="Times New Roman" w:eastAsia="Times New Roman" w:hAnsi="Times New Roman" w:cs="Times New Roman"/>
          <w:b/>
          <w:sz w:val="28"/>
          <w:szCs w:val="28"/>
          <w:lang w:eastAsia="ru-RU"/>
        </w:rPr>
        <w:t>я</w:t>
      </w:r>
      <w:r w:rsidR="006A5158" w:rsidRPr="000F3EE3">
        <w:rPr>
          <w:rFonts w:ascii="Times New Roman" w:eastAsia="Times New Roman" w:hAnsi="Times New Roman" w:cs="Times New Roman"/>
          <w:b/>
          <w:sz w:val="28"/>
          <w:szCs w:val="28"/>
          <w:lang w:eastAsia="ru-RU"/>
        </w:rPr>
        <w:t xml:space="preserve"> 201</w:t>
      </w:r>
      <w:r w:rsidR="00BB69C0">
        <w:rPr>
          <w:rFonts w:ascii="Times New Roman" w:eastAsia="Times New Roman" w:hAnsi="Times New Roman" w:cs="Times New Roman"/>
          <w:b/>
          <w:sz w:val="28"/>
          <w:szCs w:val="28"/>
          <w:lang w:eastAsia="ru-RU"/>
        </w:rPr>
        <w:t>9</w:t>
      </w:r>
      <w:r w:rsidRPr="000F3EE3">
        <w:rPr>
          <w:rFonts w:ascii="Times New Roman" w:eastAsia="Times New Roman" w:hAnsi="Times New Roman" w:cs="Times New Roman"/>
          <w:b/>
          <w:sz w:val="28"/>
          <w:szCs w:val="28"/>
          <w:lang w:eastAsia="ru-RU"/>
        </w:rPr>
        <w:t xml:space="preserve"> года.</w:t>
      </w:r>
    </w:p>
    <w:p w:rsidR="00575D1D" w:rsidRPr="00575D1D" w:rsidRDefault="00575D1D" w:rsidP="00575D1D">
      <w:pPr>
        <w:spacing w:after="0" w:line="240" w:lineRule="auto"/>
        <w:ind w:firstLine="709"/>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b/>
          <w:sz w:val="28"/>
          <w:szCs w:val="28"/>
          <w:u w:val="single"/>
          <w:lang w:eastAsia="ru-RU"/>
        </w:rPr>
        <w:t>Порядок ознакомления покупателей с иной информацией</w:t>
      </w:r>
      <w:r w:rsidRPr="00575D1D">
        <w:rPr>
          <w:rFonts w:ascii="Times New Roman" w:eastAsia="Times New Roman" w:hAnsi="Times New Roman" w:cs="Times New Roman"/>
          <w:sz w:val="28"/>
          <w:szCs w:val="28"/>
          <w:lang w:eastAsia="ru-RU"/>
        </w:rPr>
        <w:t>:</w:t>
      </w:r>
    </w:p>
    <w:p w:rsidR="00575D1D" w:rsidRPr="00575D1D" w:rsidRDefault="00575D1D" w:rsidP="00575D1D">
      <w:pPr>
        <w:spacing w:after="0" w:line="240" w:lineRule="auto"/>
        <w:ind w:firstLine="709"/>
        <w:jc w:val="both"/>
        <w:rPr>
          <w:rFonts w:ascii="Times New Roman" w:eastAsia="Times New Roman" w:hAnsi="Times New Roman" w:cs="Times New Roman"/>
          <w:sz w:val="28"/>
          <w:szCs w:val="28"/>
          <w:lang w:eastAsia="ru-RU"/>
        </w:rPr>
      </w:pPr>
      <w:proofErr w:type="gramStart"/>
      <w:r w:rsidRPr="00575D1D">
        <w:rPr>
          <w:rFonts w:ascii="Times New Roman" w:eastAsia="Times New Roman" w:hAnsi="Times New Roman" w:cs="Times New Roman"/>
          <w:sz w:val="28"/>
          <w:szCs w:val="28"/>
          <w:lang w:eastAsia="ru-RU"/>
        </w:rPr>
        <w:t xml:space="preserve">Получить иные сведения, ознакомиться с договором купли-продажи, перечнем документов, необходимых для подачи заявки, а также подать заявку можно в Управлении имущественных и земельных отношений администрации Добрянского муниципального района по адресу: г. Добрянка, ул. </w:t>
      </w:r>
      <w:r w:rsidR="00501F77">
        <w:rPr>
          <w:rFonts w:ascii="Times New Roman" w:eastAsia="Times New Roman" w:hAnsi="Times New Roman" w:cs="Times New Roman"/>
          <w:sz w:val="28"/>
          <w:szCs w:val="28"/>
          <w:lang w:eastAsia="ru-RU"/>
        </w:rPr>
        <w:t>Советская</w:t>
      </w:r>
      <w:r w:rsidRPr="00575D1D">
        <w:rPr>
          <w:rFonts w:ascii="Times New Roman" w:eastAsia="Times New Roman" w:hAnsi="Times New Roman" w:cs="Times New Roman"/>
          <w:sz w:val="28"/>
          <w:szCs w:val="28"/>
          <w:lang w:eastAsia="ru-RU"/>
        </w:rPr>
        <w:t>, 1</w:t>
      </w:r>
      <w:r w:rsidR="00501F77">
        <w:rPr>
          <w:rFonts w:ascii="Times New Roman" w:eastAsia="Times New Roman" w:hAnsi="Times New Roman" w:cs="Times New Roman"/>
          <w:sz w:val="28"/>
          <w:szCs w:val="28"/>
          <w:lang w:eastAsia="ru-RU"/>
        </w:rPr>
        <w:t>4</w:t>
      </w:r>
      <w:r w:rsidRPr="00575D1D">
        <w:rPr>
          <w:rFonts w:ascii="Times New Roman" w:eastAsia="Times New Roman" w:hAnsi="Times New Roman" w:cs="Times New Roman"/>
          <w:sz w:val="28"/>
          <w:szCs w:val="28"/>
          <w:lang w:eastAsia="ru-RU"/>
        </w:rPr>
        <w:t xml:space="preserve">, </w:t>
      </w:r>
      <w:r w:rsidR="00501F77">
        <w:rPr>
          <w:rFonts w:ascii="Times New Roman" w:eastAsia="Times New Roman" w:hAnsi="Times New Roman" w:cs="Times New Roman"/>
          <w:sz w:val="28"/>
          <w:szCs w:val="28"/>
          <w:lang w:eastAsia="ru-RU"/>
        </w:rPr>
        <w:t>второй</w:t>
      </w:r>
      <w:r w:rsidRPr="00575D1D">
        <w:rPr>
          <w:rFonts w:ascii="Times New Roman" w:eastAsia="Times New Roman" w:hAnsi="Times New Roman" w:cs="Times New Roman"/>
          <w:sz w:val="28"/>
          <w:szCs w:val="28"/>
          <w:lang w:eastAsia="ru-RU"/>
        </w:rPr>
        <w:t xml:space="preserve"> этаж, </w:t>
      </w:r>
      <w:proofErr w:type="spellStart"/>
      <w:r w:rsidRPr="00575D1D">
        <w:rPr>
          <w:rFonts w:ascii="Times New Roman" w:eastAsia="Times New Roman" w:hAnsi="Times New Roman" w:cs="Times New Roman"/>
          <w:sz w:val="28"/>
          <w:szCs w:val="28"/>
          <w:lang w:eastAsia="ru-RU"/>
        </w:rPr>
        <w:t>каб</w:t>
      </w:r>
      <w:proofErr w:type="spellEnd"/>
      <w:r w:rsidRPr="00575D1D">
        <w:rPr>
          <w:rFonts w:ascii="Times New Roman" w:eastAsia="Times New Roman" w:hAnsi="Times New Roman" w:cs="Times New Roman"/>
          <w:sz w:val="28"/>
          <w:szCs w:val="28"/>
          <w:lang w:eastAsia="ru-RU"/>
        </w:rPr>
        <w:t xml:space="preserve">. № </w:t>
      </w:r>
      <w:r w:rsidR="00501F77">
        <w:rPr>
          <w:rFonts w:ascii="Times New Roman" w:eastAsia="Times New Roman" w:hAnsi="Times New Roman" w:cs="Times New Roman"/>
          <w:sz w:val="28"/>
          <w:szCs w:val="28"/>
          <w:lang w:eastAsia="ru-RU"/>
        </w:rPr>
        <w:t>203</w:t>
      </w:r>
      <w:r w:rsidRPr="00575D1D">
        <w:rPr>
          <w:rFonts w:ascii="Times New Roman" w:eastAsia="Times New Roman" w:hAnsi="Times New Roman" w:cs="Times New Roman"/>
          <w:sz w:val="28"/>
          <w:szCs w:val="28"/>
          <w:lang w:eastAsia="ru-RU"/>
        </w:rPr>
        <w:t xml:space="preserve"> в рабочие дни с 08-30 до 13-00 и с 13-48 до 17-30 часов, в пятницу с 08-30 до 13-00 и с</w:t>
      </w:r>
      <w:proofErr w:type="gramEnd"/>
      <w:r w:rsidRPr="00575D1D">
        <w:rPr>
          <w:rFonts w:ascii="Times New Roman" w:eastAsia="Times New Roman" w:hAnsi="Times New Roman" w:cs="Times New Roman"/>
          <w:sz w:val="28"/>
          <w:szCs w:val="28"/>
          <w:lang w:eastAsia="ru-RU"/>
        </w:rPr>
        <w:t xml:space="preserve"> 13-48 до 16-30, кроме субботы, воскресенья и праздничных дней (т. (34 265) 2-78-61)</w:t>
      </w:r>
      <w:r w:rsidR="00FD27B4">
        <w:rPr>
          <w:rFonts w:ascii="Times New Roman" w:eastAsia="Times New Roman" w:hAnsi="Times New Roman" w:cs="Times New Roman"/>
          <w:sz w:val="28"/>
          <w:szCs w:val="28"/>
          <w:lang w:eastAsia="ru-RU"/>
        </w:rPr>
        <w:t>, контактное лицо – Сюзе</w:t>
      </w:r>
      <w:r w:rsidR="0082213A">
        <w:rPr>
          <w:rFonts w:ascii="Times New Roman" w:eastAsia="Times New Roman" w:hAnsi="Times New Roman" w:cs="Times New Roman"/>
          <w:sz w:val="28"/>
          <w:szCs w:val="28"/>
          <w:lang w:eastAsia="ru-RU"/>
        </w:rPr>
        <w:t>ва Татьяна Валентиновна</w:t>
      </w:r>
      <w:r w:rsidRPr="00575D1D">
        <w:rPr>
          <w:rFonts w:ascii="Times New Roman" w:eastAsia="Times New Roman" w:hAnsi="Times New Roman" w:cs="Times New Roman"/>
          <w:sz w:val="28"/>
          <w:szCs w:val="28"/>
          <w:lang w:eastAsia="ru-RU"/>
        </w:rPr>
        <w:t xml:space="preserve">. </w:t>
      </w:r>
    </w:p>
    <w:p w:rsidR="00575D1D" w:rsidRDefault="00575D1D" w:rsidP="00575D1D">
      <w:pPr>
        <w:spacing w:after="0" w:line="240" w:lineRule="auto"/>
        <w:ind w:firstLine="709"/>
        <w:jc w:val="both"/>
        <w:rPr>
          <w:rFonts w:ascii="Times New Roman" w:eastAsia="Times New Roman" w:hAnsi="Times New Roman" w:cs="Times New Roman"/>
          <w:sz w:val="28"/>
          <w:szCs w:val="28"/>
          <w:lang w:eastAsia="ru-RU"/>
        </w:rPr>
      </w:pPr>
      <w:r w:rsidRPr="00575D1D">
        <w:rPr>
          <w:rFonts w:ascii="Times New Roman" w:eastAsia="Times New Roman" w:hAnsi="Times New Roman" w:cs="Times New Roman"/>
          <w:sz w:val="28"/>
          <w:szCs w:val="28"/>
          <w:lang w:eastAsia="ru-RU"/>
        </w:rPr>
        <w:t xml:space="preserve">С информацией можно ознакомиться на официальном сайте Российской Федерации </w:t>
      </w:r>
      <w:hyperlink r:id="rId9" w:history="1">
        <w:r w:rsidRPr="00575D1D">
          <w:rPr>
            <w:rFonts w:ascii="Times New Roman" w:eastAsia="Times New Roman" w:hAnsi="Times New Roman" w:cs="Times New Roman"/>
            <w:color w:val="0000FF"/>
            <w:sz w:val="28"/>
            <w:szCs w:val="28"/>
            <w:u w:val="single"/>
            <w:lang w:val="en-US" w:eastAsia="ru-RU"/>
          </w:rPr>
          <w:t>torgi</w:t>
        </w:r>
        <w:r w:rsidRPr="00575D1D">
          <w:rPr>
            <w:rFonts w:ascii="Times New Roman" w:eastAsia="Times New Roman" w:hAnsi="Times New Roman" w:cs="Times New Roman"/>
            <w:color w:val="0000FF"/>
            <w:sz w:val="28"/>
            <w:szCs w:val="28"/>
            <w:u w:val="single"/>
            <w:lang w:eastAsia="ru-RU"/>
          </w:rPr>
          <w:t>.</w:t>
        </w:r>
        <w:r w:rsidRPr="00575D1D">
          <w:rPr>
            <w:rFonts w:ascii="Times New Roman" w:eastAsia="Times New Roman" w:hAnsi="Times New Roman" w:cs="Times New Roman"/>
            <w:color w:val="0000FF"/>
            <w:sz w:val="28"/>
            <w:szCs w:val="28"/>
            <w:u w:val="single"/>
            <w:lang w:val="en-US" w:eastAsia="ru-RU"/>
          </w:rPr>
          <w:t>gov</w:t>
        </w:r>
        <w:r w:rsidRPr="00575D1D">
          <w:rPr>
            <w:rFonts w:ascii="Times New Roman" w:eastAsia="Times New Roman" w:hAnsi="Times New Roman" w:cs="Times New Roman"/>
            <w:color w:val="0000FF"/>
            <w:sz w:val="28"/>
            <w:szCs w:val="28"/>
            <w:u w:val="single"/>
            <w:lang w:eastAsia="ru-RU"/>
          </w:rPr>
          <w:t>.</w:t>
        </w:r>
        <w:r w:rsidRPr="00575D1D">
          <w:rPr>
            <w:rFonts w:ascii="Times New Roman" w:eastAsia="Times New Roman" w:hAnsi="Times New Roman" w:cs="Times New Roman"/>
            <w:color w:val="0000FF"/>
            <w:sz w:val="28"/>
            <w:szCs w:val="28"/>
            <w:u w:val="single"/>
            <w:lang w:val="en-US" w:eastAsia="ru-RU"/>
          </w:rPr>
          <w:t>ru</w:t>
        </w:r>
      </w:hyperlink>
      <w:r w:rsidR="001B243C" w:rsidRPr="001B243C">
        <w:rPr>
          <w:rFonts w:ascii="Times New Roman" w:eastAsia="Times New Roman" w:hAnsi="Times New Roman" w:cs="Times New Roman"/>
          <w:sz w:val="28"/>
          <w:szCs w:val="28"/>
          <w:lang w:eastAsia="ru-RU"/>
        </w:rPr>
        <w:t xml:space="preserve">.  </w:t>
      </w: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BB4CA5" w:rsidP="00BB4CA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 объектов продажи</w:t>
      </w:r>
    </w:p>
    <w:p w:rsidR="00BB4CA5" w:rsidRDefault="00BB4CA5" w:rsidP="00BB4CA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99835" cy="4723594"/>
            <wp:effectExtent l="0" t="0" r="5715" b="1270"/>
            <wp:docPr id="1" name="Рисунок 1" descr="C:\Users\suzeva\Desktop\Приватизация\2018\Камский_детсад\IMG_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eva\Desktop\Приватизация\2018\Камский_детсад\IMG_5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4723594"/>
                    </a:xfrm>
                    <a:prstGeom prst="rect">
                      <a:avLst/>
                    </a:prstGeom>
                    <a:noFill/>
                    <a:ln>
                      <a:noFill/>
                    </a:ln>
                  </pic:spPr>
                </pic:pic>
              </a:graphicData>
            </a:graphic>
          </wp:inline>
        </w:drawing>
      </w:r>
      <w:r w:rsidRPr="00BB4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6299835" cy="4723594"/>
            <wp:effectExtent l="0" t="0" r="5715" b="1270"/>
            <wp:docPr id="7" name="Рисунок 7" descr="C:\Users\suzeva\Desktop\Приватизация\2018\Камский_детсад\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eva\Desktop\Приватизация\2018\Камский_детсад\IMG_60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4723594"/>
                    </a:xfrm>
                    <a:prstGeom prst="rect">
                      <a:avLst/>
                    </a:prstGeom>
                    <a:noFill/>
                    <a:ln>
                      <a:noFill/>
                    </a:ln>
                  </pic:spPr>
                </pic:pic>
              </a:graphicData>
            </a:graphic>
          </wp:inline>
        </w:drawing>
      </w:r>
      <w:r w:rsidRPr="00BB4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lang w:eastAsia="ru-RU"/>
        </w:rPr>
        <w:drawing>
          <wp:inline distT="0" distB="0" distL="0" distR="0">
            <wp:extent cx="6299835" cy="4723594"/>
            <wp:effectExtent l="0" t="0" r="5715" b="1270"/>
            <wp:docPr id="3" name="Рисунок 3" descr="C:\Users\suzeva\Desktop\Приватизация\2018\Камский_детсад\IMG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eva\Desktop\Приватизация\2018\Камский_детсад\IMG_53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4723594"/>
                    </a:xfrm>
                    <a:prstGeom prst="rect">
                      <a:avLst/>
                    </a:prstGeom>
                    <a:noFill/>
                    <a:ln>
                      <a:noFill/>
                    </a:ln>
                  </pic:spPr>
                </pic:pic>
              </a:graphicData>
            </a:graphic>
          </wp:inline>
        </w:drawing>
      </w:r>
      <w:r w:rsidRPr="00BB4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6299835" cy="4723594"/>
            <wp:effectExtent l="0" t="0" r="5715" b="1270"/>
            <wp:docPr id="4" name="Рисунок 4" descr="C:\Users\suzeva\Desktop\Приватизация\2018\Камский_детсад\IMG_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eva\Desktop\Приватизация\2018\Камский_детсад\IMG_53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835" cy="4723594"/>
                    </a:xfrm>
                    <a:prstGeom prst="rect">
                      <a:avLst/>
                    </a:prstGeom>
                    <a:noFill/>
                    <a:ln>
                      <a:noFill/>
                    </a:ln>
                  </pic:spPr>
                </pic:pic>
              </a:graphicData>
            </a:graphic>
          </wp:inline>
        </w:drawing>
      </w:r>
      <w:r w:rsidRPr="00BB4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299835" cy="4723594"/>
            <wp:effectExtent l="0" t="0" r="5715" b="1270"/>
            <wp:docPr id="5" name="Рисунок 5" descr="C:\Users\suzeva\Desktop\Приватизация\2018\Камский_детсад\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eva\Desktop\Приватизация\2018\Камский_детсад\IMG_53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4723594"/>
                    </a:xfrm>
                    <a:prstGeom prst="rect">
                      <a:avLst/>
                    </a:prstGeom>
                    <a:noFill/>
                    <a:ln>
                      <a:noFill/>
                    </a:ln>
                  </pic:spPr>
                </pic:pic>
              </a:graphicData>
            </a:graphic>
          </wp:inline>
        </w:drawing>
      </w:r>
      <w:r w:rsidRPr="00BB4C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BB4CA5" w:rsidRDefault="00BB4CA5" w:rsidP="00BB4CA5">
      <w:r>
        <w:lastRenderedPageBreak/>
        <w:t xml:space="preserve">Земельный участок, кадастровый номер 59:18:0350101:35 </w:t>
      </w:r>
    </w:p>
    <w:p w:rsidR="00BB4CA5" w:rsidRDefault="00BB4CA5" w:rsidP="00BB4CA5">
      <w:r>
        <w:rPr>
          <w:noProof/>
          <w:lang w:eastAsia="ru-RU"/>
        </w:rPr>
        <w:drawing>
          <wp:inline distT="0" distB="0" distL="0" distR="0" wp14:anchorId="1BF8684D" wp14:editId="23C6133D">
            <wp:extent cx="5940425" cy="334145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341451"/>
                    </a:xfrm>
                    <a:prstGeom prst="rect">
                      <a:avLst/>
                    </a:prstGeom>
                  </pic:spPr>
                </pic:pic>
              </a:graphicData>
            </a:graphic>
          </wp:inline>
        </w:drawing>
      </w:r>
    </w:p>
    <w:p w:rsidR="00BB4CA5" w:rsidRDefault="00BB4CA5" w:rsidP="00BB4CA5"/>
    <w:p w:rsidR="00BB4CA5" w:rsidRDefault="00BB4CA5" w:rsidP="00BB4CA5">
      <w:pPr>
        <w:spacing w:before="40" w:after="40"/>
        <w:ind w:right="-1" w:firstLine="4536"/>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Правила землепользования и застройки </w:t>
      </w:r>
    </w:p>
    <w:p w:rsidR="00BB4CA5" w:rsidRDefault="00BB4CA5" w:rsidP="00BB4CA5">
      <w:pPr>
        <w:spacing w:before="40" w:after="40"/>
        <w:ind w:right="-1" w:firstLine="4536"/>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(ПЗЗ) </w:t>
      </w:r>
      <w:proofErr w:type="spellStart"/>
      <w:r>
        <w:rPr>
          <w:rFonts w:ascii="Times New Roman" w:eastAsia="Times New Roman" w:hAnsi="Times New Roman" w:cs="Times New Roman"/>
          <w:b/>
          <w:sz w:val="24"/>
          <w:szCs w:val="24"/>
          <w:lang w:bidi="en-US"/>
        </w:rPr>
        <w:t>Сенькинского</w:t>
      </w:r>
      <w:proofErr w:type="spellEnd"/>
      <w:r>
        <w:rPr>
          <w:rFonts w:ascii="Times New Roman" w:eastAsia="Times New Roman" w:hAnsi="Times New Roman" w:cs="Times New Roman"/>
          <w:b/>
          <w:sz w:val="24"/>
          <w:szCs w:val="24"/>
          <w:lang w:bidi="en-US"/>
        </w:rPr>
        <w:t xml:space="preserve"> сельского поселения </w:t>
      </w:r>
    </w:p>
    <w:p w:rsidR="00BB4CA5" w:rsidRDefault="00BB4CA5" w:rsidP="00BB4CA5">
      <w:pPr>
        <w:spacing w:before="40" w:after="40"/>
        <w:ind w:right="-1" w:firstLine="4536"/>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Добрянского муниципального района </w:t>
      </w:r>
    </w:p>
    <w:p w:rsidR="00BB4CA5" w:rsidRDefault="00BB4CA5" w:rsidP="00BB4CA5">
      <w:pPr>
        <w:spacing w:before="40" w:after="40"/>
        <w:ind w:right="-1" w:firstLine="4536"/>
        <w:rPr>
          <w:rFonts w:ascii="Times New Roman" w:eastAsia="Times New Roman" w:hAnsi="Times New Roman" w:cs="Times New Roman"/>
          <w:b/>
          <w:sz w:val="24"/>
          <w:szCs w:val="24"/>
          <w:lang w:bidi="en-US"/>
        </w:rPr>
      </w:pPr>
      <w:proofErr w:type="gramStart"/>
      <w:r>
        <w:rPr>
          <w:rFonts w:ascii="Times New Roman" w:eastAsia="Times New Roman" w:hAnsi="Times New Roman" w:cs="Times New Roman"/>
          <w:b/>
          <w:sz w:val="24"/>
          <w:szCs w:val="24"/>
          <w:lang w:bidi="en-US"/>
        </w:rPr>
        <w:t xml:space="preserve">Пермского края  </w:t>
      </w:r>
      <w:r w:rsidRPr="006A078D">
        <w:rPr>
          <w:rFonts w:ascii="Times New Roman" w:eastAsia="Times New Roman" w:hAnsi="Times New Roman" w:cs="Times New Roman"/>
          <w:b/>
          <w:sz w:val="24"/>
          <w:szCs w:val="24"/>
          <w:lang w:bidi="en-US"/>
        </w:rPr>
        <w:t xml:space="preserve">Утверждены решением </w:t>
      </w:r>
      <w:proofErr w:type="gramEnd"/>
    </w:p>
    <w:p w:rsidR="00BB4CA5" w:rsidRDefault="00BB4CA5" w:rsidP="00BB4CA5">
      <w:pPr>
        <w:spacing w:before="40" w:after="40"/>
        <w:ind w:right="-1" w:firstLine="4536"/>
        <w:rPr>
          <w:rFonts w:ascii="Times New Roman" w:eastAsia="Times New Roman" w:hAnsi="Times New Roman" w:cs="Times New Roman"/>
          <w:b/>
          <w:sz w:val="24"/>
          <w:szCs w:val="24"/>
          <w:lang w:bidi="en-US"/>
        </w:rPr>
      </w:pPr>
      <w:r w:rsidRPr="006A078D">
        <w:rPr>
          <w:rFonts w:ascii="Times New Roman" w:eastAsia="Times New Roman" w:hAnsi="Times New Roman" w:cs="Times New Roman"/>
          <w:b/>
          <w:sz w:val="24"/>
          <w:szCs w:val="24"/>
          <w:lang w:bidi="en-US"/>
        </w:rPr>
        <w:t xml:space="preserve">Совета депутатов </w:t>
      </w:r>
      <w:proofErr w:type="spellStart"/>
      <w:r w:rsidRPr="006A078D">
        <w:rPr>
          <w:rFonts w:ascii="Times New Roman" w:eastAsia="Times New Roman" w:hAnsi="Times New Roman" w:cs="Times New Roman"/>
          <w:b/>
          <w:sz w:val="24"/>
          <w:szCs w:val="24"/>
          <w:lang w:bidi="en-US"/>
        </w:rPr>
        <w:t>Сенькинского</w:t>
      </w:r>
      <w:proofErr w:type="spellEnd"/>
      <w:r w:rsidRPr="006A078D">
        <w:rPr>
          <w:rFonts w:ascii="Times New Roman" w:eastAsia="Times New Roman" w:hAnsi="Times New Roman" w:cs="Times New Roman"/>
          <w:b/>
          <w:sz w:val="24"/>
          <w:szCs w:val="24"/>
          <w:lang w:bidi="en-US"/>
        </w:rPr>
        <w:t xml:space="preserve"> сельского </w:t>
      </w:r>
    </w:p>
    <w:p w:rsidR="00BB4CA5" w:rsidRDefault="00BB4CA5" w:rsidP="00BB4CA5">
      <w:pPr>
        <w:spacing w:before="40" w:after="40"/>
        <w:ind w:right="-1" w:firstLine="4536"/>
        <w:rPr>
          <w:rFonts w:ascii="Times New Roman" w:eastAsia="Times New Roman" w:hAnsi="Times New Roman" w:cs="Times New Roman"/>
          <w:b/>
          <w:sz w:val="24"/>
          <w:szCs w:val="24"/>
          <w:lang w:bidi="en-US"/>
        </w:rPr>
      </w:pPr>
      <w:r w:rsidRPr="006A078D">
        <w:rPr>
          <w:rFonts w:ascii="Times New Roman" w:eastAsia="Times New Roman" w:hAnsi="Times New Roman" w:cs="Times New Roman"/>
          <w:b/>
          <w:sz w:val="24"/>
          <w:szCs w:val="24"/>
          <w:lang w:bidi="en-US"/>
        </w:rPr>
        <w:t>поселения от 25.11.2011 №</w:t>
      </w:r>
      <w:r>
        <w:rPr>
          <w:rFonts w:ascii="Times New Roman" w:eastAsia="Times New Roman" w:hAnsi="Times New Roman" w:cs="Times New Roman"/>
          <w:b/>
          <w:sz w:val="24"/>
          <w:szCs w:val="24"/>
          <w:lang w:bidi="en-US"/>
        </w:rPr>
        <w:t xml:space="preserve"> </w:t>
      </w:r>
      <w:r w:rsidRPr="006A078D">
        <w:rPr>
          <w:rFonts w:ascii="Times New Roman" w:eastAsia="Times New Roman" w:hAnsi="Times New Roman" w:cs="Times New Roman"/>
          <w:b/>
          <w:sz w:val="24"/>
          <w:szCs w:val="24"/>
          <w:lang w:bidi="en-US"/>
        </w:rPr>
        <w:t xml:space="preserve">143 в редакции </w:t>
      </w:r>
    </w:p>
    <w:p w:rsidR="00BB4CA5" w:rsidRPr="006A078D" w:rsidRDefault="00BB4CA5" w:rsidP="00BB4CA5">
      <w:pPr>
        <w:spacing w:before="40" w:after="40"/>
        <w:ind w:right="-1" w:firstLine="4536"/>
        <w:rPr>
          <w:rFonts w:ascii="Times New Roman" w:eastAsia="Times New Roman" w:hAnsi="Times New Roman" w:cs="Times New Roman"/>
          <w:b/>
          <w:sz w:val="28"/>
          <w:szCs w:val="28"/>
          <w:lang w:bidi="en-US"/>
        </w:rPr>
      </w:pPr>
      <w:r w:rsidRPr="006A078D">
        <w:rPr>
          <w:rFonts w:ascii="Times New Roman" w:eastAsia="Times New Roman" w:hAnsi="Times New Roman" w:cs="Times New Roman"/>
          <w:b/>
          <w:sz w:val="24"/>
          <w:szCs w:val="24"/>
          <w:lang w:bidi="en-US"/>
        </w:rPr>
        <w:t>от 25.07.2014 №</w:t>
      </w:r>
      <w:r>
        <w:rPr>
          <w:rFonts w:ascii="Times New Roman" w:eastAsia="Times New Roman" w:hAnsi="Times New Roman" w:cs="Times New Roman"/>
          <w:b/>
          <w:sz w:val="24"/>
          <w:szCs w:val="24"/>
          <w:lang w:bidi="en-US"/>
        </w:rPr>
        <w:t>44</w:t>
      </w:r>
    </w:p>
    <w:p w:rsidR="00BB4CA5" w:rsidRPr="006A078D" w:rsidRDefault="00BB4CA5" w:rsidP="00BB4CA5">
      <w:pPr>
        <w:keepNext/>
        <w:spacing w:before="160" w:after="160"/>
        <w:ind w:firstLine="709"/>
        <w:jc w:val="both"/>
        <w:outlineLvl w:val="3"/>
        <w:rPr>
          <w:rFonts w:ascii="Times New Roman" w:eastAsia="Times New Roman" w:hAnsi="Times New Roman" w:cs="Times New Roman"/>
          <w:b/>
          <w:bCs/>
          <w:i/>
          <w:sz w:val="24"/>
          <w:szCs w:val="24"/>
          <w:lang w:eastAsia="ru-RU"/>
        </w:rPr>
      </w:pPr>
      <w:r w:rsidRPr="006A078D">
        <w:rPr>
          <w:rFonts w:ascii="Times New Roman" w:eastAsia="Times New Roman" w:hAnsi="Times New Roman" w:cs="Times New Roman"/>
          <w:b/>
          <w:bCs/>
          <w:i/>
          <w:sz w:val="24"/>
          <w:szCs w:val="24"/>
          <w:lang w:eastAsia="ru-RU"/>
        </w:rPr>
        <w:t>ОДС-1. Зона учебных заведений</w:t>
      </w:r>
    </w:p>
    <w:p w:rsidR="00BB4CA5" w:rsidRPr="006A078D" w:rsidRDefault="00BB4CA5" w:rsidP="00BB4CA5">
      <w:pPr>
        <w:spacing w:after="0"/>
        <w:ind w:firstLine="709"/>
        <w:jc w:val="both"/>
        <w:rPr>
          <w:rFonts w:ascii="Times New Roman" w:eastAsia="Calibri" w:hAnsi="Times New Roman" w:cs="Times New Roman"/>
          <w:sz w:val="24"/>
          <w:lang w:eastAsia="ru-RU"/>
        </w:rPr>
      </w:pPr>
      <w:r w:rsidRPr="006A078D">
        <w:rPr>
          <w:rFonts w:ascii="Times New Roman" w:eastAsia="Calibri" w:hAnsi="Times New Roman" w:cs="Times New Roman"/>
          <w:sz w:val="24"/>
          <w:szCs w:val="24"/>
          <w:lang w:eastAsia="ru-RU"/>
        </w:rPr>
        <w:t>Зона учебных заведений – территории, предназначенные для размещения объектов, предназначенных для воспитания, образования и просвещения</w:t>
      </w:r>
      <w:r w:rsidRPr="006A078D">
        <w:rPr>
          <w:rFonts w:ascii="Times New Roman" w:eastAsia="Calibri" w:hAnsi="Times New Roman" w:cs="Times New Roman"/>
          <w:sz w:val="24"/>
          <w:lang w:eastAsia="ru-RU"/>
        </w:rPr>
        <w:t xml:space="preserve"> </w:t>
      </w:r>
    </w:p>
    <w:p w:rsidR="00BB4CA5" w:rsidRPr="006A078D" w:rsidRDefault="00BB4CA5" w:rsidP="00BB4CA5">
      <w:pPr>
        <w:keepNext/>
        <w:spacing w:before="120" w:after="120"/>
        <w:ind w:firstLine="709"/>
        <w:jc w:val="both"/>
        <w:outlineLvl w:val="4"/>
        <w:rPr>
          <w:rFonts w:ascii="Times New Roman" w:eastAsia="Times New Roman" w:hAnsi="Times New Roman" w:cs="Times New Roman"/>
          <w:bCs/>
          <w:iCs/>
          <w:sz w:val="24"/>
          <w:szCs w:val="26"/>
          <w:u w:val="single"/>
          <w:lang w:eastAsia="ru-RU"/>
        </w:rPr>
      </w:pPr>
      <w:r w:rsidRPr="006A078D">
        <w:rPr>
          <w:rFonts w:ascii="Times New Roman" w:eastAsia="Times New Roman" w:hAnsi="Times New Roman" w:cs="Times New Roman"/>
          <w:bCs/>
          <w:iCs/>
          <w:sz w:val="24"/>
          <w:szCs w:val="26"/>
          <w:u w:val="single"/>
          <w:lang w:eastAsia="ru-RU"/>
        </w:rPr>
        <w:t xml:space="preserve">Основные виды разрешенного использования: </w:t>
      </w:r>
    </w:p>
    <w:p w:rsidR="00BB4CA5" w:rsidRPr="006A078D" w:rsidRDefault="00BB4CA5" w:rsidP="00BB4CA5">
      <w:pPr>
        <w:widowControl w:val="0"/>
        <w:spacing w:after="0" w:line="240" w:lineRule="auto"/>
        <w:ind w:firstLine="709"/>
        <w:contextualSpacing/>
        <w:jc w:val="both"/>
        <w:rPr>
          <w:rFonts w:ascii="Times New Roman" w:eastAsia="Calibri" w:hAnsi="Times New Roman" w:cs="Times New Roman"/>
          <w:sz w:val="24"/>
          <w:szCs w:val="24"/>
        </w:rPr>
      </w:pPr>
      <w:r w:rsidRPr="006A078D">
        <w:rPr>
          <w:rFonts w:ascii="Times New Roman" w:eastAsia="Calibri" w:hAnsi="Times New Roman" w:cs="Times New Roman"/>
          <w:sz w:val="24"/>
          <w:szCs w:val="24"/>
          <w:lang w:eastAsia="ru-RU"/>
        </w:rPr>
        <w:t xml:space="preserve">- </w:t>
      </w:r>
      <w:r w:rsidRPr="006A078D">
        <w:rPr>
          <w:rFonts w:ascii="Times New Roman" w:eastAsia="Calibri" w:hAnsi="Times New Roman" w:cs="Times New Roman"/>
          <w:sz w:val="24"/>
          <w:szCs w:val="24"/>
        </w:rPr>
        <w:t xml:space="preserve">строительство и эксплуатация зданий, сооружений, предназначенных для воспитания, образования и просвещения: детские ясли, детские сады и иные учреждения дошкольного образования; школы, и иные учреждения начального и среднего общего образования; художественные, музыкальные школы и образовательные кружки, и иные учреждения специального образования. </w:t>
      </w:r>
    </w:p>
    <w:p w:rsidR="00BB4CA5" w:rsidRPr="006A078D" w:rsidRDefault="00BB4CA5" w:rsidP="00BB4CA5">
      <w:pPr>
        <w:keepNext/>
        <w:spacing w:before="120" w:after="120"/>
        <w:ind w:firstLine="709"/>
        <w:jc w:val="both"/>
        <w:outlineLvl w:val="4"/>
        <w:rPr>
          <w:rFonts w:ascii="Times New Roman" w:eastAsia="Times New Roman" w:hAnsi="Times New Roman" w:cs="Times New Roman"/>
          <w:bCs/>
          <w:iCs/>
          <w:sz w:val="24"/>
          <w:szCs w:val="26"/>
          <w:u w:val="single"/>
          <w:lang w:eastAsia="ru-RU"/>
        </w:rPr>
      </w:pPr>
      <w:r w:rsidRPr="006A078D">
        <w:rPr>
          <w:rFonts w:ascii="Times New Roman" w:eastAsia="Times New Roman" w:hAnsi="Times New Roman" w:cs="Times New Roman"/>
          <w:bCs/>
          <w:iCs/>
          <w:sz w:val="24"/>
          <w:szCs w:val="26"/>
          <w:u w:val="single"/>
          <w:lang w:eastAsia="ru-RU"/>
        </w:rPr>
        <w:t xml:space="preserve">Вспомогательные виды разрешённого использования: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спортплощадки;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хозяйственные объекты для обслуживания учебных заведений;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зеленые насаждения;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малые архитектурные формы;</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сооружения для постоянного хранения транспортных средств заведений и временного хранения транспортных сре</w:t>
      </w:r>
      <w:proofErr w:type="gramStart"/>
      <w:r w:rsidRPr="006A078D">
        <w:rPr>
          <w:rFonts w:ascii="Times New Roman" w:eastAsia="Calibri" w:hAnsi="Times New Roman" w:cs="Times New Roman"/>
          <w:sz w:val="24"/>
          <w:szCs w:val="24"/>
          <w:lang w:eastAsia="ru-RU"/>
        </w:rPr>
        <w:t>дств дл</w:t>
      </w:r>
      <w:proofErr w:type="gramEnd"/>
      <w:r w:rsidRPr="006A078D">
        <w:rPr>
          <w:rFonts w:ascii="Times New Roman" w:eastAsia="Calibri" w:hAnsi="Times New Roman" w:cs="Times New Roman"/>
          <w:sz w:val="24"/>
          <w:szCs w:val="24"/>
          <w:lang w:eastAsia="ru-RU"/>
        </w:rPr>
        <w:t xml:space="preserve">я посетителей учебного заведения и объектов разрешенных видов использования. </w:t>
      </w:r>
    </w:p>
    <w:p w:rsidR="00BB4CA5" w:rsidRPr="006A078D" w:rsidRDefault="00BB4CA5" w:rsidP="00BB4CA5">
      <w:pPr>
        <w:keepNext/>
        <w:spacing w:before="120" w:after="120"/>
        <w:ind w:firstLine="709"/>
        <w:jc w:val="both"/>
        <w:outlineLvl w:val="4"/>
        <w:rPr>
          <w:rFonts w:ascii="Times New Roman" w:eastAsia="Times New Roman" w:hAnsi="Times New Roman" w:cs="Times New Roman"/>
          <w:bCs/>
          <w:iCs/>
          <w:sz w:val="24"/>
          <w:szCs w:val="26"/>
          <w:u w:val="single"/>
          <w:lang w:eastAsia="ru-RU"/>
        </w:rPr>
      </w:pPr>
      <w:r w:rsidRPr="006A078D">
        <w:rPr>
          <w:rFonts w:ascii="Times New Roman" w:eastAsia="Times New Roman" w:hAnsi="Times New Roman" w:cs="Times New Roman"/>
          <w:bCs/>
          <w:iCs/>
          <w:sz w:val="24"/>
          <w:szCs w:val="26"/>
          <w:u w:val="single"/>
          <w:lang w:eastAsia="ru-RU"/>
        </w:rPr>
        <w:lastRenderedPageBreak/>
        <w:t xml:space="preserve">Условно разрешенные виды использования: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объекты общественного питания;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киоски, павильоны торговли и обслуживания населения;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общественные туалеты;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сооружения инженерной инфраструктуры. </w:t>
      </w:r>
    </w:p>
    <w:p w:rsidR="00BB4CA5" w:rsidRPr="006A078D" w:rsidRDefault="00BB4CA5" w:rsidP="00BB4CA5">
      <w:pPr>
        <w:keepNext/>
        <w:spacing w:before="120" w:after="120"/>
        <w:ind w:firstLine="709"/>
        <w:jc w:val="both"/>
        <w:outlineLvl w:val="4"/>
        <w:rPr>
          <w:rFonts w:ascii="Times New Roman" w:eastAsia="Times New Roman" w:hAnsi="Times New Roman" w:cs="Times New Roman"/>
          <w:bCs/>
          <w:iCs/>
          <w:sz w:val="24"/>
          <w:szCs w:val="26"/>
          <w:u w:val="single"/>
          <w:lang w:eastAsia="ru-RU"/>
        </w:rPr>
      </w:pPr>
      <w:r w:rsidRPr="006A078D">
        <w:rPr>
          <w:rFonts w:ascii="Times New Roman" w:eastAsia="Times New Roman" w:hAnsi="Times New Roman" w:cs="Times New Roman"/>
          <w:bCs/>
          <w:iCs/>
          <w:sz w:val="24"/>
          <w:szCs w:val="26"/>
          <w:u w:val="single"/>
          <w:lang w:eastAsia="ru-RU"/>
        </w:rPr>
        <w:t>Параметры основных и вспомогательных видов разрешенного строительства:</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Параметры основных и вспомогательных видов разрешенного строительства применяются при соблюдении требований</w:t>
      </w:r>
      <w:r w:rsidRPr="006A078D">
        <w:rPr>
          <w:rFonts w:ascii="Times New Roman" w:eastAsia="Calibri" w:hAnsi="Times New Roman" w:cs="Times New Roman"/>
          <w:sz w:val="24"/>
          <w:szCs w:val="24"/>
        </w:rPr>
        <w:t xml:space="preserve"> </w:t>
      </w:r>
      <w:r w:rsidRPr="006A078D">
        <w:rPr>
          <w:rFonts w:ascii="Times New Roman" w:eastAsia="Calibri" w:hAnsi="Times New Roman" w:cs="Times New Roman"/>
          <w:sz w:val="24"/>
        </w:rPr>
        <w:t xml:space="preserve">санитарно-эпидемиологические правил и нормативов СанПиН 2.4.1.2660-10 "Санитарно-эпидемиологические требования к устройству, содержанию и организации режима работы в дошкольных организациях" </w:t>
      </w:r>
      <w:r w:rsidRPr="006A078D">
        <w:rPr>
          <w:rFonts w:ascii="Times New Roman" w:eastAsia="Calibri" w:hAnsi="Times New Roman" w:cs="Times New Roman"/>
          <w:sz w:val="24"/>
          <w:szCs w:val="24"/>
        </w:rPr>
        <w:t>СанПиН 2.4.2. 2821-10 "Санитарно-эпидемиологические требования к условиям и организации обучения в общеобразовательных учреждениях"</w:t>
      </w:r>
      <w:r w:rsidRPr="006A078D">
        <w:rPr>
          <w:rFonts w:ascii="Times New Roman" w:eastAsia="Calibri" w:hAnsi="Times New Roman" w:cs="Times New Roman"/>
          <w:color w:val="000000"/>
          <w:sz w:val="24"/>
        </w:rPr>
        <w:t xml:space="preserve">, </w:t>
      </w:r>
      <w:r w:rsidRPr="006A078D">
        <w:rPr>
          <w:rFonts w:ascii="Times New Roman" w:eastAsia="Calibri" w:hAnsi="Times New Roman" w:cs="Times New Roman"/>
          <w:bCs/>
          <w:iCs/>
          <w:sz w:val="24"/>
        </w:rPr>
        <w:t xml:space="preserve">СП 42.13330.2011. «Свод правил. Градостроительство. Планировка и застройка городских и сельских поселений», </w:t>
      </w:r>
      <w:r w:rsidRPr="006A078D">
        <w:rPr>
          <w:rFonts w:ascii="Times New Roman" w:eastAsia="Calibri" w:hAnsi="Times New Roman" w:cs="Times New Roman"/>
          <w:sz w:val="24"/>
          <w:szCs w:val="24"/>
          <w:lang w:eastAsia="ru-RU"/>
        </w:rPr>
        <w:t>техническими регламентами, в том числе региональными нормативами.</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1. Предельные площади земельных участков учебных заведений определяются на основе норм </w:t>
      </w:r>
      <w:r w:rsidRPr="006A078D">
        <w:rPr>
          <w:rFonts w:ascii="Times New Roman" w:eastAsia="Calibri" w:hAnsi="Times New Roman" w:cs="Times New Roman"/>
          <w:bCs/>
          <w:iCs/>
          <w:sz w:val="24"/>
        </w:rPr>
        <w:t xml:space="preserve">СП 42.13330.2011. «Свод правил. Градостроительство. Планировка и застройка городских и сельских поселений», </w:t>
      </w:r>
      <w:r w:rsidRPr="006A078D">
        <w:rPr>
          <w:rFonts w:ascii="Times New Roman" w:eastAsia="Calibri" w:hAnsi="Times New Roman" w:cs="Times New Roman"/>
          <w:sz w:val="24"/>
          <w:szCs w:val="24"/>
          <w:lang w:eastAsia="ru-RU"/>
        </w:rPr>
        <w:t xml:space="preserve">и </w:t>
      </w:r>
      <w:r w:rsidRPr="006A078D">
        <w:rPr>
          <w:rFonts w:ascii="Times New Roman" w:eastAsia="Calibri" w:hAnsi="Times New Roman" w:cs="Times New Roman"/>
          <w:iCs/>
          <w:sz w:val="24"/>
        </w:rPr>
        <w:t xml:space="preserve">"СНиП 31-06-2009. Общественные здания и сооружения" </w:t>
      </w:r>
      <w:r w:rsidRPr="006A078D">
        <w:rPr>
          <w:rFonts w:ascii="Times New Roman" w:eastAsia="Calibri" w:hAnsi="Times New Roman" w:cs="Times New Roman"/>
          <w:sz w:val="24"/>
          <w:szCs w:val="24"/>
          <w:lang w:eastAsia="ru-RU"/>
        </w:rPr>
        <w:t xml:space="preserve">и приведены в ст.77 настоящих Правил.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2. Нормируемая площадь земельного участка киоска: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минимальная - 8,0 кв. м;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максимальная - 15,0 кв. м.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3. Нормируемая площадь земельного участка павильона: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минимальная - 70,0 кв. м; </w:t>
      </w:r>
    </w:p>
    <w:p w:rsidR="00BB4CA5" w:rsidRPr="006A078D" w:rsidRDefault="00BB4CA5" w:rsidP="00BB4CA5">
      <w:pPr>
        <w:spacing w:after="0"/>
        <w:ind w:firstLine="709"/>
        <w:jc w:val="both"/>
        <w:rPr>
          <w:rFonts w:ascii="Times New Roman" w:eastAsia="Calibri" w:hAnsi="Times New Roman" w:cs="Times New Roman"/>
          <w:sz w:val="24"/>
          <w:szCs w:val="24"/>
          <w:lang w:eastAsia="ru-RU"/>
        </w:rPr>
      </w:pPr>
      <w:r w:rsidRPr="006A078D">
        <w:rPr>
          <w:rFonts w:ascii="Times New Roman" w:eastAsia="Calibri" w:hAnsi="Times New Roman" w:cs="Times New Roman"/>
          <w:sz w:val="24"/>
          <w:szCs w:val="24"/>
          <w:lang w:eastAsia="ru-RU"/>
        </w:rPr>
        <w:t xml:space="preserve">- максимальная - 150,0 кв. м. </w:t>
      </w:r>
    </w:p>
    <w:p w:rsidR="006A1327" w:rsidRDefault="00BB4CA5" w:rsidP="00BB4C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______________________________________________________________________</w:t>
      </w:r>
      <w:bookmarkStart w:id="0" w:name="_GoBack"/>
      <w:bookmarkEnd w:id="0"/>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p w:rsidR="006A1327" w:rsidRDefault="006A1327" w:rsidP="00575D1D">
      <w:pPr>
        <w:spacing w:after="0" w:line="240" w:lineRule="auto"/>
        <w:ind w:firstLine="709"/>
        <w:jc w:val="both"/>
        <w:rPr>
          <w:rFonts w:ascii="Times New Roman" w:eastAsia="Times New Roman" w:hAnsi="Times New Roman" w:cs="Times New Roman"/>
          <w:sz w:val="28"/>
          <w:szCs w:val="28"/>
          <w:lang w:eastAsia="ru-RU"/>
        </w:rPr>
      </w:pPr>
    </w:p>
    <w:sectPr w:rsidR="006A1327" w:rsidSect="005C3F53">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DEE" w:rsidRDefault="00BD7DEE" w:rsidP="00575D1D">
      <w:pPr>
        <w:spacing w:after="0" w:line="240" w:lineRule="auto"/>
      </w:pPr>
      <w:r>
        <w:separator/>
      </w:r>
    </w:p>
  </w:endnote>
  <w:endnote w:type="continuationSeparator" w:id="0">
    <w:p w:rsidR="00BD7DEE" w:rsidRDefault="00BD7DEE" w:rsidP="00575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DEE" w:rsidRDefault="00BD7DEE" w:rsidP="00575D1D">
      <w:pPr>
        <w:spacing w:after="0" w:line="240" w:lineRule="auto"/>
      </w:pPr>
      <w:r>
        <w:separator/>
      </w:r>
    </w:p>
  </w:footnote>
  <w:footnote w:type="continuationSeparator" w:id="0">
    <w:p w:rsidR="00BD7DEE" w:rsidRDefault="00BD7DEE" w:rsidP="00575D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90868"/>
    <w:multiLevelType w:val="hybridMultilevel"/>
    <w:tmpl w:val="DE70EEB2"/>
    <w:lvl w:ilvl="0" w:tplc="E36A02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E9108DE"/>
    <w:multiLevelType w:val="hybridMultilevel"/>
    <w:tmpl w:val="05B40EF6"/>
    <w:lvl w:ilvl="0" w:tplc="0C52EC4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D1D"/>
    <w:rsid w:val="00010ECA"/>
    <w:rsid w:val="00042951"/>
    <w:rsid w:val="00052C1D"/>
    <w:rsid w:val="000564FF"/>
    <w:rsid w:val="00071960"/>
    <w:rsid w:val="00072EFD"/>
    <w:rsid w:val="00084636"/>
    <w:rsid w:val="000A4BB9"/>
    <w:rsid w:val="000E39FB"/>
    <w:rsid w:val="000F3EE3"/>
    <w:rsid w:val="0014400C"/>
    <w:rsid w:val="00150807"/>
    <w:rsid w:val="00196198"/>
    <w:rsid w:val="001A2429"/>
    <w:rsid w:val="001B0EB6"/>
    <w:rsid w:val="001B243C"/>
    <w:rsid w:val="001D54A8"/>
    <w:rsid w:val="001D77D2"/>
    <w:rsid w:val="001F7E0B"/>
    <w:rsid w:val="002224BB"/>
    <w:rsid w:val="00243C72"/>
    <w:rsid w:val="0025079A"/>
    <w:rsid w:val="00262622"/>
    <w:rsid w:val="00297A45"/>
    <w:rsid w:val="002C3735"/>
    <w:rsid w:val="00343DE2"/>
    <w:rsid w:val="003510F8"/>
    <w:rsid w:val="0038706B"/>
    <w:rsid w:val="003A5FEC"/>
    <w:rsid w:val="003A77CD"/>
    <w:rsid w:val="003C7510"/>
    <w:rsid w:val="0042083C"/>
    <w:rsid w:val="00434DF4"/>
    <w:rsid w:val="00464B3A"/>
    <w:rsid w:val="00476F64"/>
    <w:rsid w:val="00493271"/>
    <w:rsid w:val="004B384B"/>
    <w:rsid w:val="004B5755"/>
    <w:rsid w:val="00501F77"/>
    <w:rsid w:val="00503CE2"/>
    <w:rsid w:val="00504930"/>
    <w:rsid w:val="00516B99"/>
    <w:rsid w:val="00525E31"/>
    <w:rsid w:val="00526F03"/>
    <w:rsid w:val="005359A1"/>
    <w:rsid w:val="00537C61"/>
    <w:rsid w:val="005564CE"/>
    <w:rsid w:val="00564CCC"/>
    <w:rsid w:val="00565318"/>
    <w:rsid w:val="00575D1D"/>
    <w:rsid w:val="005A644D"/>
    <w:rsid w:val="005B669C"/>
    <w:rsid w:val="005C3F53"/>
    <w:rsid w:val="00603283"/>
    <w:rsid w:val="006045CE"/>
    <w:rsid w:val="00613BA5"/>
    <w:rsid w:val="0062671B"/>
    <w:rsid w:val="00635806"/>
    <w:rsid w:val="00635D7B"/>
    <w:rsid w:val="00641FFB"/>
    <w:rsid w:val="0066225C"/>
    <w:rsid w:val="0066566B"/>
    <w:rsid w:val="0067210F"/>
    <w:rsid w:val="00691DFC"/>
    <w:rsid w:val="0069679D"/>
    <w:rsid w:val="006A1327"/>
    <w:rsid w:val="006A5158"/>
    <w:rsid w:val="006B065D"/>
    <w:rsid w:val="006E02CF"/>
    <w:rsid w:val="006E77C2"/>
    <w:rsid w:val="006F03E6"/>
    <w:rsid w:val="00711911"/>
    <w:rsid w:val="0073555E"/>
    <w:rsid w:val="0074150A"/>
    <w:rsid w:val="007565FB"/>
    <w:rsid w:val="00794037"/>
    <w:rsid w:val="00796916"/>
    <w:rsid w:val="00796BA1"/>
    <w:rsid w:val="007A222D"/>
    <w:rsid w:val="007C2BC9"/>
    <w:rsid w:val="007E01E7"/>
    <w:rsid w:val="007E113A"/>
    <w:rsid w:val="007E4EF4"/>
    <w:rsid w:val="007F5D29"/>
    <w:rsid w:val="00813112"/>
    <w:rsid w:val="0082213A"/>
    <w:rsid w:val="00876925"/>
    <w:rsid w:val="008A50B1"/>
    <w:rsid w:val="008A71BF"/>
    <w:rsid w:val="008B0E6C"/>
    <w:rsid w:val="008B4BE8"/>
    <w:rsid w:val="008E0B38"/>
    <w:rsid w:val="008E4FE8"/>
    <w:rsid w:val="008F05E2"/>
    <w:rsid w:val="008F4241"/>
    <w:rsid w:val="00923CB8"/>
    <w:rsid w:val="00944168"/>
    <w:rsid w:val="00981AD8"/>
    <w:rsid w:val="009B190F"/>
    <w:rsid w:val="009B2E14"/>
    <w:rsid w:val="009F65DC"/>
    <w:rsid w:val="00A31E5F"/>
    <w:rsid w:val="00A44F79"/>
    <w:rsid w:val="00A72CFD"/>
    <w:rsid w:val="00A77378"/>
    <w:rsid w:val="00AA3CCB"/>
    <w:rsid w:val="00AE1E9C"/>
    <w:rsid w:val="00AF30DC"/>
    <w:rsid w:val="00AF6F30"/>
    <w:rsid w:val="00B062C2"/>
    <w:rsid w:val="00B349D5"/>
    <w:rsid w:val="00B377F7"/>
    <w:rsid w:val="00BB17CD"/>
    <w:rsid w:val="00BB4CA5"/>
    <w:rsid w:val="00BB69C0"/>
    <w:rsid w:val="00BC2D6D"/>
    <w:rsid w:val="00BD7DEE"/>
    <w:rsid w:val="00BE17FB"/>
    <w:rsid w:val="00BE60A3"/>
    <w:rsid w:val="00BE6777"/>
    <w:rsid w:val="00BF17AC"/>
    <w:rsid w:val="00C1525E"/>
    <w:rsid w:val="00C253F8"/>
    <w:rsid w:val="00C462B2"/>
    <w:rsid w:val="00C5438A"/>
    <w:rsid w:val="00C62D79"/>
    <w:rsid w:val="00C7038C"/>
    <w:rsid w:val="00C83A70"/>
    <w:rsid w:val="00C87C55"/>
    <w:rsid w:val="00CA3918"/>
    <w:rsid w:val="00CC0F6E"/>
    <w:rsid w:val="00D161EF"/>
    <w:rsid w:val="00D93056"/>
    <w:rsid w:val="00DB19BD"/>
    <w:rsid w:val="00DD4B49"/>
    <w:rsid w:val="00DD6C0C"/>
    <w:rsid w:val="00E02B25"/>
    <w:rsid w:val="00E2265A"/>
    <w:rsid w:val="00E2363C"/>
    <w:rsid w:val="00E56DF3"/>
    <w:rsid w:val="00E703D8"/>
    <w:rsid w:val="00E826AE"/>
    <w:rsid w:val="00EB36EF"/>
    <w:rsid w:val="00EC1728"/>
    <w:rsid w:val="00F463A6"/>
    <w:rsid w:val="00F5499C"/>
    <w:rsid w:val="00F61264"/>
    <w:rsid w:val="00F62CCD"/>
    <w:rsid w:val="00F858C5"/>
    <w:rsid w:val="00FB740C"/>
    <w:rsid w:val="00FC4EAE"/>
    <w:rsid w:val="00FD27B4"/>
    <w:rsid w:val="00FE6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75D1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575D1D"/>
    <w:rPr>
      <w:rFonts w:ascii="Times New Roman" w:eastAsia="Times New Roman" w:hAnsi="Times New Roman" w:cs="Times New Roman"/>
      <w:sz w:val="20"/>
      <w:szCs w:val="20"/>
      <w:lang w:eastAsia="ru-RU"/>
    </w:rPr>
  </w:style>
  <w:style w:type="character" w:styleId="a5">
    <w:name w:val="footnote reference"/>
    <w:uiPriority w:val="99"/>
    <w:rsid w:val="00575D1D"/>
    <w:rPr>
      <w:rFonts w:cs="Times New Roman"/>
      <w:vertAlign w:val="superscript"/>
    </w:rPr>
  </w:style>
  <w:style w:type="paragraph" w:styleId="a6">
    <w:name w:val="Body Text"/>
    <w:basedOn w:val="a"/>
    <w:link w:val="a7"/>
    <w:uiPriority w:val="99"/>
    <w:unhideWhenUsed/>
    <w:rsid w:val="00D161EF"/>
    <w:pPr>
      <w:spacing w:after="120"/>
    </w:pPr>
  </w:style>
  <w:style w:type="character" w:customStyle="1" w:styleId="a7">
    <w:name w:val="Основной текст Знак"/>
    <w:basedOn w:val="a0"/>
    <w:link w:val="a6"/>
    <w:uiPriority w:val="99"/>
    <w:rsid w:val="00D161EF"/>
  </w:style>
  <w:style w:type="paragraph" w:customStyle="1" w:styleId="a8">
    <w:name w:val="Знак"/>
    <w:basedOn w:val="a"/>
    <w:rsid w:val="00D161EF"/>
    <w:pPr>
      <w:spacing w:after="0" w:line="240" w:lineRule="auto"/>
    </w:pPr>
    <w:rPr>
      <w:rFonts w:ascii="Verdana" w:eastAsia="Times New Roman" w:hAnsi="Verdana" w:cs="Verdana"/>
      <w:sz w:val="20"/>
      <w:szCs w:val="20"/>
      <w:lang w:val="en-US"/>
    </w:rPr>
  </w:style>
  <w:style w:type="paragraph" w:customStyle="1" w:styleId="a9">
    <w:name w:val="Знак"/>
    <w:basedOn w:val="a"/>
    <w:rsid w:val="00464B3A"/>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613B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13BA5"/>
    <w:rPr>
      <w:rFonts w:ascii="Tahoma" w:hAnsi="Tahoma" w:cs="Tahoma"/>
      <w:sz w:val="16"/>
      <w:szCs w:val="16"/>
    </w:rPr>
  </w:style>
  <w:style w:type="paragraph" w:customStyle="1" w:styleId="ac">
    <w:name w:val="Знак"/>
    <w:basedOn w:val="a"/>
    <w:rsid w:val="00BE6777"/>
    <w:pPr>
      <w:spacing w:after="0" w:line="240" w:lineRule="auto"/>
    </w:pPr>
    <w:rPr>
      <w:rFonts w:ascii="Verdana" w:eastAsia="Times New Roman" w:hAnsi="Verdana" w:cs="Verdana"/>
      <w:sz w:val="20"/>
      <w:szCs w:val="20"/>
      <w:lang w:val="en-US"/>
    </w:rPr>
  </w:style>
  <w:style w:type="character" w:styleId="ad">
    <w:name w:val="Hyperlink"/>
    <w:basedOn w:val="a0"/>
    <w:uiPriority w:val="99"/>
    <w:unhideWhenUsed/>
    <w:rsid w:val="001B243C"/>
    <w:rPr>
      <w:color w:val="0000FF" w:themeColor="hyperlink"/>
      <w:u w:val="single"/>
    </w:rPr>
  </w:style>
  <w:style w:type="paragraph" w:styleId="ae">
    <w:name w:val="List Paragraph"/>
    <w:basedOn w:val="a"/>
    <w:uiPriority w:val="34"/>
    <w:qFormat/>
    <w:rsid w:val="00BB17CD"/>
    <w:pPr>
      <w:ind w:left="720"/>
      <w:contextualSpacing/>
    </w:pPr>
  </w:style>
  <w:style w:type="paragraph" w:customStyle="1" w:styleId="af">
    <w:name w:val="Знак"/>
    <w:basedOn w:val="a"/>
    <w:rsid w:val="00FC4EAE"/>
    <w:pPr>
      <w:spacing w:after="0" w:line="240" w:lineRule="auto"/>
    </w:pPr>
    <w:rPr>
      <w:rFonts w:ascii="Verdana" w:eastAsia="Times New Roman" w:hAnsi="Verdana" w:cs="Verdana"/>
      <w:sz w:val="20"/>
      <w:szCs w:val="20"/>
      <w:lang w:val="en-US"/>
    </w:rPr>
  </w:style>
  <w:style w:type="paragraph" w:customStyle="1" w:styleId="af0">
    <w:name w:val="Знак"/>
    <w:basedOn w:val="a"/>
    <w:rsid w:val="00150807"/>
    <w:pPr>
      <w:spacing w:after="0" w:line="240" w:lineRule="auto"/>
    </w:pPr>
    <w:rPr>
      <w:rFonts w:ascii="Verdana" w:eastAsia="Times New Roman" w:hAnsi="Verdana" w:cs="Verdana"/>
      <w:sz w:val="20"/>
      <w:szCs w:val="20"/>
      <w:lang w:val="en-US"/>
    </w:rPr>
  </w:style>
  <w:style w:type="paragraph" w:customStyle="1" w:styleId="af1">
    <w:name w:val="Знак"/>
    <w:basedOn w:val="a"/>
    <w:rsid w:val="00C87C55"/>
    <w:pPr>
      <w:spacing w:after="0" w:line="240" w:lineRule="auto"/>
    </w:pPr>
    <w:rPr>
      <w:rFonts w:ascii="Verdana" w:eastAsia="Times New Roman" w:hAnsi="Verdana" w:cs="Verdana"/>
      <w:sz w:val="20"/>
      <w:szCs w:val="20"/>
      <w:lang w:val="en-US"/>
    </w:rPr>
  </w:style>
  <w:style w:type="paragraph" w:customStyle="1" w:styleId="af2">
    <w:name w:val="Знак"/>
    <w:basedOn w:val="a"/>
    <w:rsid w:val="00FB740C"/>
    <w:pPr>
      <w:spacing w:after="0" w:line="240" w:lineRule="auto"/>
    </w:pPr>
    <w:rPr>
      <w:rFonts w:ascii="Verdana" w:eastAsia="Times New Roman" w:hAnsi="Verdana" w:cs="Verdana"/>
      <w:sz w:val="20"/>
      <w:szCs w:val="20"/>
      <w:lang w:val="en-US"/>
    </w:rPr>
  </w:style>
  <w:style w:type="paragraph" w:styleId="3">
    <w:name w:val="Body Text Indent 3"/>
    <w:basedOn w:val="a"/>
    <w:link w:val="30"/>
    <w:uiPriority w:val="99"/>
    <w:semiHidden/>
    <w:unhideWhenUsed/>
    <w:rsid w:val="00DD6C0C"/>
    <w:pPr>
      <w:spacing w:after="120"/>
      <w:ind w:left="283"/>
    </w:pPr>
    <w:rPr>
      <w:sz w:val="16"/>
      <w:szCs w:val="16"/>
    </w:rPr>
  </w:style>
  <w:style w:type="character" w:customStyle="1" w:styleId="30">
    <w:name w:val="Основной текст с отступом 3 Знак"/>
    <w:basedOn w:val="a0"/>
    <w:link w:val="3"/>
    <w:uiPriority w:val="99"/>
    <w:semiHidden/>
    <w:rsid w:val="00DD6C0C"/>
    <w:rPr>
      <w:sz w:val="16"/>
      <w:szCs w:val="16"/>
    </w:rPr>
  </w:style>
  <w:style w:type="paragraph" w:customStyle="1" w:styleId="af3">
    <w:name w:val="Знак"/>
    <w:basedOn w:val="a"/>
    <w:rsid w:val="006E02CF"/>
    <w:pPr>
      <w:spacing w:after="0" w:line="240" w:lineRule="auto"/>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75D1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575D1D"/>
    <w:rPr>
      <w:rFonts w:ascii="Times New Roman" w:eastAsia="Times New Roman" w:hAnsi="Times New Roman" w:cs="Times New Roman"/>
      <w:sz w:val="20"/>
      <w:szCs w:val="20"/>
      <w:lang w:eastAsia="ru-RU"/>
    </w:rPr>
  </w:style>
  <w:style w:type="character" w:styleId="a5">
    <w:name w:val="footnote reference"/>
    <w:uiPriority w:val="99"/>
    <w:rsid w:val="00575D1D"/>
    <w:rPr>
      <w:rFonts w:cs="Times New Roman"/>
      <w:vertAlign w:val="superscript"/>
    </w:rPr>
  </w:style>
  <w:style w:type="paragraph" w:styleId="a6">
    <w:name w:val="Body Text"/>
    <w:basedOn w:val="a"/>
    <w:link w:val="a7"/>
    <w:uiPriority w:val="99"/>
    <w:unhideWhenUsed/>
    <w:rsid w:val="00D161EF"/>
    <w:pPr>
      <w:spacing w:after="120"/>
    </w:pPr>
  </w:style>
  <w:style w:type="character" w:customStyle="1" w:styleId="a7">
    <w:name w:val="Основной текст Знак"/>
    <w:basedOn w:val="a0"/>
    <w:link w:val="a6"/>
    <w:uiPriority w:val="99"/>
    <w:rsid w:val="00D161EF"/>
  </w:style>
  <w:style w:type="paragraph" w:customStyle="1" w:styleId="a8">
    <w:name w:val="Знак"/>
    <w:basedOn w:val="a"/>
    <w:rsid w:val="00D161EF"/>
    <w:pPr>
      <w:spacing w:after="0" w:line="240" w:lineRule="auto"/>
    </w:pPr>
    <w:rPr>
      <w:rFonts w:ascii="Verdana" w:eastAsia="Times New Roman" w:hAnsi="Verdana" w:cs="Verdana"/>
      <w:sz w:val="20"/>
      <w:szCs w:val="20"/>
      <w:lang w:val="en-US"/>
    </w:rPr>
  </w:style>
  <w:style w:type="paragraph" w:customStyle="1" w:styleId="a9">
    <w:name w:val="Знак"/>
    <w:basedOn w:val="a"/>
    <w:rsid w:val="00464B3A"/>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613B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13BA5"/>
    <w:rPr>
      <w:rFonts w:ascii="Tahoma" w:hAnsi="Tahoma" w:cs="Tahoma"/>
      <w:sz w:val="16"/>
      <w:szCs w:val="16"/>
    </w:rPr>
  </w:style>
  <w:style w:type="paragraph" w:customStyle="1" w:styleId="ac">
    <w:name w:val="Знак"/>
    <w:basedOn w:val="a"/>
    <w:rsid w:val="00BE6777"/>
    <w:pPr>
      <w:spacing w:after="0" w:line="240" w:lineRule="auto"/>
    </w:pPr>
    <w:rPr>
      <w:rFonts w:ascii="Verdana" w:eastAsia="Times New Roman" w:hAnsi="Verdana" w:cs="Verdana"/>
      <w:sz w:val="20"/>
      <w:szCs w:val="20"/>
      <w:lang w:val="en-US"/>
    </w:rPr>
  </w:style>
  <w:style w:type="character" w:styleId="ad">
    <w:name w:val="Hyperlink"/>
    <w:basedOn w:val="a0"/>
    <w:uiPriority w:val="99"/>
    <w:unhideWhenUsed/>
    <w:rsid w:val="001B243C"/>
    <w:rPr>
      <w:color w:val="0000FF" w:themeColor="hyperlink"/>
      <w:u w:val="single"/>
    </w:rPr>
  </w:style>
  <w:style w:type="paragraph" w:styleId="ae">
    <w:name w:val="List Paragraph"/>
    <w:basedOn w:val="a"/>
    <w:uiPriority w:val="34"/>
    <w:qFormat/>
    <w:rsid w:val="00BB17CD"/>
    <w:pPr>
      <w:ind w:left="720"/>
      <w:contextualSpacing/>
    </w:pPr>
  </w:style>
  <w:style w:type="paragraph" w:customStyle="1" w:styleId="af">
    <w:name w:val="Знак"/>
    <w:basedOn w:val="a"/>
    <w:rsid w:val="00FC4EAE"/>
    <w:pPr>
      <w:spacing w:after="0" w:line="240" w:lineRule="auto"/>
    </w:pPr>
    <w:rPr>
      <w:rFonts w:ascii="Verdana" w:eastAsia="Times New Roman" w:hAnsi="Verdana" w:cs="Verdana"/>
      <w:sz w:val="20"/>
      <w:szCs w:val="20"/>
      <w:lang w:val="en-US"/>
    </w:rPr>
  </w:style>
  <w:style w:type="paragraph" w:customStyle="1" w:styleId="af0">
    <w:name w:val="Знак"/>
    <w:basedOn w:val="a"/>
    <w:rsid w:val="00150807"/>
    <w:pPr>
      <w:spacing w:after="0" w:line="240" w:lineRule="auto"/>
    </w:pPr>
    <w:rPr>
      <w:rFonts w:ascii="Verdana" w:eastAsia="Times New Roman" w:hAnsi="Verdana" w:cs="Verdana"/>
      <w:sz w:val="20"/>
      <w:szCs w:val="20"/>
      <w:lang w:val="en-US"/>
    </w:rPr>
  </w:style>
  <w:style w:type="paragraph" w:customStyle="1" w:styleId="af1">
    <w:name w:val="Знак"/>
    <w:basedOn w:val="a"/>
    <w:rsid w:val="00C87C55"/>
    <w:pPr>
      <w:spacing w:after="0" w:line="240" w:lineRule="auto"/>
    </w:pPr>
    <w:rPr>
      <w:rFonts w:ascii="Verdana" w:eastAsia="Times New Roman" w:hAnsi="Verdana" w:cs="Verdana"/>
      <w:sz w:val="20"/>
      <w:szCs w:val="20"/>
      <w:lang w:val="en-US"/>
    </w:rPr>
  </w:style>
  <w:style w:type="paragraph" w:customStyle="1" w:styleId="af2">
    <w:name w:val="Знак"/>
    <w:basedOn w:val="a"/>
    <w:rsid w:val="00FB740C"/>
    <w:pPr>
      <w:spacing w:after="0" w:line="240" w:lineRule="auto"/>
    </w:pPr>
    <w:rPr>
      <w:rFonts w:ascii="Verdana" w:eastAsia="Times New Roman" w:hAnsi="Verdana" w:cs="Verdana"/>
      <w:sz w:val="20"/>
      <w:szCs w:val="20"/>
      <w:lang w:val="en-US"/>
    </w:rPr>
  </w:style>
  <w:style w:type="paragraph" w:styleId="3">
    <w:name w:val="Body Text Indent 3"/>
    <w:basedOn w:val="a"/>
    <w:link w:val="30"/>
    <w:uiPriority w:val="99"/>
    <w:semiHidden/>
    <w:unhideWhenUsed/>
    <w:rsid w:val="00DD6C0C"/>
    <w:pPr>
      <w:spacing w:after="120"/>
      <w:ind w:left="283"/>
    </w:pPr>
    <w:rPr>
      <w:sz w:val="16"/>
      <w:szCs w:val="16"/>
    </w:rPr>
  </w:style>
  <w:style w:type="character" w:customStyle="1" w:styleId="30">
    <w:name w:val="Основной текст с отступом 3 Знак"/>
    <w:basedOn w:val="a0"/>
    <w:link w:val="3"/>
    <w:uiPriority w:val="99"/>
    <w:semiHidden/>
    <w:rsid w:val="00DD6C0C"/>
    <w:rPr>
      <w:sz w:val="16"/>
      <w:szCs w:val="16"/>
    </w:rPr>
  </w:style>
  <w:style w:type="paragraph" w:customStyle="1" w:styleId="af3">
    <w:name w:val="Знак"/>
    <w:basedOn w:val="a"/>
    <w:rsid w:val="006E02CF"/>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torgi.gov.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6686B-8C1C-4349-A167-6F9B8C4A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2267</Words>
  <Characters>12923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suzeva</dc:creator>
  <cp:lastModifiedBy>suzeva</cp:lastModifiedBy>
  <cp:revision>3</cp:revision>
  <cp:lastPrinted>2018-09-06T09:41:00Z</cp:lastPrinted>
  <dcterms:created xsi:type="dcterms:W3CDTF">2019-01-18T07:30:00Z</dcterms:created>
  <dcterms:modified xsi:type="dcterms:W3CDTF">2019-01-18T07:40:00Z</dcterms:modified>
</cp:coreProperties>
</file>