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737B13" w:rsidRDefault="00762649" w:rsidP="00A64D8A">
      <w:pPr>
        <w:rPr>
          <w:b/>
        </w:rPr>
      </w:pPr>
      <w:r w:rsidRPr="00737B13">
        <w:rPr>
          <w:b/>
        </w:rPr>
        <w:t xml:space="preserve">УВЕДОМЛЕНИЕ от </w:t>
      </w:r>
      <w:r w:rsidR="00395812">
        <w:rPr>
          <w:b/>
        </w:rPr>
        <w:t>23</w:t>
      </w:r>
      <w:bookmarkStart w:id="0" w:name="_GoBack"/>
      <w:bookmarkEnd w:id="0"/>
      <w:r w:rsidR="00976FE8">
        <w:rPr>
          <w:b/>
        </w:rPr>
        <w:t xml:space="preserve"> марта</w:t>
      </w:r>
      <w:r w:rsidR="00F215F9" w:rsidRPr="00737B13">
        <w:rPr>
          <w:b/>
        </w:rPr>
        <w:t xml:space="preserve"> </w:t>
      </w:r>
      <w:r w:rsidRPr="00737B13">
        <w:rPr>
          <w:b/>
        </w:rPr>
        <w:t>20</w:t>
      </w:r>
      <w:r w:rsidR="004412EA" w:rsidRPr="00737B13">
        <w:rPr>
          <w:b/>
        </w:rPr>
        <w:t>2</w:t>
      </w:r>
      <w:r w:rsidR="00DB335F" w:rsidRPr="00737B13">
        <w:rPr>
          <w:b/>
        </w:rPr>
        <w:t>1</w:t>
      </w:r>
      <w:r w:rsidR="00737B13" w:rsidRPr="00737B13">
        <w:rPr>
          <w:b/>
        </w:rPr>
        <w:t xml:space="preserve"> года</w:t>
      </w:r>
    </w:p>
    <w:p w:rsidR="00762649" w:rsidRPr="006B0CA8" w:rsidRDefault="00762649" w:rsidP="00A64D8A"/>
    <w:p w:rsidR="00762649" w:rsidRDefault="00762649" w:rsidP="00CD5A84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A64D8A">
      <w:pPr>
        <w:jc w:val="both"/>
      </w:pPr>
    </w:p>
    <w:p w:rsidR="00096927" w:rsidRPr="0019300B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976FE8">
        <w:rPr>
          <w:rFonts w:ascii="Times New Roman" w:hAnsi="Times New Roman" w:cs="Times New Roman"/>
          <w:b w:val="0"/>
          <w:sz w:val="28"/>
          <w:szCs w:val="28"/>
        </w:rPr>
        <w:t>имущественных и земельных отношений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096927" w:rsidRPr="007777FF" w:rsidRDefault="0019300B" w:rsidP="00A64D8A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ab/>
      </w:r>
      <w:r w:rsidR="00F215F9" w:rsidRPr="00F215F9">
        <w:rPr>
          <w:rFonts w:ascii="Times New Roman" w:hAnsi="Times New Roman" w:cs="Times New Roman"/>
          <w:sz w:val="28"/>
          <w:szCs w:val="28"/>
        </w:rPr>
        <w:t xml:space="preserve">Решение Думы Добрянского городского округа </w:t>
      </w:r>
      <w:r w:rsidR="00F215F9">
        <w:rPr>
          <w:rFonts w:ascii="Times New Roman" w:hAnsi="Times New Roman" w:cs="Times New Roman"/>
          <w:sz w:val="28"/>
          <w:szCs w:val="28"/>
        </w:rPr>
        <w:t>«</w:t>
      </w:r>
      <w:r w:rsidR="00976FE8" w:rsidRPr="0040058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76FE8" w:rsidRPr="00FA578D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976FE8" w:rsidRPr="00FA578D">
        <w:rPr>
          <w:rFonts w:ascii="Times New Roman" w:hAnsi="Times New Roman" w:cs="Times New Roman"/>
          <w:sz w:val="28"/>
          <w:szCs w:val="28"/>
          <w:lang w:val="x-none"/>
        </w:rPr>
        <w:t xml:space="preserve">сдачи в аренду неиспользуемого муниципального имущества, являющегося объектами культурного наследия, находящимися в неудовлетворительном </w:t>
      </w:r>
      <w:r w:rsidR="00976FE8">
        <w:rPr>
          <w:rFonts w:ascii="Times New Roman" w:hAnsi="Times New Roman" w:cs="Times New Roman"/>
          <w:sz w:val="28"/>
          <w:szCs w:val="28"/>
          <w:lang w:val="x-none"/>
        </w:rPr>
        <w:t>состоянии, относящи</w:t>
      </w:r>
      <w:r w:rsidR="00976FE8">
        <w:rPr>
          <w:rFonts w:ascii="Times New Roman" w:hAnsi="Times New Roman" w:cs="Times New Roman"/>
          <w:sz w:val="28"/>
          <w:szCs w:val="28"/>
        </w:rPr>
        <w:t>мся</w:t>
      </w:r>
      <w:r w:rsidR="00976FE8" w:rsidRPr="00FA578D">
        <w:rPr>
          <w:rFonts w:ascii="Times New Roman" w:hAnsi="Times New Roman" w:cs="Times New Roman"/>
          <w:sz w:val="28"/>
          <w:szCs w:val="28"/>
          <w:lang w:val="x-none"/>
        </w:rPr>
        <w:t xml:space="preserve"> к собственности Добрянского городского округа, и об установлении льготной арендной платы для таких объектов</w:t>
      </w:r>
      <w:r w:rsidR="00F215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96927" w:rsidRPr="0019300B" w:rsidRDefault="00096927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F215F9" w:rsidRPr="00F215F9">
        <w:t xml:space="preserve">управление </w:t>
      </w:r>
      <w:r w:rsidR="00976FE8">
        <w:t>имущественных и земельных отношений</w:t>
      </w:r>
      <w:r w:rsidR="00F215F9" w:rsidRPr="00F215F9">
        <w:t xml:space="preserve"> администрации Добрянского городского округа</w:t>
      </w:r>
      <w:r w:rsidRPr="0019300B">
        <w:t>.</w:t>
      </w:r>
    </w:p>
    <w:p w:rsidR="00762649" w:rsidRPr="0019300B" w:rsidRDefault="00762649" w:rsidP="00A64D8A">
      <w:pPr>
        <w:jc w:val="both"/>
      </w:pPr>
    </w:p>
    <w:p w:rsidR="00762649" w:rsidRPr="005246BF" w:rsidRDefault="00762649" w:rsidP="00A64D8A">
      <w:pPr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976FE8">
        <w:t>Пермякова Марина Анатольевна</w:t>
      </w:r>
      <w:r w:rsidR="00096927" w:rsidRPr="0019300B">
        <w:t xml:space="preserve"> </w:t>
      </w:r>
      <w:r w:rsidR="00976FE8">
        <w:t>–</w:t>
      </w:r>
      <w:r w:rsidR="00096927" w:rsidRPr="0019300B">
        <w:t xml:space="preserve"> </w:t>
      </w:r>
      <w:r w:rsidR="00976FE8">
        <w:t>инженер 1 категории МКУ «Добрянское имущественное казначейство»</w:t>
      </w:r>
      <w:r w:rsidRPr="0019300B">
        <w:t>, 8</w:t>
      </w:r>
      <w:r w:rsidR="00F215F9">
        <w:t xml:space="preserve"> (</w:t>
      </w:r>
      <w:r w:rsidRPr="0019300B">
        <w:t>34265</w:t>
      </w:r>
      <w:r w:rsidR="00F215F9">
        <w:t xml:space="preserve">) </w:t>
      </w:r>
      <w:r w:rsidR="00976FE8">
        <w:t>2 69 20</w:t>
      </w:r>
      <w:r w:rsidRPr="0019300B">
        <w:t xml:space="preserve">, </w:t>
      </w:r>
      <w:hyperlink r:id="rId7" w:history="1">
        <w:r w:rsidR="00976FE8" w:rsidRPr="005246BF">
          <w:rPr>
            <w:rStyle w:val="a5"/>
            <w:color w:val="auto"/>
            <w:szCs w:val="28"/>
            <w:u w:val="none"/>
            <w:lang w:val="en-US"/>
          </w:rPr>
          <w:t>dgik</w:t>
        </w:r>
        <w:r w:rsidR="00976FE8" w:rsidRPr="005246BF">
          <w:rPr>
            <w:rStyle w:val="a5"/>
            <w:color w:val="auto"/>
            <w:szCs w:val="28"/>
            <w:u w:val="none"/>
          </w:rPr>
          <w:t>72@</w:t>
        </w:r>
        <w:r w:rsidR="00976FE8" w:rsidRPr="005246BF">
          <w:rPr>
            <w:rStyle w:val="a5"/>
            <w:color w:val="auto"/>
            <w:szCs w:val="28"/>
            <w:u w:val="none"/>
            <w:lang w:val="en-US"/>
          </w:rPr>
          <w:t>mail</w:t>
        </w:r>
        <w:r w:rsidR="00976FE8" w:rsidRPr="005246BF">
          <w:rPr>
            <w:rStyle w:val="a5"/>
            <w:color w:val="auto"/>
            <w:szCs w:val="28"/>
            <w:u w:val="none"/>
          </w:rPr>
          <w:t>.</w:t>
        </w:r>
        <w:r w:rsidR="00976FE8" w:rsidRPr="005246BF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 w:rsidRPr="005246BF">
        <w:t xml:space="preserve"> </w:t>
      </w:r>
    </w:p>
    <w:p w:rsidR="00762649" w:rsidRPr="005246BF" w:rsidRDefault="00762649" w:rsidP="00A64D8A">
      <w:pPr>
        <w:jc w:val="both"/>
      </w:pPr>
    </w:p>
    <w:p w:rsidR="00762649" w:rsidRPr="00F215F9" w:rsidRDefault="00762649" w:rsidP="00A64D8A">
      <w:pPr>
        <w:jc w:val="both"/>
      </w:pPr>
      <w:r w:rsidRPr="0019300B">
        <w:t xml:space="preserve">Срок проведения публичных консультаций: </w:t>
      </w:r>
      <w:r w:rsidR="00F215F9" w:rsidRPr="003346EF">
        <w:rPr>
          <w:b/>
        </w:rPr>
        <w:t xml:space="preserve">с </w:t>
      </w:r>
      <w:r w:rsidR="00976FE8" w:rsidRPr="00976FE8">
        <w:rPr>
          <w:b/>
        </w:rPr>
        <w:t>23</w:t>
      </w:r>
      <w:r w:rsidR="00976FE8">
        <w:rPr>
          <w:b/>
        </w:rPr>
        <w:t>.03</w:t>
      </w:r>
      <w:r w:rsidR="004412EA" w:rsidRPr="003346EF">
        <w:rPr>
          <w:b/>
        </w:rPr>
        <w:t>.202</w:t>
      </w:r>
      <w:r w:rsidR="00F215F9" w:rsidRPr="003346EF">
        <w:rPr>
          <w:b/>
        </w:rPr>
        <w:t>1</w:t>
      </w:r>
      <w:r w:rsidR="005E1ED3" w:rsidRPr="003346EF">
        <w:rPr>
          <w:b/>
        </w:rPr>
        <w:t xml:space="preserve"> по </w:t>
      </w:r>
      <w:r w:rsidR="00976FE8">
        <w:rPr>
          <w:b/>
        </w:rPr>
        <w:t>05.04</w:t>
      </w:r>
      <w:r w:rsidR="005E1ED3" w:rsidRPr="003346EF">
        <w:rPr>
          <w:b/>
        </w:rPr>
        <w:t>.20</w:t>
      </w:r>
      <w:r w:rsidR="004412EA" w:rsidRPr="003346EF">
        <w:rPr>
          <w:b/>
        </w:rPr>
        <w:t>2</w:t>
      </w:r>
      <w:r w:rsidR="00F215F9" w:rsidRPr="003346EF">
        <w:rPr>
          <w:b/>
        </w:rPr>
        <w:t>1</w:t>
      </w:r>
      <w:r w:rsidR="00F215F9" w:rsidRPr="00F215F9">
        <w:t xml:space="preserve"> (</w:t>
      </w:r>
      <w:r w:rsidR="00DB335F">
        <w:t>10</w:t>
      </w:r>
      <w:r w:rsidR="00F215F9" w:rsidRPr="00F215F9">
        <w:t xml:space="preserve"> </w:t>
      </w:r>
      <w:r w:rsidR="00F215F9">
        <w:t>рабочих д</w:t>
      </w:r>
      <w:r w:rsidR="00DB335F">
        <w:t>ней</w:t>
      </w:r>
      <w:r w:rsidR="00F215F9">
        <w:t>).</w:t>
      </w:r>
    </w:p>
    <w:p w:rsidR="00762649" w:rsidRPr="0019300B" w:rsidRDefault="00762649" w:rsidP="00A64D8A">
      <w:pPr>
        <w:jc w:val="both"/>
      </w:pPr>
    </w:p>
    <w:p w:rsidR="00762649" w:rsidRPr="00F1366B" w:rsidRDefault="00762649" w:rsidP="00A64D8A">
      <w:pPr>
        <w:jc w:val="both"/>
        <w:rPr>
          <w:szCs w:val="28"/>
        </w:rPr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5B78AD" w:rsidRPr="005246BF">
          <w:rPr>
            <w:rStyle w:val="a5"/>
            <w:color w:val="auto"/>
            <w:u w:val="none"/>
            <w:lang w:val="en-US"/>
          </w:rPr>
          <w:t>dgik</w:t>
        </w:r>
        <w:r w:rsidR="005B78AD" w:rsidRPr="005246BF">
          <w:rPr>
            <w:rStyle w:val="a5"/>
            <w:color w:val="auto"/>
            <w:u w:val="none"/>
          </w:rPr>
          <w:t>72@mail.ru</w:t>
        </w:r>
      </w:hyperlink>
      <w:r w:rsidR="00F215F9">
        <w:t xml:space="preserve"> </w:t>
      </w:r>
      <w:r w:rsidRPr="0019300B"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F1366B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D91B80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Все поступившие предложения будут рассмотрены. </w:t>
      </w:r>
    </w:p>
    <w:p w:rsidR="003E0827" w:rsidRPr="00245B4F" w:rsidRDefault="00762649" w:rsidP="00A64D8A">
      <w:pPr>
        <w:jc w:val="both"/>
        <w:rPr>
          <w:szCs w:val="28"/>
        </w:rPr>
      </w:pPr>
      <w:r w:rsidRPr="00F1366B">
        <w:rPr>
          <w:szCs w:val="28"/>
        </w:rPr>
        <w:t xml:space="preserve">Свод предложений будет размещен на официальном сайте администрации Добрянского </w:t>
      </w:r>
      <w:r w:rsidR="00F215F9">
        <w:rPr>
          <w:szCs w:val="28"/>
        </w:rPr>
        <w:t>городского округа</w:t>
      </w:r>
      <w:r w:rsidRPr="00F1366B">
        <w:rPr>
          <w:szCs w:val="28"/>
        </w:rPr>
        <w:t xml:space="preserve"> в информационно-телекоммуник</w:t>
      </w:r>
      <w:r w:rsidR="00245B4F">
        <w:rPr>
          <w:szCs w:val="28"/>
        </w:rPr>
        <w:t>а</w:t>
      </w:r>
      <w:r w:rsidR="003319BA">
        <w:rPr>
          <w:szCs w:val="28"/>
        </w:rPr>
        <w:t>ционной сети Интернет по адресу</w:t>
      </w:r>
      <w:r w:rsidR="00245B4F" w:rsidRPr="00245B4F">
        <w:rPr>
          <w:szCs w:val="28"/>
        </w:rPr>
        <w:t>:</w:t>
      </w:r>
    </w:p>
    <w:p w:rsidR="00245B4F" w:rsidRDefault="00972A56" w:rsidP="00A64D8A">
      <w:pPr>
        <w:jc w:val="both"/>
        <w:rPr>
          <w:szCs w:val="28"/>
        </w:rPr>
      </w:pPr>
      <w:hyperlink r:id="rId9" w:history="1">
        <w:r w:rsidR="00245B4F" w:rsidRPr="00C37E81">
          <w:rPr>
            <w:rStyle w:val="a5"/>
            <w:szCs w:val="28"/>
          </w:rPr>
          <w:t>https://dobr-pravo.ru/razdely/otsenka-reguliruyushchego-vozdeystviya</w:t>
        </w:r>
      </w:hyperlink>
    </w:p>
    <w:p w:rsidR="00AE7EBD" w:rsidRPr="00AE7EBD" w:rsidRDefault="00AE7EBD" w:rsidP="00A64D8A">
      <w:pPr>
        <w:jc w:val="both"/>
      </w:pPr>
    </w:p>
    <w:p w:rsidR="00762649" w:rsidRPr="0019300B" w:rsidRDefault="00762649" w:rsidP="00A64D8A">
      <w:pPr>
        <w:jc w:val="both"/>
      </w:pPr>
      <w:r w:rsidRPr="0019300B">
        <w:t>Прилагаемые документы:</w:t>
      </w:r>
    </w:p>
    <w:p w:rsidR="00762649" w:rsidRPr="0019300B" w:rsidRDefault="00762649" w:rsidP="00A64D8A">
      <w:pPr>
        <w:jc w:val="both"/>
      </w:pPr>
      <w:r w:rsidRPr="0019300B">
        <w:t>1. Проект нормативного правового акта;</w:t>
      </w:r>
    </w:p>
    <w:p w:rsidR="00762649" w:rsidRPr="0019300B" w:rsidRDefault="00762649" w:rsidP="00A64D8A">
      <w:pPr>
        <w:jc w:val="both"/>
      </w:pPr>
      <w:r w:rsidRPr="0019300B">
        <w:t>2. Отчет об оценке;</w:t>
      </w:r>
    </w:p>
    <w:p w:rsidR="00762649" w:rsidRPr="0019300B" w:rsidRDefault="00762649" w:rsidP="00A64D8A">
      <w:pPr>
        <w:jc w:val="both"/>
      </w:pPr>
      <w:r w:rsidRPr="0019300B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3F17FC">
      <w:headerReference w:type="even" r:id="rId10"/>
      <w:headerReference w:type="default" r:id="rId11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56" w:rsidRDefault="00972A56" w:rsidP="00A64D8A">
      <w:r>
        <w:separator/>
      </w:r>
    </w:p>
    <w:p w:rsidR="00972A56" w:rsidRDefault="00972A56" w:rsidP="00A64D8A"/>
    <w:p w:rsidR="00972A56" w:rsidRDefault="00972A56"/>
    <w:p w:rsidR="00972A56" w:rsidRDefault="00972A56"/>
  </w:endnote>
  <w:endnote w:type="continuationSeparator" w:id="0">
    <w:p w:rsidR="00972A56" w:rsidRDefault="00972A56" w:rsidP="00A64D8A">
      <w:r>
        <w:continuationSeparator/>
      </w:r>
    </w:p>
    <w:p w:rsidR="00972A56" w:rsidRDefault="00972A56" w:rsidP="00A64D8A"/>
    <w:p w:rsidR="00972A56" w:rsidRDefault="00972A56"/>
    <w:p w:rsidR="00972A56" w:rsidRDefault="00972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56" w:rsidRDefault="00972A56" w:rsidP="00A64D8A">
      <w:r>
        <w:separator/>
      </w:r>
    </w:p>
    <w:p w:rsidR="00972A56" w:rsidRDefault="00972A56" w:rsidP="00A64D8A"/>
    <w:p w:rsidR="00972A56" w:rsidRDefault="00972A56"/>
    <w:p w:rsidR="00972A56" w:rsidRDefault="00972A56"/>
  </w:footnote>
  <w:footnote w:type="continuationSeparator" w:id="0">
    <w:p w:rsidR="00972A56" w:rsidRDefault="00972A56" w:rsidP="00A64D8A">
      <w:r>
        <w:continuationSeparator/>
      </w:r>
    </w:p>
    <w:p w:rsidR="00972A56" w:rsidRDefault="00972A56" w:rsidP="00A64D8A"/>
    <w:p w:rsidR="00972A56" w:rsidRDefault="00972A56"/>
    <w:p w:rsidR="00972A56" w:rsidRDefault="00972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972A56" w:rsidP="00A64D8A"/>
  <w:p w:rsidR="00FC490E" w:rsidRDefault="00972A56" w:rsidP="00A64D8A"/>
  <w:p w:rsidR="00FC490E" w:rsidRDefault="00972A56" w:rsidP="00A64D8A"/>
  <w:p w:rsidR="00FC490E" w:rsidRDefault="00972A56" w:rsidP="00A64D8A"/>
  <w:p w:rsidR="00FC490E" w:rsidRDefault="00972A56" w:rsidP="00A64D8A"/>
  <w:p w:rsidR="00FC490E" w:rsidRDefault="00972A56" w:rsidP="00A64D8A"/>
  <w:p w:rsidR="00FC490E" w:rsidRDefault="00972A56" w:rsidP="00A64D8A"/>
  <w:p w:rsidR="003C51F7" w:rsidRDefault="003C51F7" w:rsidP="00A64D8A"/>
  <w:p w:rsidR="00D6346F" w:rsidRDefault="00D6346F"/>
  <w:p w:rsidR="00A4773A" w:rsidRDefault="00A477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976FE8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972A56" w:rsidP="00A64D8A"/>
  <w:p w:rsidR="00BF75AB" w:rsidRDefault="00972A56" w:rsidP="00A64D8A"/>
  <w:p w:rsidR="00BF75AB" w:rsidRDefault="00972A56" w:rsidP="00A64D8A"/>
  <w:p w:rsidR="00BF75AB" w:rsidRDefault="00972A56" w:rsidP="00A64D8A"/>
  <w:p w:rsidR="00BF75AB" w:rsidRDefault="00972A56" w:rsidP="00A64D8A"/>
  <w:p w:rsidR="00BF75AB" w:rsidRDefault="00972A56" w:rsidP="00A64D8A"/>
  <w:p w:rsidR="00BF75AB" w:rsidRDefault="00972A56" w:rsidP="00A64D8A"/>
  <w:p w:rsidR="003C51F7" w:rsidRDefault="003C51F7" w:rsidP="00A64D8A"/>
  <w:p w:rsidR="00D6346F" w:rsidRDefault="00D6346F"/>
  <w:p w:rsidR="00A4773A" w:rsidRDefault="00A477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9"/>
    <w:rsid w:val="00080DFC"/>
    <w:rsid w:val="00096927"/>
    <w:rsid w:val="000B71C8"/>
    <w:rsid w:val="000C61E6"/>
    <w:rsid w:val="00130F2B"/>
    <w:rsid w:val="00145B2B"/>
    <w:rsid w:val="0019300B"/>
    <w:rsid w:val="00195649"/>
    <w:rsid w:val="00204917"/>
    <w:rsid w:val="00232D41"/>
    <w:rsid w:val="00245B4F"/>
    <w:rsid w:val="0026596A"/>
    <w:rsid w:val="002A4BD1"/>
    <w:rsid w:val="002D4CAF"/>
    <w:rsid w:val="00317B59"/>
    <w:rsid w:val="003319BA"/>
    <w:rsid w:val="003346EF"/>
    <w:rsid w:val="0034193B"/>
    <w:rsid w:val="00395812"/>
    <w:rsid w:val="003C51F7"/>
    <w:rsid w:val="003D72E9"/>
    <w:rsid w:val="003E0827"/>
    <w:rsid w:val="00406C1A"/>
    <w:rsid w:val="00415FA8"/>
    <w:rsid w:val="004412EA"/>
    <w:rsid w:val="004D39C1"/>
    <w:rsid w:val="005246BF"/>
    <w:rsid w:val="005335AA"/>
    <w:rsid w:val="005A48B4"/>
    <w:rsid w:val="005B78AD"/>
    <w:rsid w:val="005E1ED3"/>
    <w:rsid w:val="006375B0"/>
    <w:rsid w:val="006F0BA6"/>
    <w:rsid w:val="00714D1B"/>
    <w:rsid w:val="00737B13"/>
    <w:rsid w:val="00762649"/>
    <w:rsid w:val="007777FF"/>
    <w:rsid w:val="007D0F86"/>
    <w:rsid w:val="007D5A5E"/>
    <w:rsid w:val="00896AD6"/>
    <w:rsid w:val="008F2A5C"/>
    <w:rsid w:val="008F7E7D"/>
    <w:rsid w:val="00972A56"/>
    <w:rsid w:val="00976FE8"/>
    <w:rsid w:val="009A0D9C"/>
    <w:rsid w:val="009E2256"/>
    <w:rsid w:val="00A02C1C"/>
    <w:rsid w:val="00A4773A"/>
    <w:rsid w:val="00A64D8A"/>
    <w:rsid w:val="00AE7EBD"/>
    <w:rsid w:val="00AF582A"/>
    <w:rsid w:val="00B173A7"/>
    <w:rsid w:val="00BE0B7B"/>
    <w:rsid w:val="00C01AD4"/>
    <w:rsid w:val="00C44969"/>
    <w:rsid w:val="00CC1728"/>
    <w:rsid w:val="00CC49AE"/>
    <w:rsid w:val="00CD5A84"/>
    <w:rsid w:val="00D26EB0"/>
    <w:rsid w:val="00D6346F"/>
    <w:rsid w:val="00D91B80"/>
    <w:rsid w:val="00DB335F"/>
    <w:rsid w:val="00E302EE"/>
    <w:rsid w:val="00E47C38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k7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ik72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Грива Елена Владимировна</cp:lastModifiedBy>
  <cp:revision>8</cp:revision>
  <dcterms:created xsi:type="dcterms:W3CDTF">2021-03-23T03:58:00Z</dcterms:created>
  <dcterms:modified xsi:type="dcterms:W3CDTF">2021-03-23T05:16:00Z</dcterms:modified>
</cp:coreProperties>
</file>