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96" w:rsidRPr="00D43333" w:rsidRDefault="009B1296" w:rsidP="00F04D7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9B1296" w:rsidRPr="00D43333" w:rsidRDefault="009B1296" w:rsidP="00F04D7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D43333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9B1296" w:rsidRPr="00D43333" w:rsidRDefault="009B1296" w:rsidP="00F04D79">
      <w:pPr>
        <w:pStyle w:val="3"/>
        <w:spacing w:after="0"/>
        <w:jc w:val="center"/>
        <w:rPr>
          <w:b/>
          <w:sz w:val="18"/>
          <w:szCs w:val="18"/>
        </w:rPr>
      </w:pP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D43333">
        <w:rPr>
          <w:sz w:val="24"/>
          <w:szCs w:val="24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9B1296" w:rsidRPr="00D43333" w:rsidRDefault="009B1296" w:rsidP="00F04D79">
      <w:pPr>
        <w:spacing w:after="0" w:line="240" w:lineRule="auto"/>
        <w:jc w:val="both"/>
      </w:pPr>
      <w:r w:rsidRPr="00D43333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</w:t>
      </w:r>
      <w:r w:rsidR="002543E2" w:rsidRPr="00D43333">
        <w:rPr>
          <w:rFonts w:ascii="Times New Roman" w:hAnsi="Times New Roman" w:cs="Times New Roman"/>
          <w:sz w:val="18"/>
          <w:szCs w:val="18"/>
        </w:rPr>
        <w:t>04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  <w:r w:rsidR="002543E2" w:rsidRPr="00D43333">
        <w:rPr>
          <w:rFonts w:ascii="Times New Roman" w:hAnsi="Times New Roman" w:cs="Times New Roman"/>
          <w:sz w:val="18"/>
          <w:szCs w:val="18"/>
        </w:rPr>
        <w:t>05</w:t>
      </w:r>
      <w:r w:rsidRPr="00D43333">
        <w:rPr>
          <w:rFonts w:ascii="Times New Roman" w:hAnsi="Times New Roman" w:cs="Times New Roman"/>
          <w:sz w:val="18"/>
          <w:szCs w:val="18"/>
        </w:rPr>
        <w:t xml:space="preserve">.2023 г. </w:t>
      </w:r>
      <w:r w:rsidRPr="00D43333">
        <w:rPr>
          <w:rFonts w:ascii="Times New Roman" w:hAnsi="Times New Roman" w:cs="Times New Roman"/>
          <w:bCs/>
          <w:sz w:val="18"/>
          <w:szCs w:val="18"/>
        </w:rPr>
        <w:t>№.</w:t>
      </w:r>
      <w:r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="002543E2" w:rsidRPr="00D43333">
        <w:rPr>
          <w:rFonts w:ascii="Times New Roman" w:hAnsi="Times New Roman" w:cs="Times New Roman"/>
          <w:sz w:val="18"/>
          <w:szCs w:val="18"/>
        </w:rPr>
        <w:t>1302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D43333">
        <w:rPr>
          <w:rFonts w:ascii="Times New Roman" w:hAnsi="Times New Roman" w:cs="Times New Roman"/>
          <w:sz w:val="18"/>
          <w:szCs w:val="18"/>
        </w:rPr>
        <w:t xml:space="preserve">–  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20 июня 2023 года в 11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3333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D43333">
        <w:rPr>
          <w:rFonts w:ascii="Times New Roman" w:hAnsi="Times New Roman" w:cs="Times New Roman"/>
          <w:sz w:val="18"/>
          <w:szCs w:val="18"/>
        </w:rPr>
        <w:t xml:space="preserve"> – 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с 18 мая 2023 года по 16 июня 2023 года </w:t>
      </w:r>
      <w:r w:rsidRPr="00D43333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9B1296" w:rsidRPr="00D43333" w:rsidRDefault="009B1296" w:rsidP="00F04D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D43333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земельных участков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D43333">
        <w:rPr>
          <w:rFonts w:ascii="Times New Roman" w:hAnsi="Times New Roman" w:cs="Times New Roman"/>
          <w:sz w:val="18"/>
          <w:szCs w:val="18"/>
        </w:rPr>
        <w:t xml:space="preserve"> по лотам   № 1,3,8 в размере 10% кадастровой стоимости земельного участка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земельных участков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D43333">
        <w:rPr>
          <w:rFonts w:ascii="Times New Roman" w:hAnsi="Times New Roman" w:cs="Times New Roman"/>
          <w:sz w:val="18"/>
          <w:szCs w:val="18"/>
        </w:rPr>
        <w:t xml:space="preserve"> по лотам   № 4,5 в размере 5% кадастровой стоимости земельного участка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1296" w:rsidRPr="00D43333" w:rsidRDefault="009B1296" w:rsidP="00F04D7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D43333">
        <w:rPr>
          <w:rFonts w:ascii="Times New Roman" w:hAnsi="Times New Roman" w:cs="Times New Roman"/>
          <w:sz w:val="18"/>
          <w:szCs w:val="18"/>
        </w:rPr>
        <w:t>по лоту по лоту    № 11 согласно экспертному заключению № 12-ЭЗ/22 от 02.11.2022 ООО «КСИ Консалтинг».</w:t>
      </w:r>
    </w:p>
    <w:p w:rsidR="009B1296" w:rsidRPr="00D43333" w:rsidRDefault="009B1296" w:rsidP="00F04D7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D43333">
        <w:rPr>
          <w:rFonts w:ascii="Times New Roman" w:hAnsi="Times New Roman" w:cs="Times New Roman"/>
          <w:sz w:val="18"/>
          <w:szCs w:val="18"/>
        </w:rPr>
        <w:t>по лоту по лоту    № 12 согласно экспертному заключению № 12-ЭЗ/22 от 02.11.2022 ООО «КСИ Консалтинг».</w:t>
      </w:r>
    </w:p>
    <w:p w:rsidR="009B1296" w:rsidRPr="00D43333" w:rsidRDefault="009B1296" w:rsidP="00F0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Нача</w:t>
      </w:r>
      <w:bookmarkStart w:id="0" w:name="_GoBack"/>
      <w:bookmarkEnd w:id="0"/>
      <w:r w:rsidRPr="00D43333">
        <w:rPr>
          <w:rFonts w:ascii="Times New Roman" w:hAnsi="Times New Roman" w:cs="Times New Roman"/>
          <w:b/>
          <w:sz w:val="18"/>
          <w:szCs w:val="18"/>
        </w:rPr>
        <w:t>льная цена предмета аукциона земельных участков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 по лотам № 2,6,7,9,10  равной кадастровой стоимости.</w:t>
      </w:r>
    </w:p>
    <w:p w:rsidR="009B1296" w:rsidRPr="00D43333" w:rsidRDefault="009B1296" w:rsidP="009B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D43333" w:rsidRPr="00D43333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D4333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D43333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59:18:0130101:1031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1627 кв.м., местоположение: Пермский край, Добрянский городской округ, д. Нижнее </w:t>
            </w:r>
            <w:proofErr w:type="spell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(Ж-4),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39687*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9921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59:18:0010201:564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648 кв.м., местоположение: </w:t>
            </w:r>
            <w:proofErr w:type="gram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Солнечная,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192514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9625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59:18:0010203:2668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915 кв.м., местоположение: </w:t>
            </w:r>
            <w:proofErr w:type="gram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пер. Еловый, разрешенное использование –  для индивидуального жилищного строительства  (Ж-4), срок аренды: 20 лет.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29087*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7271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59:18:3630202:3830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общая площадь – 3900 кв.м., местоположение: Пермский край, Добрянский городской округ, д. Конец Гор, разрешенное использование – ведение садоводства (СХ-2),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60063*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15015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59:18:3630202:3829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общая площадь – 4810 кв.м., местоположение: Пермский край, Добрянский городской округ, д. Конец Гор, разрешенное использование – ведение садоводства (СХ-2),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58696*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59:18:0020704:22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1373 кв.м., местоположение: Пермский край, Добрянский городской округ, </w:t>
            </w:r>
            <w:proofErr w:type="spell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. Полазна, пер. Охотничий, з/у 3, разрешенное использование –  ведение садоводства  (Ж-4),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163908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59:18:1400101:273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общая площадь – 2500 кв.м., местоположение: Пермский край, Добрянский городской округ, п. Трактовый, разрешенное использование –  для ведения личного подсобного хозяйства  (Ж-4),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251125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12556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59:18:0010203:2669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912 кв.м., местоположение: Пермский край, Добрянский городской округ, г. Добрянка, ул. </w:t>
            </w:r>
            <w:proofErr w:type="spell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Крутогорская</w:t>
            </w:r>
            <w:proofErr w:type="spellEnd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(Ж-4),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28992*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7248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59:18:0010407:97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общая площадь – 1120 кв.м., местоположение: Пермский край, Добрянский городской округ, пер. Пихтовый, з/у 5, разрешенное использование –  для индивидуального жилищного строительства  (Ж-4),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208409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10420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№10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59:18:0270101:236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890 кв.м., местоположение: </w:t>
            </w:r>
            <w:proofErr w:type="gram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Ольховка, ул. Лесная,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105829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5291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№11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59:18:3500203:367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254 кв.м., местоположение: </w:t>
            </w:r>
            <w:proofErr w:type="gram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СПК «Уральская нива», урочище «Лунежские раскорчевки», разрешенное использование –  для сельскохозяйственного производства,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43333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296" w:rsidRPr="00D43333" w:rsidRDefault="009B1296" w:rsidP="00F04D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3333">
              <w:rPr>
                <w:rFonts w:ascii="Times New Roman" w:hAnsi="Times New Roman" w:cs="Times New Roman"/>
                <w:b/>
                <w:sz w:val="18"/>
                <w:szCs w:val="18"/>
              </w:rPr>
              <w:t>Лот №12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59:18:3630201:65 (Единое землепользование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, общая площадь – 26400 кв.м., местоположение:</w:t>
            </w:r>
            <w:proofErr w:type="gramEnd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ТОО «Уральская нива», урочище «</w:t>
            </w:r>
            <w:proofErr w:type="spellStart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Зерниха</w:t>
            </w:r>
            <w:proofErr w:type="spellEnd"/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», разрешенное использование –  для сельскохозяйственного производства,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eastAsia="TimesNewRomanPSMT" w:hAnsi="Times New Roman" w:cs="Times New Roman"/>
                <w:sz w:val="18"/>
                <w:szCs w:val="18"/>
              </w:rPr>
              <w:t>193000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1296" w:rsidRPr="00D43333" w:rsidRDefault="009B1296" w:rsidP="00F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</w:tbl>
    <w:p w:rsidR="007C5807" w:rsidRPr="00D43333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C330F3" w:rsidRPr="00D43333" w:rsidRDefault="00C330F3" w:rsidP="00C33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По лот</w:t>
      </w:r>
      <w:r w:rsidR="009B1296" w:rsidRPr="00D43333">
        <w:rPr>
          <w:rFonts w:ascii="Times New Roman" w:hAnsi="Times New Roman" w:cs="Times New Roman"/>
          <w:b/>
          <w:sz w:val="18"/>
          <w:szCs w:val="18"/>
          <w:u w:val="single"/>
        </w:rPr>
        <w:t>ам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82BA5" w:rsidRPr="00D43333">
        <w:rPr>
          <w:rFonts w:ascii="Times New Roman" w:hAnsi="Times New Roman" w:cs="Times New Roman"/>
          <w:b/>
          <w:sz w:val="18"/>
          <w:szCs w:val="18"/>
          <w:u w:val="single"/>
        </w:rPr>
        <w:t>№</w:t>
      </w:r>
      <w:r w:rsidR="009B1296" w:rsidRPr="00D43333">
        <w:rPr>
          <w:rFonts w:ascii="Times New Roman" w:hAnsi="Times New Roman" w:cs="Times New Roman"/>
          <w:b/>
          <w:sz w:val="18"/>
          <w:szCs w:val="18"/>
          <w:u w:val="single"/>
        </w:rPr>
        <w:t>11,12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7C5807" w:rsidRPr="00D43333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D43333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43333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="00630A64" w:rsidRPr="00D43333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30A64" w:rsidRPr="00D43333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630A64" w:rsidRPr="00D43333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="00630A64" w:rsidRPr="00D4333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630A64" w:rsidRPr="00D43333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="00630A64" w:rsidRPr="00D43333">
        <w:rPr>
          <w:rFonts w:ascii="Times New Roman" w:hAnsi="Times New Roman" w:cs="Times New Roman"/>
          <w:sz w:val="18"/>
          <w:szCs w:val="18"/>
        </w:rPr>
        <w:t xml:space="preserve">/.  </w:t>
      </w:r>
      <w:r w:rsidRPr="00D43333">
        <w:rPr>
          <w:rFonts w:ascii="Times New Roman" w:hAnsi="Times New Roman" w:cs="Times New Roman"/>
          <w:sz w:val="18"/>
          <w:szCs w:val="18"/>
        </w:rPr>
        <w:t>(в разделе земельные ресурсы).</w:t>
      </w:r>
    </w:p>
    <w:p w:rsidR="008D446C" w:rsidRPr="00D43333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D43333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D43333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D43333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И</w:t>
      </w:r>
      <w:r w:rsidR="00B76EDB" w:rsidRPr="00D43333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D43333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D43333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D43333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D4333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D43333" w:rsidRDefault="004F3A91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№1: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D752D2" w:rsidRPr="00D43333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D43333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A614C5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A614C5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по ул.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A614C5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Юбилейная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A614C5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60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D752D2" w:rsidRPr="00D43333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D43333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D43333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D43333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D43333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D43333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D43333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D43333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D43333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D2E9C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proofErr w:type="gramStart"/>
      <w:r w:rsidR="009D2E9C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4F3A91" w:rsidRPr="00D43333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D43333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D43333">
        <w:rPr>
          <w:rFonts w:ascii="Times New Roman" w:hAnsi="Times New Roman" w:cs="Times New Roman"/>
          <w:b/>
          <w:sz w:val="18"/>
          <w:szCs w:val="18"/>
        </w:rPr>
        <w:t>2</w:t>
      </w:r>
      <w:r w:rsidRPr="00D4333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D433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330F3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по ул. Солнечная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Пермь»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расстояние: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330F3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30F3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A13B5" w:rsidRPr="00D43333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C330F3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D43333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D43333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564A3" w:rsidRPr="00D43333" w:rsidRDefault="005564A3" w:rsidP="0055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881" w:rsidRPr="00D43333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6B1881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6B1881" w:rsidRPr="00D43333" w:rsidRDefault="006B1881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2,12 м3/час</w:t>
      </w:r>
    </w:p>
    <w:p w:rsidR="00C330F3" w:rsidRPr="00D43333" w:rsidRDefault="006B1881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к сетям водоснабжения, согласно Постановлению Министерства тарифного регулирования и энергетики Пермского края от 07.09.2022г. 368-тп, с 1 января 2023 года по 31 декабря 2023 года составляет 9312,00 рублей.</w:t>
      </w:r>
    </w:p>
    <w:p w:rsidR="00911681" w:rsidRPr="00D43333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B1881" w:rsidRPr="00D43333" w:rsidRDefault="00911681" w:rsidP="006B18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высокого давления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категории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по ул. Трудовые Резервы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АО «Газпром газораспределение Пермь». Ориентировочное расстояние: 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320</w:t>
      </w:r>
      <w:r w:rsidR="006B1881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1681" w:rsidRPr="00D43333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11681" w:rsidRPr="00D43333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11681" w:rsidRPr="00D43333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</w:t>
      </w:r>
      <w:r w:rsidR="005564A3" w:rsidRPr="00D43333">
        <w:rPr>
          <w:rFonts w:ascii="Times New Roman" w:eastAsia="Times New Roman" w:hAnsi="Times New Roman" w:cs="Times New Roman"/>
          <w:sz w:val="18"/>
          <w:szCs w:val="18"/>
        </w:rPr>
        <w:t>111-тп</w:t>
      </w: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5564A3" w:rsidRPr="00D43333">
        <w:rPr>
          <w:rFonts w:ascii="Times New Roman" w:eastAsia="Times New Roman" w:hAnsi="Times New Roman" w:cs="Times New Roman"/>
          <w:sz w:val="18"/>
          <w:szCs w:val="18"/>
        </w:rPr>
        <w:t>29</w:t>
      </w:r>
      <w:r w:rsidRPr="00D43333">
        <w:rPr>
          <w:rFonts w:ascii="Times New Roman" w:eastAsia="Times New Roman" w:hAnsi="Times New Roman" w:cs="Times New Roman"/>
          <w:sz w:val="18"/>
          <w:szCs w:val="18"/>
        </w:rPr>
        <w:t>.</w:t>
      </w:r>
      <w:r w:rsidR="005564A3" w:rsidRPr="00D43333">
        <w:rPr>
          <w:rFonts w:ascii="Times New Roman" w:eastAsia="Times New Roman" w:hAnsi="Times New Roman" w:cs="Times New Roman"/>
          <w:sz w:val="18"/>
          <w:szCs w:val="18"/>
        </w:rPr>
        <w:t>11</w:t>
      </w:r>
      <w:r w:rsidRPr="00D43333">
        <w:rPr>
          <w:rFonts w:ascii="Times New Roman" w:eastAsia="Times New Roman" w:hAnsi="Times New Roman" w:cs="Times New Roman"/>
          <w:sz w:val="18"/>
          <w:szCs w:val="18"/>
        </w:rPr>
        <w:t>.20</w:t>
      </w:r>
      <w:r w:rsidR="005564A3" w:rsidRPr="00D43333">
        <w:rPr>
          <w:rFonts w:ascii="Times New Roman" w:eastAsia="Times New Roman" w:hAnsi="Times New Roman" w:cs="Times New Roman"/>
          <w:sz w:val="18"/>
          <w:szCs w:val="18"/>
        </w:rPr>
        <w:t>22</w:t>
      </w:r>
      <w:r w:rsidRPr="00D43333">
        <w:rPr>
          <w:rFonts w:ascii="Times New Roman" w:eastAsia="Times New Roman" w:hAnsi="Times New Roman" w:cs="Times New Roman"/>
          <w:sz w:val="18"/>
          <w:szCs w:val="18"/>
        </w:rPr>
        <w:t>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5564A3" w:rsidRPr="00D43333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1681" w:rsidRPr="00D43333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6B1881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6B1881" w:rsidRPr="00D43333" w:rsidRDefault="006B1881" w:rsidP="006B18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к сетям водоснабжения, согласно Постановлению Министерства тарифного регулирования и энергетики Пермского края от 07.09.2022г. 368-тп, с 1 января 2023 года по 31 декабря 2023 года составляет 9312,00 рублей.</w:t>
      </w:r>
    </w:p>
    <w:p w:rsidR="00911681" w:rsidRPr="00D43333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частный межпоселковый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1-ой категории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д. Залесная-д. Гари.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расстояние: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2200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4773A" w:rsidRPr="00D43333" w:rsidRDefault="00C4773A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к указанному газопроводу необходимо предоставить согласие собственника.</w:t>
      </w: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D43333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электрическим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>сетям.</w:t>
      </w:r>
    </w:p>
    <w:p w:rsidR="005E7141" w:rsidRPr="00D43333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E7141" w:rsidRPr="00D43333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D43333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6B1881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D1261C" w:rsidRPr="00D43333" w:rsidRDefault="00D1261C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D43333" w:rsidRDefault="00D1261C" w:rsidP="00C4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4773A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частный межпоселковый газопровод высокого давления 1-ой категории д. Залесная-д. Гари. Ориентировочное расстояние: 2200 метров. 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к указанному газопроводу необходимо предоставить согласие собственника.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D43333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4773A" w:rsidRPr="00D43333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4773A" w:rsidRPr="00D43333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D43333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5E7141" w:rsidRPr="00D43333" w:rsidRDefault="005E7141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-ой категории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пос. Полазна-котельная база СМУ (ГГРП-ЖБИ)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140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 </w:t>
      </w:r>
    </w:p>
    <w:p w:rsidR="00F22A3A" w:rsidRPr="00D43333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D43333">
        <w:rPr>
          <w:rFonts w:ascii="Times New Roman" w:hAnsi="Times New Roman" w:cs="Times New Roman"/>
          <w:b/>
          <w:sz w:val="18"/>
          <w:szCs w:val="18"/>
        </w:rPr>
        <w:t>7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1-ой категории от ГРС Добрянка-2 на г. Добрянка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15190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73FC9" w:rsidRPr="00D43333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C4773A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D43333">
        <w:rPr>
          <w:rFonts w:ascii="Times New Roman" w:hAnsi="Times New Roman" w:cs="Times New Roman"/>
          <w:b/>
          <w:sz w:val="18"/>
          <w:szCs w:val="18"/>
        </w:rPr>
        <w:t>8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477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44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 метров.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73FC9" w:rsidRPr="00D43333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C477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="00C4773A"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14,34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м3/час,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D43333">
        <w:rPr>
          <w:rFonts w:ascii="Times New Roman" w:hAnsi="Times New Roman" w:cs="Times New Roman"/>
          <w:b/>
          <w:sz w:val="18"/>
          <w:szCs w:val="18"/>
        </w:rPr>
        <w:t>9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73FC9" w:rsidRPr="00D43333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635322" w:rsidRPr="00D43333" w:rsidRDefault="00635322" w:rsidP="00C330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№1</w:t>
      </w:r>
      <w:r w:rsidR="00BD3198" w:rsidRPr="00D43333">
        <w:rPr>
          <w:rFonts w:ascii="Times New Roman" w:hAnsi="Times New Roman" w:cs="Times New Roman"/>
          <w:b/>
          <w:sz w:val="18"/>
          <w:szCs w:val="18"/>
        </w:rPr>
        <w:t>0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220D8B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73FC9" w:rsidRPr="00D43333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D433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433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33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D4333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D4333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33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220D8B"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  <w:r w:rsidRPr="00D433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F22A3A" w:rsidRPr="00D43333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D43333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333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D43333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D43333" w:rsidRDefault="008874D3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8D1070" w:rsidRPr="00D43333">
        <w:rPr>
          <w:rFonts w:ascii="Times New Roman" w:hAnsi="Times New Roman" w:cs="Times New Roman"/>
          <w:b/>
          <w:sz w:val="18"/>
          <w:szCs w:val="18"/>
        </w:rPr>
        <w:t>3</w:t>
      </w:r>
      <w:r w:rsidRPr="00D43333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031016" w:rsidRPr="00D43333" w:rsidRDefault="008D1070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 июня 2006 года № 74-ФЗ в границах прибрежной защитной полосы запрещается: использование сточных 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во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D1070" w:rsidRPr="00D43333" w:rsidRDefault="008D1070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8D1070" w:rsidRPr="00D43333" w:rsidRDefault="008D1070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31016" w:rsidRPr="00D43333" w:rsidRDefault="008D1070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8D1070" w:rsidRPr="00D43333" w:rsidRDefault="008D1070" w:rsidP="008D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C6742" w:rsidRPr="00D43333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1016" w:rsidRPr="00D43333" w:rsidRDefault="00714C6D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Лот №</w:t>
      </w:r>
      <w:r w:rsidR="00031016" w:rsidRPr="00D43333">
        <w:rPr>
          <w:rFonts w:ascii="Times New Roman" w:hAnsi="Times New Roman" w:cs="Times New Roman"/>
          <w:b/>
          <w:sz w:val="18"/>
          <w:szCs w:val="18"/>
        </w:rPr>
        <w:t>4</w:t>
      </w:r>
      <w:r w:rsidRPr="00D43333">
        <w:rPr>
          <w:rFonts w:ascii="Times New Roman" w:hAnsi="Times New Roman" w:cs="Times New Roman"/>
          <w:b/>
          <w:sz w:val="18"/>
          <w:szCs w:val="18"/>
        </w:rPr>
        <w:t>: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установленных границ водоохранных зон, 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постановление </w:t>
      </w:r>
      <w:r w:rsidR="00031016" w:rsidRPr="00D43333">
        <w:rPr>
          <w:rFonts w:ascii="Cambria Math" w:eastAsia="TimesNewRomanPSMT" w:hAnsi="Cambria Math" w:cs="Cambria Math"/>
          <w:sz w:val="18"/>
          <w:szCs w:val="18"/>
        </w:rPr>
        <w:t>«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031016" w:rsidRPr="00D43333">
        <w:rPr>
          <w:rFonts w:ascii="Cambria Math" w:eastAsia="TimesNewRomanPSMT" w:hAnsi="Cambria Math" w:cs="Cambria Math"/>
          <w:sz w:val="18"/>
          <w:szCs w:val="18"/>
        </w:rPr>
        <w:t>»</w:t>
      </w:r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59:00-6.786; Вид объекта реестра границ:</w:t>
      </w:r>
      <w:proofErr w:type="gram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="00031016"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края, Часть 107; 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постановление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D43333">
        <w:rPr>
          <w:rFonts w:ascii="Cambria Math" w:eastAsia="TimesNewRomanPSMT" w:hAnsi="Cambria Math" w:cs="Cambria Math"/>
          <w:sz w:val="18"/>
          <w:szCs w:val="18"/>
        </w:rPr>
        <w:t>»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Ограничение в использование объектов недвижимости в границах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малых рек, впадающих в Камское водохранилище на территории Пермского края установлены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ст. 65 Водного кодекса Российской Федерации от 03 июня 2006 года № 74-ФЗ.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горныхотводов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февраля 1992 года N 2395-1 "О недрах"); 9) распашка земель; 10) размещение отвалов размываемых грунтов; 11) выпас сельскохозяйственных животных и организаций для них летних лагерей, ванн.; Реестровый номер границы: 59:00-6.794; Вид объекта реестра границ: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Прибрежная защитная полоса малых рек, впадающих в Камское водохранилище на территории Пермского края, Часть 107; 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lastRenderedPageBreak/>
        <w:t>Реестровый номер границы: 59:01-6.4321; Вид объекта реестра границ: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D43333">
        <w:rPr>
          <w:rFonts w:ascii="Cambria Math" w:eastAsia="TimesNewRomanPSMT" w:hAnsi="Cambria Math" w:cs="Cambria Math"/>
          <w:sz w:val="18"/>
          <w:szCs w:val="18"/>
        </w:rPr>
        <w:t>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59:18-6.105; Вид зоны по документу: Охранная зона ВЛ-10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D43333">
        <w:rPr>
          <w:rFonts w:ascii="Cambria Math" w:eastAsia="TimesNewRomanPSMT" w:hAnsi="Cambria Math" w:cs="Cambria Math"/>
          <w:sz w:val="18"/>
          <w:szCs w:val="18"/>
        </w:rPr>
        <w:t>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ВЛ-35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 w:rsidRPr="00D43333">
        <w:rPr>
          <w:rFonts w:ascii="Cambria Math" w:eastAsia="TimesNewRomanPSMT" w:hAnsi="Cambria Math" w:cs="Cambria Math"/>
          <w:sz w:val="18"/>
          <w:szCs w:val="18"/>
        </w:rPr>
        <w:t>»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59:18-6.158; Вид зоны по документу: Охранная зона ВЛ-35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 w:rsidRPr="00D43333">
        <w:rPr>
          <w:rFonts w:ascii="Cambria Math" w:eastAsia="TimesNewRomanPSMT" w:hAnsi="Cambria Math" w:cs="Cambria Math"/>
          <w:sz w:val="18"/>
          <w:szCs w:val="18"/>
        </w:rPr>
        <w:t>»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правила охраны магистральных трубопроводов, утвержденные постановлением Госгортехнадзора России от 22.04.1992 № 9 выдан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Госгортехнадзор России; Содержание ограничения (обременения): Установлены ограничения (обременения) в границах охранной зоны нефтепровода системы сбора нефти, "Полазненское" месторождение в соответствии с пунктами 1, 4, 5 Правил охраны магистральных трубопроводов; Реестровый номер границы: 59:18-6.128; Вид объекта реестра границ: Зона с особыми условиями использования территории; Вид зоны по документу: Охранная зона нефтепровода системы сбора нефти, "Полазненское" месторождение;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охраны линий и сооружений связи Российской Федерации" от 09.06.1995 № 578 выдан: Правительство РФ;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Ограничения: на территории охранной зоны Кабельной линии связи </w:t>
      </w:r>
      <w:r w:rsidRPr="00D43333">
        <w:rPr>
          <w:rFonts w:ascii="Cambria Math" w:eastAsia="TimesNewRomanPSMT" w:hAnsi="Cambria Math" w:cs="Cambria Math"/>
          <w:sz w:val="18"/>
          <w:szCs w:val="18"/>
        </w:rPr>
        <w:t>«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 w:rsidRPr="00D43333">
        <w:rPr>
          <w:rFonts w:ascii="Cambria Math" w:eastAsia="TimesNewRomanPSMT" w:hAnsi="Cambria Math" w:cs="Cambria Math"/>
          <w:sz w:val="18"/>
          <w:szCs w:val="18"/>
        </w:rPr>
        <w:t>»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в границах Добрянского района Пермского края запрещается производить всякого рода действия, которые могут нарушить нормальную работу линий связи и линий радиофикации, а также совершать иные действия, которые могут причинить повреждения сооружениям связи и радиофикации (Правила охраны линий и сооружений связи Российской Федерации, утвержденные Постановлением Правительства РФ от 09.06.1995 г. № 578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); Реестровый номер границы: 59:18-6.594; Вид зоны по документу: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Кабельной линии связи </w:t>
      </w:r>
      <w:r w:rsidRPr="00D43333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Полазна-Каменный лог</w:t>
      </w:r>
      <w:r w:rsidRPr="00D43333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в границах Добрянского района Пермского края;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22.04.1992 № 9 выдан: Госгортехнадзор 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Ограничения в использовании объектов недвижимости в границах охранной зоны нефтепровода системы сбора нефти, "Полазненское" месторождение установлены пунктами 4.3, 4.4 Правил охраны магистральных трубопроводов, утвержденные Постановлением Госгортехнадзора России от 22.04.1992 № 9..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контрольно - 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lastRenderedPageBreak/>
        <w:t>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сооружения;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геологосъемочные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геолого - разведочные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59:18-6.128; Вид объекта реестра границ: Зона с особыми условиями использования территории; Вид зоны по документу: Охранная зона нефтепровода системы сбора нефти, "Полазненское" месторождение;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 17.09.2010 № б/н выдан: ООО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Содержание ограничения (обременения): Особый режим использования земли.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нефтепровода</w:t>
      </w:r>
    </w:p>
    <w:p w:rsidR="00597CEB" w:rsidRPr="00D43333" w:rsidRDefault="00597CEB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 17.09.2010 № б/н выдан: ООО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Содержание ограничения (обременения): Особый режим использования земли.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ЛЭП 35 </w:t>
      </w:r>
      <w:proofErr w:type="spellStart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кВ.</w:t>
      </w:r>
      <w:proofErr w:type="spellEnd"/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D43333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D43333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D43333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D4333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D4333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Е</w:t>
      </w:r>
      <w:r w:rsidR="00714DD3" w:rsidRPr="00D4333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D43333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D43333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D43333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D43333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D43333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D43333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D43333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D433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4333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3333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43333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43333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43333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lastRenderedPageBreak/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D43333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D43333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D43333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1) не</w:t>
      </w:r>
      <w:r w:rsidR="004B4851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D43333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D43333">
        <w:rPr>
          <w:rFonts w:ascii="Times New Roman" w:hAnsi="Times New Roman" w:cs="Times New Roman"/>
          <w:b/>
          <w:sz w:val="18"/>
          <w:szCs w:val="18"/>
        </w:rPr>
        <w:t>а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7CEB" w:rsidRPr="00D4333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A30F9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7CEB" w:rsidRPr="00D43333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D4333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D4333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D43333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D43333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D43333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D43333">
        <w:rPr>
          <w:rFonts w:ascii="Times New Roman" w:hAnsi="Times New Roman" w:cs="Times New Roman"/>
          <w:sz w:val="18"/>
          <w:szCs w:val="18"/>
        </w:rPr>
        <w:t>Советская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D43333">
        <w:rPr>
          <w:rFonts w:ascii="Times New Roman" w:hAnsi="Times New Roman" w:cs="Times New Roman"/>
          <w:sz w:val="18"/>
          <w:szCs w:val="18"/>
        </w:rPr>
        <w:t>14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333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D43333">
        <w:rPr>
          <w:rFonts w:ascii="Times New Roman" w:hAnsi="Times New Roman" w:cs="Times New Roman"/>
          <w:sz w:val="18"/>
          <w:szCs w:val="18"/>
        </w:rPr>
        <w:t>.</w:t>
      </w:r>
      <w:r w:rsidR="002E0777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D43333">
        <w:rPr>
          <w:rFonts w:ascii="Times New Roman" w:hAnsi="Times New Roman" w:cs="Times New Roman"/>
          <w:sz w:val="18"/>
          <w:szCs w:val="18"/>
        </w:rPr>
        <w:t>20</w:t>
      </w:r>
      <w:r w:rsidR="00064B41" w:rsidRPr="00D43333">
        <w:rPr>
          <w:rFonts w:ascii="Times New Roman" w:hAnsi="Times New Roman" w:cs="Times New Roman"/>
          <w:sz w:val="18"/>
          <w:szCs w:val="18"/>
        </w:rPr>
        <w:t>5</w:t>
      </w:r>
      <w:r w:rsidRPr="00D43333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D43333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D43333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D43333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D43333">
        <w:rPr>
          <w:rFonts w:ascii="Times New Roman" w:hAnsi="Times New Roman" w:cs="Times New Roman"/>
          <w:bCs/>
          <w:sz w:val="18"/>
          <w:szCs w:val="18"/>
        </w:rPr>
        <w:t>)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D43333">
        <w:rPr>
          <w:rFonts w:ascii="Times New Roman" w:hAnsi="Times New Roman" w:cs="Times New Roman"/>
          <w:sz w:val="18"/>
          <w:szCs w:val="18"/>
        </w:rPr>
        <w:t xml:space="preserve">: </w:t>
      </w:r>
      <w:r w:rsidR="00597CEB" w:rsidRPr="00D4333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1612B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7CEB" w:rsidRPr="00D43333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8E684F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D4333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D4333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D4333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D43333">
        <w:rPr>
          <w:rFonts w:ascii="Times New Roman" w:hAnsi="Times New Roman" w:cs="Times New Roman"/>
          <w:sz w:val="18"/>
          <w:szCs w:val="18"/>
        </w:rPr>
        <w:t>,</w:t>
      </w:r>
      <w:r w:rsidRPr="00D43333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D43333">
        <w:rPr>
          <w:rFonts w:ascii="Times New Roman" w:hAnsi="Times New Roman" w:cs="Times New Roman"/>
          <w:sz w:val="18"/>
          <w:szCs w:val="18"/>
        </w:rPr>
        <w:t>5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597CEB" w:rsidRPr="00D43333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D4333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D43333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D4333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D43333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4333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D43333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D43333">
        <w:rPr>
          <w:rFonts w:ascii="Times New Roman" w:hAnsi="Times New Roman" w:cs="Times New Roman"/>
          <w:sz w:val="18"/>
          <w:szCs w:val="18"/>
        </w:rPr>
        <w:t>ранее,</w:t>
      </w:r>
      <w:r w:rsidRPr="00D43333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lastRenderedPageBreak/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D43333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D43333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D43333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D43333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http://добрянка</w:t>
      </w:r>
      <w:proofErr w:type="gramStart"/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ус/.</w:t>
      </w:r>
      <w:r w:rsidRPr="00D43333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D4333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D43333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D43333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D43333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D43333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D43333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D4333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43333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D43333">
        <w:rPr>
          <w:rFonts w:ascii="Times New Roman" w:hAnsi="Times New Roman" w:cs="Times New Roman"/>
          <w:sz w:val="18"/>
          <w:szCs w:val="18"/>
        </w:rPr>
        <w:t>54</w:t>
      </w:r>
      <w:r w:rsidRPr="00D43333">
        <w:rPr>
          <w:rFonts w:ascii="Times New Roman" w:hAnsi="Times New Roman" w:cs="Times New Roman"/>
          <w:sz w:val="18"/>
          <w:szCs w:val="18"/>
        </w:rPr>
        <w:t>-</w:t>
      </w:r>
      <w:r w:rsidR="00E30660" w:rsidRPr="00D43333">
        <w:rPr>
          <w:rFonts w:ascii="Times New Roman" w:hAnsi="Times New Roman" w:cs="Times New Roman"/>
          <w:sz w:val="18"/>
          <w:szCs w:val="18"/>
        </w:rPr>
        <w:t>40</w:t>
      </w:r>
      <w:r w:rsidRPr="00D43333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597CEB" w:rsidRPr="00D43333">
        <w:rPr>
          <w:rFonts w:ascii="Times New Roman" w:hAnsi="Times New Roman" w:cs="Times New Roman"/>
          <w:sz w:val="18"/>
          <w:szCs w:val="18"/>
        </w:rPr>
        <w:t>31</w:t>
      </w:r>
      <w:r w:rsidR="00D74A0D" w:rsidRPr="00D43333">
        <w:rPr>
          <w:rFonts w:ascii="Times New Roman" w:hAnsi="Times New Roman" w:cs="Times New Roman"/>
          <w:sz w:val="18"/>
          <w:szCs w:val="18"/>
        </w:rPr>
        <w:t>.</w:t>
      </w:r>
      <w:r w:rsidR="001C0382" w:rsidRPr="00D43333">
        <w:rPr>
          <w:rFonts w:ascii="Times New Roman" w:hAnsi="Times New Roman" w:cs="Times New Roman"/>
          <w:sz w:val="18"/>
          <w:szCs w:val="18"/>
        </w:rPr>
        <w:t>0</w:t>
      </w:r>
      <w:r w:rsidR="00597CEB" w:rsidRPr="00D43333">
        <w:rPr>
          <w:rFonts w:ascii="Times New Roman" w:hAnsi="Times New Roman" w:cs="Times New Roman"/>
          <w:sz w:val="18"/>
          <w:szCs w:val="18"/>
        </w:rPr>
        <w:t>5</w:t>
      </w:r>
      <w:r w:rsidR="00D74A0D" w:rsidRPr="00D43333">
        <w:rPr>
          <w:rFonts w:ascii="Times New Roman" w:hAnsi="Times New Roman" w:cs="Times New Roman"/>
          <w:sz w:val="18"/>
          <w:szCs w:val="18"/>
        </w:rPr>
        <w:t>.202</w:t>
      </w:r>
      <w:r w:rsidR="001C0382" w:rsidRPr="00D43333">
        <w:rPr>
          <w:rFonts w:ascii="Times New Roman" w:hAnsi="Times New Roman" w:cs="Times New Roman"/>
          <w:sz w:val="18"/>
          <w:szCs w:val="18"/>
        </w:rPr>
        <w:t>3</w:t>
      </w:r>
      <w:r w:rsidR="00D74A0D" w:rsidRPr="00D43333">
        <w:rPr>
          <w:rFonts w:ascii="Times New Roman" w:hAnsi="Times New Roman" w:cs="Times New Roman"/>
          <w:sz w:val="18"/>
          <w:szCs w:val="18"/>
        </w:rPr>
        <w:t xml:space="preserve"> г. – лоты № 1-</w:t>
      </w:r>
      <w:r w:rsidR="004259B9" w:rsidRPr="00D43333">
        <w:rPr>
          <w:rFonts w:ascii="Times New Roman" w:hAnsi="Times New Roman" w:cs="Times New Roman"/>
          <w:sz w:val="18"/>
          <w:szCs w:val="18"/>
        </w:rPr>
        <w:t>1</w:t>
      </w:r>
      <w:r w:rsidR="00597CEB" w:rsidRPr="00D43333">
        <w:rPr>
          <w:rFonts w:ascii="Times New Roman" w:hAnsi="Times New Roman" w:cs="Times New Roman"/>
          <w:sz w:val="18"/>
          <w:szCs w:val="18"/>
        </w:rPr>
        <w:t>2</w:t>
      </w:r>
      <w:r w:rsidR="00D74A0D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>(</w:t>
      </w:r>
      <w:r w:rsidRPr="00F55D7D">
        <w:rPr>
          <w:rFonts w:ascii="Times New Roman" w:hAnsi="Times New Roman" w:cs="Times New Roman"/>
          <w:sz w:val="18"/>
          <w:szCs w:val="18"/>
        </w:rPr>
        <w:t>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20D8B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1296"/>
    <w:rsid w:val="009B20EC"/>
    <w:rsid w:val="009B69E0"/>
    <w:rsid w:val="009C3C49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2724"/>
    <w:rsid w:val="00A54C67"/>
    <w:rsid w:val="00A56136"/>
    <w:rsid w:val="00A56487"/>
    <w:rsid w:val="00A614C5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15B10"/>
    <w:rsid w:val="00F204B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6C0F-EFBE-4CFE-9593-681E59C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10929</TotalTime>
  <Pages>11</Pages>
  <Words>10108</Words>
  <Characters>57617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67590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529</cp:revision>
  <cp:lastPrinted>2020-03-12T10:27:00Z</cp:lastPrinted>
  <dcterms:created xsi:type="dcterms:W3CDTF">2020-03-12T10:15:00Z</dcterms:created>
  <dcterms:modified xsi:type="dcterms:W3CDTF">2023-05-15T09:57:00Z</dcterms:modified>
</cp:coreProperties>
</file>