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F12" w:rsidRPr="008E3D7A" w:rsidRDefault="000C1F12" w:rsidP="008E3D7A">
      <w:pPr>
        <w:pStyle w:val="a6"/>
        <w:jc w:val="center"/>
        <w:rPr>
          <w:rFonts w:ascii="Times New Roman" w:hAnsi="Times New Roman" w:cs="Times New Roman"/>
          <w:b/>
          <w:sz w:val="20"/>
          <w:szCs w:val="20"/>
        </w:rPr>
      </w:pPr>
      <w:r w:rsidRPr="008E3D7A">
        <w:rPr>
          <w:rFonts w:ascii="Times New Roman" w:hAnsi="Times New Roman" w:cs="Times New Roman"/>
          <w:b/>
          <w:sz w:val="20"/>
          <w:szCs w:val="20"/>
        </w:rPr>
        <w:t>ИНФОРМАЦИОННОЕ СООБЩЕНИЕ</w:t>
      </w:r>
    </w:p>
    <w:p w:rsidR="000C1F12" w:rsidRPr="008E3D7A" w:rsidRDefault="000C1F12" w:rsidP="008E3D7A">
      <w:pPr>
        <w:pStyle w:val="a6"/>
        <w:jc w:val="center"/>
        <w:rPr>
          <w:rFonts w:ascii="Times New Roman" w:hAnsi="Times New Roman" w:cs="Times New Roman"/>
          <w:b/>
          <w:sz w:val="20"/>
          <w:szCs w:val="20"/>
        </w:rPr>
      </w:pPr>
      <w:r w:rsidRPr="008E3D7A">
        <w:rPr>
          <w:rFonts w:ascii="Times New Roman" w:hAnsi="Times New Roman" w:cs="Times New Roman"/>
          <w:b/>
          <w:sz w:val="20"/>
          <w:szCs w:val="20"/>
        </w:rPr>
        <w:t>о проведен</w:t>
      </w:r>
      <w:proofErr w:type="gramStart"/>
      <w:r w:rsidRPr="008E3D7A">
        <w:rPr>
          <w:rFonts w:ascii="Times New Roman" w:hAnsi="Times New Roman" w:cs="Times New Roman"/>
          <w:b/>
          <w:sz w:val="20"/>
          <w:szCs w:val="20"/>
        </w:rPr>
        <w:t>ии ау</w:t>
      </w:r>
      <w:proofErr w:type="gramEnd"/>
      <w:r w:rsidRPr="008E3D7A">
        <w:rPr>
          <w:rFonts w:ascii="Times New Roman" w:hAnsi="Times New Roman" w:cs="Times New Roman"/>
          <w:b/>
          <w:sz w:val="20"/>
          <w:szCs w:val="20"/>
        </w:rPr>
        <w:t xml:space="preserve">кциона </w:t>
      </w:r>
      <w:r w:rsidR="005F0093">
        <w:rPr>
          <w:rFonts w:ascii="Times New Roman" w:hAnsi="Times New Roman" w:cs="Times New Roman"/>
          <w:b/>
          <w:sz w:val="20"/>
          <w:szCs w:val="20"/>
        </w:rPr>
        <w:t>на право заключения договор</w:t>
      </w:r>
      <w:r w:rsidR="00AC6298">
        <w:rPr>
          <w:rFonts w:ascii="Times New Roman" w:hAnsi="Times New Roman" w:cs="Times New Roman"/>
          <w:b/>
          <w:sz w:val="20"/>
          <w:szCs w:val="20"/>
        </w:rPr>
        <w:t>ов</w:t>
      </w:r>
      <w:r w:rsidR="005F0093">
        <w:rPr>
          <w:rFonts w:ascii="Times New Roman" w:hAnsi="Times New Roman" w:cs="Times New Roman"/>
          <w:b/>
          <w:sz w:val="20"/>
          <w:szCs w:val="20"/>
        </w:rPr>
        <w:t xml:space="preserve"> аренды и </w:t>
      </w:r>
      <w:r w:rsidRPr="008E3D7A">
        <w:rPr>
          <w:rFonts w:ascii="Times New Roman" w:hAnsi="Times New Roman" w:cs="Times New Roman"/>
          <w:b/>
          <w:sz w:val="20"/>
          <w:szCs w:val="20"/>
        </w:rPr>
        <w:t>продаж</w:t>
      </w:r>
      <w:r w:rsidR="009A312A">
        <w:rPr>
          <w:rFonts w:ascii="Times New Roman" w:hAnsi="Times New Roman" w:cs="Times New Roman"/>
          <w:b/>
          <w:sz w:val="20"/>
          <w:szCs w:val="20"/>
        </w:rPr>
        <w:t>е</w:t>
      </w:r>
      <w:r w:rsidRPr="008E3D7A">
        <w:rPr>
          <w:rFonts w:ascii="Times New Roman" w:hAnsi="Times New Roman" w:cs="Times New Roman"/>
          <w:b/>
          <w:sz w:val="20"/>
          <w:szCs w:val="20"/>
        </w:rPr>
        <w:t xml:space="preserve"> земельных </w:t>
      </w:r>
      <w:r w:rsidR="00A416D4" w:rsidRPr="008E3D7A">
        <w:rPr>
          <w:rFonts w:ascii="Times New Roman" w:hAnsi="Times New Roman" w:cs="Times New Roman"/>
          <w:b/>
          <w:sz w:val="20"/>
          <w:szCs w:val="20"/>
        </w:rPr>
        <w:t>участков, расположенных</w:t>
      </w:r>
      <w:r w:rsidRPr="008E3D7A">
        <w:rPr>
          <w:rFonts w:ascii="Times New Roman" w:hAnsi="Times New Roman" w:cs="Times New Roman"/>
          <w:b/>
          <w:sz w:val="20"/>
          <w:szCs w:val="20"/>
        </w:rPr>
        <w:t xml:space="preserve"> в границах Добрянского </w:t>
      </w:r>
      <w:r w:rsidR="00F913AB">
        <w:rPr>
          <w:rFonts w:ascii="Times New Roman" w:hAnsi="Times New Roman" w:cs="Times New Roman"/>
          <w:b/>
          <w:sz w:val="20"/>
          <w:szCs w:val="20"/>
        </w:rPr>
        <w:t xml:space="preserve">городского </w:t>
      </w:r>
      <w:r w:rsidR="00834090">
        <w:rPr>
          <w:rFonts w:ascii="Times New Roman" w:hAnsi="Times New Roman" w:cs="Times New Roman"/>
          <w:b/>
          <w:sz w:val="20"/>
          <w:szCs w:val="20"/>
        </w:rPr>
        <w:t>округа</w:t>
      </w:r>
    </w:p>
    <w:p w:rsidR="000C1F12" w:rsidRPr="008E3D7A" w:rsidRDefault="000C1F12" w:rsidP="008E3D7A">
      <w:pPr>
        <w:pStyle w:val="3"/>
        <w:spacing w:after="0"/>
        <w:jc w:val="center"/>
        <w:rPr>
          <w:b/>
          <w:sz w:val="20"/>
          <w:szCs w:val="20"/>
        </w:rPr>
      </w:pPr>
    </w:p>
    <w:p w:rsidR="000C1F12" w:rsidRPr="00872039" w:rsidRDefault="000C1F12" w:rsidP="008E3D7A">
      <w:pPr>
        <w:spacing w:after="0" w:line="240" w:lineRule="auto"/>
        <w:ind w:firstLine="540"/>
        <w:jc w:val="both"/>
        <w:rPr>
          <w:rFonts w:ascii="Times New Roman" w:hAnsi="Times New Roman" w:cs="Times New Roman"/>
          <w:sz w:val="20"/>
          <w:szCs w:val="20"/>
        </w:rPr>
      </w:pPr>
      <w:r w:rsidRPr="008E3D7A">
        <w:rPr>
          <w:rFonts w:ascii="Times New Roman" w:hAnsi="Times New Roman" w:cs="Times New Roman"/>
          <w:sz w:val="20"/>
          <w:szCs w:val="20"/>
        </w:rPr>
        <w:t xml:space="preserve">Администрация Добрянского муниципального района Пермского края (организатор торгов) сообщает о проведении открытого аукциона </w:t>
      </w:r>
      <w:r w:rsidR="005F0093">
        <w:rPr>
          <w:rFonts w:ascii="Times New Roman" w:hAnsi="Times New Roman" w:cs="Times New Roman"/>
          <w:sz w:val="20"/>
          <w:szCs w:val="20"/>
        </w:rPr>
        <w:t>на право заключения договор</w:t>
      </w:r>
      <w:r w:rsidR="00AC6298">
        <w:rPr>
          <w:rFonts w:ascii="Times New Roman" w:hAnsi="Times New Roman" w:cs="Times New Roman"/>
          <w:sz w:val="20"/>
          <w:szCs w:val="20"/>
        </w:rPr>
        <w:t>ов</w:t>
      </w:r>
      <w:r w:rsidR="005F0093">
        <w:rPr>
          <w:rFonts w:ascii="Times New Roman" w:hAnsi="Times New Roman" w:cs="Times New Roman"/>
          <w:sz w:val="20"/>
          <w:szCs w:val="20"/>
        </w:rPr>
        <w:t xml:space="preserve"> аренды и </w:t>
      </w:r>
      <w:r w:rsidR="00DA7ED3" w:rsidRPr="008E3D7A">
        <w:rPr>
          <w:rFonts w:ascii="Times New Roman" w:hAnsi="Times New Roman" w:cs="Times New Roman"/>
          <w:sz w:val="20"/>
          <w:szCs w:val="20"/>
        </w:rPr>
        <w:t>п</w:t>
      </w:r>
      <w:r w:rsidRPr="008E3D7A">
        <w:rPr>
          <w:rFonts w:ascii="Times New Roman" w:hAnsi="Times New Roman" w:cs="Times New Roman"/>
          <w:sz w:val="20"/>
          <w:szCs w:val="20"/>
        </w:rPr>
        <w:t xml:space="preserve">родаже земельных участков в </w:t>
      </w:r>
      <w:r w:rsidRPr="00872039">
        <w:rPr>
          <w:rFonts w:ascii="Times New Roman" w:hAnsi="Times New Roman" w:cs="Times New Roman"/>
          <w:sz w:val="20"/>
          <w:szCs w:val="20"/>
        </w:rPr>
        <w:t xml:space="preserve">собственность, расположенных в административно-территориальных границах Добрянского </w:t>
      </w:r>
      <w:r w:rsidR="00F913AB" w:rsidRPr="00872039">
        <w:rPr>
          <w:rFonts w:ascii="Times New Roman" w:hAnsi="Times New Roman" w:cs="Times New Roman"/>
          <w:sz w:val="20"/>
          <w:szCs w:val="20"/>
        </w:rPr>
        <w:t xml:space="preserve">городского </w:t>
      </w:r>
      <w:r w:rsidR="00834090" w:rsidRPr="00872039">
        <w:rPr>
          <w:rFonts w:ascii="Times New Roman" w:hAnsi="Times New Roman" w:cs="Times New Roman"/>
          <w:sz w:val="20"/>
          <w:szCs w:val="20"/>
        </w:rPr>
        <w:t>округа</w:t>
      </w:r>
      <w:r w:rsidRPr="00872039">
        <w:rPr>
          <w:rFonts w:ascii="Times New Roman" w:hAnsi="Times New Roman" w:cs="Times New Roman"/>
          <w:sz w:val="20"/>
          <w:szCs w:val="20"/>
        </w:rPr>
        <w:t xml:space="preserve">. </w:t>
      </w:r>
    </w:p>
    <w:p w:rsidR="00C119B9" w:rsidRPr="00872039" w:rsidRDefault="000C1F12" w:rsidP="00C119B9">
      <w:pPr>
        <w:spacing w:after="0" w:line="240" w:lineRule="auto"/>
        <w:jc w:val="both"/>
      </w:pPr>
      <w:r w:rsidRPr="00872039">
        <w:rPr>
          <w:rFonts w:ascii="Times New Roman" w:hAnsi="Times New Roman" w:cs="Times New Roman"/>
          <w:sz w:val="20"/>
          <w:szCs w:val="20"/>
        </w:rPr>
        <w:t xml:space="preserve">Условия аукциона утверждены постановлением администрации Добрянского муниципального района Пермского края от </w:t>
      </w:r>
      <w:r w:rsidR="00C119B9" w:rsidRPr="00872039">
        <w:rPr>
          <w:rFonts w:ascii="Times New Roman" w:hAnsi="Times New Roman" w:cs="Times New Roman"/>
          <w:sz w:val="20"/>
          <w:szCs w:val="20"/>
        </w:rPr>
        <w:t xml:space="preserve"> </w:t>
      </w:r>
      <w:r w:rsidR="00872039" w:rsidRPr="00872039">
        <w:rPr>
          <w:rFonts w:ascii="Times New Roman" w:hAnsi="Times New Roman" w:cs="Times New Roman"/>
          <w:sz w:val="20"/>
          <w:szCs w:val="20"/>
        </w:rPr>
        <w:t>30</w:t>
      </w:r>
      <w:r w:rsidR="00E35732" w:rsidRPr="00872039">
        <w:rPr>
          <w:rFonts w:ascii="Times New Roman" w:hAnsi="Times New Roman" w:cs="Times New Roman"/>
          <w:sz w:val="20"/>
          <w:szCs w:val="20"/>
        </w:rPr>
        <w:t>.</w:t>
      </w:r>
      <w:r w:rsidR="00872039" w:rsidRPr="00872039">
        <w:rPr>
          <w:rFonts w:ascii="Times New Roman" w:hAnsi="Times New Roman" w:cs="Times New Roman"/>
          <w:sz w:val="20"/>
          <w:szCs w:val="20"/>
        </w:rPr>
        <w:t>09</w:t>
      </w:r>
      <w:r w:rsidR="00E35732" w:rsidRPr="00872039">
        <w:rPr>
          <w:rFonts w:ascii="Times New Roman" w:hAnsi="Times New Roman" w:cs="Times New Roman"/>
          <w:sz w:val="20"/>
          <w:szCs w:val="20"/>
        </w:rPr>
        <w:t>.201</w:t>
      </w:r>
      <w:r w:rsidR="00FC5F72" w:rsidRPr="00872039">
        <w:rPr>
          <w:rFonts w:ascii="Times New Roman" w:hAnsi="Times New Roman" w:cs="Times New Roman"/>
          <w:sz w:val="20"/>
          <w:szCs w:val="20"/>
        </w:rPr>
        <w:t>9</w:t>
      </w:r>
      <w:r w:rsidR="00E35732" w:rsidRPr="00872039">
        <w:rPr>
          <w:rFonts w:ascii="Times New Roman" w:hAnsi="Times New Roman" w:cs="Times New Roman"/>
          <w:sz w:val="20"/>
          <w:szCs w:val="20"/>
        </w:rPr>
        <w:t xml:space="preserve"> г. </w:t>
      </w:r>
      <w:r w:rsidR="00E35732" w:rsidRPr="00872039">
        <w:rPr>
          <w:rFonts w:ascii="Times New Roman" w:hAnsi="Times New Roman" w:cs="Times New Roman"/>
          <w:bCs/>
          <w:sz w:val="20"/>
          <w:szCs w:val="20"/>
        </w:rPr>
        <w:t>№</w:t>
      </w:r>
      <w:r w:rsidR="00872039" w:rsidRPr="00872039">
        <w:rPr>
          <w:rFonts w:ascii="Times New Roman" w:hAnsi="Times New Roman" w:cs="Times New Roman"/>
          <w:bCs/>
          <w:sz w:val="20"/>
          <w:szCs w:val="20"/>
        </w:rPr>
        <w:t>1469</w:t>
      </w:r>
      <w:r w:rsidR="00E35732" w:rsidRPr="00872039">
        <w:rPr>
          <w:rFonts w:ascii="Times New Roman" w:hAnsi="Times New Roman" w:cs="Times New Roman"/>
          <w:bCs/>
          <w:sz w:val="20"/>
          <w:szCs w:val="20"/>
        </w:rPr>
        <w:t>.</w:t>
      </w:r>
      <w:r w:rsidR="00C119B9" w:rsidRPr="00872039">
        <w:t xml:space="preserve"> </w:t>
      </w:r>
    </w:p>
    <w:p w:rsidR="00B76EDB" w:rsidRPr="008E3D7A" w:rsidRDefault="00B76EDB" w:rsidP="00C119B9">
      <w:pPr>
        <w:spacing w:after="0" w:line="240" w:lineRule="auto"/>
        <w:ind w:firstLine="540"/>
        <w:jc w:val="both"/>
        <w:rPr>
          <w:rFonts w:ascii="Times New Roman" w:hAnsi="Times New Roman" w:cs="Times New Roman"/>
          <w:sz w:val="20"/>
          <w:szCs w:val="20"/>
        </w:rPr>
      </w:pPr>
      <w:r w:rsidRPr="008E3D7A">
        <w:rPr>
          <w:rFonts w:ascii="Times New Roman" w:hAnsi="Times New Roman" w:cs="Times New Roman"/>
          <w:b/>
          <w:sz w:val="20"/>
          <w:szCs w:val="20"/>
        </w:rPr>
        <w:t>Форма торгов</w:t>
      </w:r>
      <w:r w:rsidRPr="008E3D7A">
        <w:rPr>
          <w:rFonts w:ascii="Times New Roman" w:hAnsi="Times New Roman" w:cs="Times New Roman"/>
          <w:sz w:val="20"/>
          <w:szCs w:val="20"/>
        </w:rPr>
        <w:t xml:space="preserve"> – аукцион, открытый по составу участников и по форме подачи заявок. </w:t>
      </w:r>
    </w:p>
    <w:p w:rsidR="000C1F12" w:rsidRPr="008E3D7A" w:rsidRDefault="000C1F12" w:rsidP="008E3D7A">
      <w:pPr>
        <w:spacing w:after="0" w:line="240" w:lineRule="auto"/>
        <w:ind w:firstLine="540"/>
        <w:jc w:val="both"/>
        <w:rPr>
          <w:rFonts w:ascii="Times New Roman" w:hAnsi="Times New Roman" w:cs="Times New Roman"/>
          <w:sz w:val="20"/>
          <w:szCs w:val="20"/>
        </w:rPr>
      </w:pPr>
      <w:r w:rsidRPr="008E3D7A">
        <w:rPr>
          <w:rFonts w:ascii="Times New Roman" w:hAnsi="Times New Roman" w:cs="Times New Roman"/>
          <w:b/>
          <w:sz w:val="20"/>
          <w:szCs w:val="20"/>
        </w:rPr>
        <w:t xml:space="preserve">Дата, время и место проведения аукциона </w:t>
      </w:r>
      <w:r w:rsidRPr="008E3D7A">
        <w:rPr>
          <w:rFonts w:ascii="Times New Roman" w:hAnsi="Times New Roman" w:cs="Times New Roman"/>
          <w:sz w:val="20"/>
          <w:szCs w:val="20"/>
        </w:rPr>
        <w:t xml:space="preserve">–  </w:t>
      </w:r>
      <w:r w:rsidR="00AC6298">
        <w:rPr>
          <w:rFonts w:ascii="Times New Roman" w:hAnsi="Times New Roman" w:cs="Times New Roman"/>
          <w:b/>
          <w:sz w:val="20"/>
          <w:szCs w:val="20"/>
          <w:u w:val="single"/>
        </w:rPr>
        <w:t>31</w:t>
      </w:r>
      <w:r w:rsidR="00DF1218" w:rsidRPr="00DF1218">
        <w:rPr>
          <w:rFonts w:ascii="Times New Roman" w:hAnsi="Times New Roman" w:cs="Times New Roman"/>
          <w:b/>
          <w:sz w:val="20"/>
          <w:szCs w:val="20"/>
          <w:u w:val="single"/>
        </w:rPr>
        <w:t xml:space="preserve"> </w:t>
      </w:r>
      <w:r w:rsidR="00AC6298">
        <w:rPr>
          <w:rFonts w:ascii="Times New Roman" w:hAnsi="Times New Roman" w:cs="Times New Roman"/>
          <w:b/>
          <w:sz w:val="20"/>
          <w:szCs w:val="20"/>
          <w:u w:val="single"/>
        </w:rPr>
        <w:t>октября</w:t>
      </w:r>
      <w:r w:rsidR="005D5776" w:rsidRPr="008E3D7A">
        <w:rPr>
          <w:rFonts w:ascii="Times New Roman" w:hAnsi="Times New Roman" w:cs="Times New Roman"/>
          <w:b/>
          <w:sz w:val="20"/>
          <w:szCs w:val="20"/>
          <w:u w:val="single"/>
        </w:rPr>
        <w:t xml:space="preserve"> 201</w:t>
      </w:r>
      <w:r w:rsidR="00DF1218">
        <w:rPr>
          <w:rFonts w:ascii="Times New Roman" w:hAnsi="Times New Roman" w:cs="Times New Roman"/>
          <w:b/>
          <w:sz w:val="20"/>
          <w:szCs w:val="20"/>
          <w:u w:val="single"/>
        </w:rPr>
        <w:t>9</w:t>
      </w:r>
      <w:r w:rsidR="005D5776" w:rsidRPr="008E3D7A">
        <w:rPr>
          <w:rFonts w:ascii="Times New Roman" w:hAnsi="Times New Roman" w:cs="Times New Roman"/>
          <w:b/>
          <w:sz w:val="20"/>
          <w:szCs w:val="20"/>
          <w:u w:val="single"/>
        </w:rPr>
        <w:t xml:space="preserve"> года в 1</w:t>
      </w:r>
      <w:r w:rsidR="003807AD" w:rsidRPr="008E3D7A">
        <w:rPr>
          <w:rFonts w:ascii="Times New Roman" w:hAnsi="Times New Roman" w:cs="Times New Roman"/>
          <w:b/>
          <w:sz w:val="20"/>
          <w:szCs w:val="20"/>
          <w:u w:val="single"/>
        </w:rPr>
        <w:t>1</w:t>
      </w:r>
      <w:r w:rsidR="005D5776" w:rsidRPr="008E3D7A">
        <w:rPr>
          <w:rFonts w:ascii="Times New Roman" w:hAnsi="Times New Roman" w:cs="Times New Roman"/>
          <w:b/>
          <w:sz w:val="20"/>
          <w:szCs w:val="20"/>
          <w:u w:val="single"/>
          <w:vertAlign w:val="superscript"/>
        </w:rPr>
        <w:t xml:space="preserve">00 </w:t>
      </w:r>
      <w:r w:rsidR="005D5776" w:rsidRPr="008E3D7A">
        <w:rPr>
          <w:rFonts w:ascii="Times New Roman" w:hAnsi="Times New Roman" w:cs="Times New Roman"/>
          <w:b/>
          <w:sz w:val="20"/>
          <w:szCs w:val="20"/>
          <w:u w:val="single"/>
        </w:rPr>
        <w:t>час</w:t>
      </w:r>
      <w:proofErr w:type="gramStart"/>
      <w:r w:rsidRPr="008E3D7A">
        <w:rPr>
          <w:rFonts w:ascii="Times New Roman" w:hAnsi="Times New Roman" w:cs="Times New Roman"/>
          <w:b/>
          <w:sz w:val="20"/>
          <w:szCs w:val="20"/>
          <w:u w:val="single"/>
        </w:rPr>
        <w:t>.</w:t>
      </w:r>
      <w:r w:rsidRPr="008E3D7A">
        <w:rPr>
          <w:rFonts w:ascii="Times New Roman" w:hAnsi="Times New Roman" w:cs="Times New Roman"/>
          <w:sz w:val="20"/>
          <w:szCs w:val="20"/>
        </w:rPr>
        <w:t>в</w:t>
      </w:r>
      <w:proofErr w:type="gramEnd"/>
      <w:r w:rsidRPr="008E3D7A">
        <w:rPr>
          <w:rFonts w:ascii="Times New Roman" w:hAnsi="Times New Roman" w:cs="Times New Roman"/>
          <w:sz w:val="20"/>
          <w:szCs w:val="20"/>
        </w:rPr>
        <w:t xml:space="preserve"> г. Добрянка, ул. Советская, д.14, кабинет 207, в здании администрации Добрянского муниципального района.</w:t>
      </w:r>
    </w:p>
    <w:p w:rsidR="00B76EDB" w:rsidRPr="008E3D7A" w:rsidRDefault="00B76EDB" w:rsidP="008E3D7A">
      <w:pPr>
        <w:spacing w:after="0" w:line="240" w:lineRule="auto"/>
        <w:ind w:firstLine="540"/>
        <w:jc w:val="both"/>
        <w:rPr>
          <w:rFonts w:ascii="Times New Roman" w:hAnsi="Times New Roman" w:cs="Times New Roman"/>
          <w:sz w:val="20"/>
          <w:szCs w:val="20"/>
        </w:rPr>
      </w:pPr>
      <w:r w:rsidRPr="008E3D7A">
        <w:rPr>
          <w:rFonts w:ascii="Times New Roman" w:hAnsi="Times New Roman" w:cs="Times New Roman"/>
          <w:b/>
          <w:sz w:val="20"/>
          <w:szCs w:val="20"/>
        </w:rPr>
        <w:t>Срок, время и место приема з</w:t>
      </w:r>
      <w:bookmarkStart w:id="0" w:name="_GoBack"/>
      <w:bookmarkEnd w:id="0"/>
      <w:r w:rsidRPr="008E3D7A">
        <w:rPr>
          <w:rFonts w:ascii="Times New Roman" w:hAnsi="Times New Roman" w:cs="Times New Roman"/>
          <w:b/>
          <w:sz w:val="20"/>
          <w:szCs w:val="20"/>
        </w:rPr>
        <w:t>аявок</w:t>
      </w:r>
      <w:r w:rsidRPr="008E3D7A">
        <w:rPr>
          <w:rFonts w:ascii="Times New Roman" w:hAnsi="Times New Roman" w:cs="Times New Roman"/>
          <w:sz w:val="20"/>
          <w:szCs w:val="20"/>
        </w:rPr>
        <w:t xml:space="preserve"> – </w:t>
      </w:r>
      <w:r w:rsidR="00E9125B" w:rsidRPr="008E3D7A">
        <w:rPr>
          <w:rFonts w:ascii="Times New Roman" w:hAnsi="Times New Roman" w:cs="Times New Roman"/>
          <w:b/>
          <w:sz w:val="20"/>
          <w:szCs w:val="20"/>
          <w:u w:val="single"/>
        </w:rPr>
        <w:t xml:space="preserve">с </w:t>
      </w:r>
      <w:r w:rsidR="00AC6298">
        <w:rPr>
          <w:rFonts w:ascii="Times New Roman" w:hAnsi="Times New Roman" w:cs="Times New Roman"/>
          <w:b/>
          <w:sz w:val="20"/>
          <w:szCs w:val="20"/>
          <w:u w:val="single"/>
        </w:rPr>
        <w:t>1</w:t>
      </w:r>
      <w:r w:rsidR="001612B8">
        <w:rPr>
          <w:rFonts w:ascii="Times New Roman" w:hAnsi="Times New Roman" w:cs="Times New Roman"/>
          <w:b/>
          <w:sz w:val="20"/>
          <w:szCs w:val="20"/>
          <w:u w:val="single"/>
        </w:rPr>
        <w:t xml:space="preserve"> </w:t>
      </w:r>
      <w:r w:rsidR="00AC6298">
        <w:rPr>
          <w:rFonts w:ascii="Times New Roman" w:hAnsi="Times New Roman" w:cs="Times New Roman"/>
          <w:b/>
          <w:sz w:val="20"/>
          <w:szCs w:val="20"/>
          <w:u w:val="single"/>
        </w:rPr>
        <w:t>октября</w:t>
      </w:r>
      <w:r w:rsidR="00E9125B" w:rsidRPr="008E3D7A">
        <w:rPr>
          <w:rFonts w:ascii="Times New Roman" w:hAnsi="Times New Roman" w:cs="Times New Roman"/>
          <w:b/>
          <w:sz w:val="20"/>
          <w:szCs w:val="20"/>
          <w:u w:val="single"/>
        </w:rPr>
        <w:t xml:space="preserve"> 201</w:t>
      </w:r>
      <w:r w:rsidR="00E80A9A">
        <w:rPr>
          <w:rFonts w:ascii="Times New Roman" w:hAnsi="Times New Roman" w:cs="Times New Roman"/>
          <w:b/>
          <w:sz w:val="20"/>
          <w:szCs w:val="20"/>
          <w:u w:val="single"/>
        </w:rPr>
        <w:t>9</w:t>
      </w:r>
      <w:r w:rsidR="00E9125B" w:rsidRPr="008E3D7A">
        <w:rPr>
          <w:rFonts w:ascii="Times New Roman" w:hAnsi="Times New Roman" w:cs="Times New Roman"/>
          <w:b/>
          <w:sz w:val="20"/>
          <w:szCs w:val="20"/>
          <w:u w:val="single"/>
        </w:rPr>
        <w:t xml:space="preserve"> года по </w:t>
      </w:r>
      <w:r w:rsidR="00AC6298">
        <w:rPr>
          <w:rFonts w:ascii="Times New Roman" w:hAnsi="Times New Roman" w:cs="Times New Roman"/>
          <w:b/>
          <w:sz w:val="20"/>
          <w:szCs w:val="20"/>
          <w:u w:val="single"/>
        </w:rPr>
        <w:t>28</w:t>
      </w:r>
      <w:r w:rsidR="00207332">
        <w:rPr>
          <w:rFonts w:ascii="Times New Roman" w:hAnsi="Times New Roman" w:cs="Times New Roman"/>
          <w:b/>
          <w:sz w:val="20"/>
          <w:szCs w:val="20"/>
          <w:u w:val="single"/>
        </w:rPr>
        <w:t xml:space="preserve"> </w:t>
      </w:r>
      <w:r w:rsidR="00AC6298">
        <w:rPr>
          <w:rFonts w:ascii="Times New Roman" w:hAnsi="Times New Roman" w:cs="Times New Roman"/>
          <w:b/>
          <w:sz w:val="20"/>
          <w:szCs w:val="20"/>
          <w:u w:val="single"/>
        </w:rPr>
        <w:t>октября</w:t>
      </w:r>
      <w:r w:rsidR="001612B8">
        <w:rPr>
          <w:rFonts w:ascii="Times New Roman" w:hAnsi="Times New Roman" w:cs="Times New Roman"/>
          <w:b/>
          <w:sz w:val="20"/>
          <w:szCs w:val="20"/>
          <w:u w:val="single"/>
        </w:rPr>
        <w:t xml:space="preserve"> 201</w:t>
      </w:r>
      <w:r w:rsidR="00DF1218">
        <w:rPr>
          <w:rFonts w:ascii="Times New Roman" w:hAnsi="Times New Roman" w:cs="Times New Roman"/>
          <w:b/>
          <w:sz w:val="20"/>
          <w:szCs w:val="20"/>
          <w:u w:val="single"/>
        </w:rPr>
        <w:t>9</w:t>
      </w:r>
      <w:r w:rsidR="005D5776" w:rsidRPr="008E3D7A">
        <w:rPr>
          <w:rFonts w:ascii="Times New Roman" w:hAnsi="Times New Roman" w:cs="Times New Roman"/>
          <w:b/>
          <w:sz w:val="20"/>
          <w:szCs w:val="20"/>
          <w:u w:val="single"/>
        </w:rPr>
        <w:t xml:space="preserve"> год</w:t>
      </w:r>
      <w:proofErr w:type="gramStart"/>
      <w:r w:rsidR="005D5776" w:rsidRPr="008E3D7A">
        <w:rPr>
          <w:rFonts w:ascii="Times New Roman" w:hAnsi="Times New Roman" w:cs="Times New Roman"/>
          <w:b/>
          <w:sz w:val="20"/>
          <w:szCs w:val="20"/>
          <w:u w:val="single"/>
        </w:rPr>
        <w:t>а</w:t>
      </w:r>
      <w:r w:rsidRPr="008E3D7A">
        <w:rPr>
          <w:rFonts w:ascii="Times New Roman" w:hAnsi="Times New Roman" w:cs="Times New Roman"/>
          <w:sz w:val="20"/>
          <w:szCs w:val="20"/>
        </w:rPr>
        <w:t>(</w:t>
      </w:r>
      <w:proofErr w:type="gramEnd"/>
      <w:r w:rsidRPr="008E3D7A">
        <w:rPr>
          <w:rFonts w:ascii="Times New Roman" w:hAnsi="Times New Roman" w:cs="Times New Roman"/>
          <w:sz w:val="20"/>
          <w:szCs w:val="20"/>
        </w:rPr>
        <w:t xml:space="preserve">включительно) с 8.30 до 13.00 и с 13.48 до 17.30 часов, по пятницам – до 16.30 часов (кроме выходных и праздничных дней), по адресу: г. Добрянка, ул. </w:t>
      </w:r>
      <w:r w:rsidR="00ED754E" w:rsidRPr="008E3D7A">
        <w:rPr>
          <w:rFonts w:ascii="Times New Roman" w:hAnsi="Times New Roman" w:cs="Times New Roman"/>
          <w:sz w:val="20"/>
          <w:szCs w:val="20"/>
        </w:rPr>
        <w:t>Советская</w:t>
      </w:r>
      <w:r w:rsidRPr="008E3D7A">
        <w:rPr>
          <w:rFonts w:ascii="Times New Roman" w:hAnsi="Times New Roman" w:cs="Times New Roman"/>
          <w:sz w:val="20"/>
          <w:szCs w:val="20"/>
        </w:rPr>
        <w:t xml:space="preserve">, </w:t>
      </w:r>
      <w:r w:rsidR="00ED754E" w:rsidRPr="008E3D7A">
        <w:rPr>
          <w:rFonts w:ascii="Times New Roman" w:hAnsi="Times New Roman" w:cs="Times New Roman"/>
          <w:sz w:val="20"/>
          <w:szCs w:val="20"/>
        </w:rPr>
        <w:t>14</w:t>
      </w:r>
      <w:r w:rsidRPr="008E3D7A">
        <w:rPr>
          <w:rFonts w:ascii="Times New Roman" w:hAnsi="Times New Roman" w:cs="Times New Roman"/>
          <w:sz w:val="20"/>
          <w:szCs w:val="20"/>
        </w:rPr>
        <w:t>, каб.</w:t>
      </w:r>
      <w:r w:rsidR="00ED754E" w:rsidRPr="008E3D7A">
        <w:rPr>
          <w:rFonts w:ascii="Times New Roman" w:hAnsi="Times New Roman" w:cs="Times New Roman"/>
          <w:sz w:val="20"/>
          <w:szCs w:val="20"/>
        </w:rPr>
        <w:t>205</w:t>
      </w:r>
      <w:r w:rsidRPr="008E3D7A">
        <w:rPr>
          <w:rFonts w:ascii="Times New Roman" w:hAnsi="Times New Roman" w:cs="Times New Roman"/>
          <w:sz w:val="20"/>
          <w:szCs w:val="20"/>
        </w:rPr>
        <w:t>, Управление имущественных и земельных отношений администрации Добрянского муниципального района.</w:t>
      </w:r>
    </w:p>
    <w:p w:rsidR="000C1F12" w:rsidRPr="006A4FA5" w:rsidRDefault="000C1F12" w:rsidP="008E3D7A">
      <w:pPr>
        <w:spacing w:after="0" w:line="240" w:lineRule="auto"/>
        <w:ind w:firstLine="540"/>
        <w:jc w:val="both"/>
        <w:rPr>
          <w:rFonts w:ascii="Times New Roman" w:hAnsi="Times New Roman" w:cs="Times New Roman"/>
          <w:sz w:val="20"/>
          <w:szCs w:val="20"/>
        </w:rPr>
      </w:pPr>
      <w:r w:rsidRPr="008E3D7A">
        <w:rPr>
          <w:rFonts w:ascii="Times New Roman" w:hAnsi="Times New Roman" w:cs="Times New Roman"/>
          <w:sz w:val="20"/>
          <w:szCs w:val="20"/>
        </w:rPr>
        <w:t xml:space="preserve">Организатор торгов имеет право принять решение об отказе в проведении аукциона в случае выявления обстоятельств, предусмотренных пунктом 8 статьи 39.11 Земельного кодекса РФ. В соответствии с п. 4 ст. 448 Гражданского кодекса РФ </w:t>
      </w:r>
      <w:r w:rsidRPr="008E3D7A">
        <w:rPr>
          <w:rFonts w:ascii="Times New Roman" w:hAnsi="Times New Roman" w:cs="Times New Roman"/>
          <w:sz w:val="20"/>
          <w:szCs w:val="20"/>
          <w:shd w:val="clear" w:color="auto" w:fill="FFFFFF"/>
        </w:rPr>
        <w:t>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w:t>
      </w:r>
      <w:r w:rsidRPr="008E3D7A">
        <w:rPr>
          <w:rFonts w:ascii="Times New Roman" w:hAnsi="Times New Roman" w:cs="Times New Roman"/>
          <w:sz w:val="20"/>
          <w:szCs w:val="20"/>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8E3D7A">
        <w:rPr>
          <w:rFonts w:ascii="Times New Roman" w:hAnsi="Times New Roman" w:cs="Times New Roman"/>
          <w:sz w:val="20"/>
          <w:szCs w:val="20"/>
        </w:rPr>
        <w:t>ии ау</w:t>
      </w:r>
      <w:proofErr w:type="gramEnd"/>
      <w:r w:rsidRPr="008E3D7A">
        <w:rPr>
          <w:rFonts w:ascii="Times New Roman" w:hAnsi="Times New Roman" w:cs="Times New Roman"/>
          <w:sz w:val="20"/>
          <w:szCs w:val="20"/>
        </w:rPr>
        <w:t xml:space="preserve">кциона обязан известить участников аукциона об отказе в проведении аукциона и возвратить его участникам внесенные </w:t>
      </w:r>
      <w:r w:rsidRPr="006A4FA5">
        <w:rPr>
          <w:rFonts w:ascii="Times New Roman" w:hAnsi="Times New Roman" w:cs="Times New Roman"/>
          <w:sz w:val="20"/>
          <w:szCs w:val="20"/>
        </w:rPr>
        <w:t>задатки.</w:t>
      </w:r>
    </w:p>
    <w:p w:rsidR="001612B8" w:rsidRPr="00AC6298" w:rsidRDefault="001612B8" w:rsidP="001612B8">
      <w:pPr>
        <w:autoSpaceDE w:val="0"/>
        <w:autoSpaceDN w:val="0"/>
        <w:adjustRightInd w:val="0"/>
        <w:spacing w:after="0" w:line="240" w:lineRule="auto"/>
        <w:ind w:firstLine="540"/>
        <w:jc w:val="both"/>
        <w:rPr>
          <w:rFonts w:ascii="Times New Roman" w:hAnsi="Times New Roman" w:cs="Times New Roman"/>
          <w:sz w:val="20"/>
          <w:szCs w:val="20"/>
        </w:rPr>
      </w:pPr>
      <w:r w:rsidRPr="00AC6298">
        <w:rPr>
          <w:rFonts w:ascii="Times New Roman" w:hAnsi="Times New Roman" w:cs="Times New Roman"/>
          <w:b/>
          <w:sz w:val="20"/>
          <w:szCs w:val="20"/>
        </w:rPr>
        <w:t>Начальная цена предмета аукциона по продаже земельн</w:t>
      </w:r>
      <w:r w:rsidR="00AC6298" w:rsidRPr="00AC6298">
        <w:rPr>
          <w:rFonts w:ascii="Times New Roman" w:hAnsi="Times New Roman" w:cs="Times New Roman"/>
          <w:b/>
          <w:sz w:val="20"/>
          <w:szCs w:val="20"/>
        </w:rPr>
        <w:t>ого</w:t>
      </w:r>
      <w:r w:rsidRPr="00AC6298">
        <w:rPr>
          <w:rFonts w:ascii="Times New Roman" w:hAnsi="Times New Roman" w:cs="Times New Roman"/>
          <w:b/>
          <w:sz w:val="20"/>
          <w:szCs w:val="20"/>
        </w:rPr>
        <w:t xml:space="preserve"> участк</w:t>
      </w:r>
      <w:r w:rsidR="00AC6298" w:rsidRPr="00AC6298">
        <w:rPr>
          <w:rFonts w:ascii="Times New Roman" w:hAnsi="Times New Roman" w:cs="Times New Roman"/>
          <w:b/>
          <w:sz w:val="20"/>
          <w:szCs w:val="20"/>
        </w:rPr>
        <w:t>а</w:t>
      </w:r>
      <w:r w:rsidRPr="00AC6298">
        <w:rPr>
          <w:rFonts w:ascii="Times New Roman" w:hAnsi="Times New Roman" w:cs="Times New Roman"/>
          <w:b/>
          <w:sz w:val="20"/>
          <w:szCs w:val="20"/>
        </w:rPr>
        <w:t xml:space="preserve"> в собственность</w:t>
      </w:r>
      <w:r w:rsidR="00AC6298" w:rsidRPr="00AC6298">
        <w:rPr>
          <w:rFonts w:ascii="Times New Roman" w:hAnsi="Times New Roman" w:cs="Times New Roman"/>
          <w:sz w:val="20"/>
          <w:szCs w:val="20"/>
        </w:rPr>
        <w:t xml:space="preserve"> по лоту</w:t>
      </w:r>
      <w:r w:rsidRPr="00AC6298">
        <w:rPr>
          <w:rFonts w:ascii="Times New Roman" w:hAnsi="Times New Roman" w:cs="Times New Roman"/>
          <w:sz w:val="20"/>
          <w:szCs w:val="20"/>
        </w:rPr>
        <w:t xml:space="preserve"> </w:t>
      </w:r>
      <w:r w:rsidR="0006658A" w:rsidRPr="00AC6298">
        <w:rPr>
          <w:rFonts w:ascii="Times New Roman" w:hAnsi="Times New Roman" w:cs="Times New Roman"/>
          <w:sz w:val="20"/>
          <w:szCs w:val="20"/>
        </w:rPr>
        <w:t>№</w:t>
      </w:r>
      <w:r w:rsidR="00AC6298" w:rsidRPr="00AC6298">
        <w:rPr>
          <w:rFonts w:ascii="Times New Roman" w:hAnsi="Times New Roman" w:cs="Times New Roman"/>
          <w:sz w:val="20"/>
          <w:szCs w:val="20"/>
        </w:rPr>
        <w:t>1</w:t>
      </w:r>
      <w:r w:rsidR="006D5D6B" w:rsidRPr="00AC6298">
        <w:rPr>
          <w:rFonts w:ascii="Times New Roman" w:eastAsia="Times New Roman" w:hAnsi="Times New Roman" w:cs="Times New Roman"/>
          <w:sz w:val="24"/>
          <w:szCs w:val="24"/>
        </w:rPr>
        <w:t xml:space="preserve"> </w:t>
      </w:r>
      <w:r w:rsidR="0006658A" w:rsidRPr="00AC6298">
        <w:rPr>
          <w:rFonts w:ascii="Times New Roman" w:hAnsi="Times New Roman" w:cs="Times New Roman"/>
          <w:sz w:val="20"/>
          <w:szCs w:val="20"/>
        </w:rPr>
        <w:t>равной кадастровой стоимости</w:t>
      </w:r>
    </w:p>
    <w:p w:rsidR="00AC6298" w:rsidRPr="00AC6298" w:rsidRDefault="00AC6298" w:rsidP="001612B8">
      <w:pPr>
        <w:spacing w:after="0" w:line="240" w:lineRule="auto"/>
        <w:ind w:firstLine="540"/>
        <w:jc w:val="both"/>
        <w:rPr>
          <w:rFonts w:ascii="Times New Roman" w:eastAsia="Times New Roman" w:hAnsi="Times New Roman" w:cs="Times New Roman"/>
          <w:sz w:val="20"/>
          <w:szCs w:val="20"/>
        </w:rPr>
      </w:pPr>
      <w:r w:rsidRPr="00AC6298">
        <w:rPr>
          <w:rFonts w:ascii="Times New Roman" w:hAnsi="Times New Roman" w:cs="Times New Roman"/>
          <w:b/>
          <w:sz w:val="20"/>
          <w:szCs w:val="20"/>
        </w:rPr>
        <w:t>Начальная цена предмета аукциона по продаже земельных участков в собственность по лотам №</w:t>
      </w:r>
      <w:r w:rsidRPr="00AC6298">
        <w:rPr>
          <w:rFonts w:ascii="Times New Roman" w:eastAsia="Times New Roman" w:hAnsi="Times New Roman" w:cs="Times New Roman"/>
          <w:sz w:val="20"/>
          <w:szCs w:val="20"/>
        </w:rPr>
        <w:t>5-22 на 30% ниже начальной цены предыдущего аукциона, в связи с повторным выставлением.</w:t>
      </w:r>
    </w:p>
    <w:p w:rsidR="001612B8" w:rsidRPr="00AC6298" w:rsidRDefault="001612B8" w:rsidP="001612B8">
      <w:pPr>
        <w:spacing w:after="0" w:line="240" w:lineRule="auto"/>
        <w:ind w:firstLine="540"/>
        <w:jc w:val="both"/>
        <w:rPr>
          <w:rFonts w:ascii="Times New Roman" w:hAnsi="Times New Roman" w:cs="Times New Roman"/>
          <w:sz w:val="20"/>
          <w:szCs w:val="20"/>
        </w:rPr>
      </w:pPr>
      <w:r w:rsidRPr="00AC6298">
        <w:rPr>
          <w:rFonts w:ascii="Times New Roman" w:hAnsi="Times New Roman" w:cs="Times New Roman"/>
          <w:b/>
          <w:sz w:val="20"/>
          <w:szCs w:val="20"/>
        </w:rPr>
        <w:t>Начальная цена предмета аукциона на право заключения договор</w:t>
      </w:r>
      <w:r w:rsidR="00AC6298" w:rsidRPr="00AC6298">
        <w:rPr>
          <w:rFonts w:ascii="Times New Roman" w:hAnsi="Times New Roman" w:cs="Times New Roman"/>
          <w:b/>
          <w:sz w:val="20"/>
          <w:szCs w:val="20"/>
        </w:rPr>
        <w:t>ов</w:t>
      </w:r>
      <w:r w:rsidRPr="00AC6298">
        <w:rPr>
          <w:rFonts w:ascii="Times New Roman" w:hAnsi="Times New Roman" w:cs="Times New Roman"/>
          <w:b/>
          <w:sz w:val="20"/>
          <w:szCs w:val="20"/>
        </w:rPr>
        <w:t xml:space="preserve"> аренды земельн</w:t>
      </w:r>
      <w:r w:rsidR="00AC6298" w:rsidRPr="00AC6298">
        <w:rPr>
          <w:rFonts w:ascii="Times New Roman" w:hAnsi="Times New Roman" w:cs="Times New Roman"/>
          <w:b/>
          <w:sz w:val="20"/>
          <w:szCs w:val="20"/>
        </w:rPr>
        <w:t>ых</w:t>
      </w:r>
      <w:r w:rsidRPr="00AC6298">
        <w:rPr>
          <w:rFonts w:ascii="Times New Roman" w:hAnsi="Times New Roman" w:cs="Times New Roman"/>
          <w:b/>
          <w:sz w:val="20"/>
          <w:szCs w:val="20"/>
        </w:rPr>
        <w:t xml:space="preserve"> участк</w:t>
      </w:r>
      <w:r w:rsidR="00AC6298" w:rsidRPr="00AC6298">
        <w:rPr>
          <w:rFonts w:ascii="Times New Roman" w:hAnsi="Times New Roman" w:cs="Times New Roman"/>
          <w:b/>
          <w:sz w:val="20"/>
          <w:szCs w:val="20"/>
        </w:rPr>
        <w:t>ов</w:t>
      </w:r>
      <w:r w:rsidRPr="00AC6298">
        <w:rPr>
          <w:rFonts w:ascii="Times New Roman" w:hAnsi="Times New Roman" w:cs="Times New Roman"/>
          <w:sz w:val="20"/>
          <w:szCs w:val="20"/>
        </w:rPr>
        <w:t xml:space="preserve"> по лот</w:t>
      </w:r>
      <w:r w:rsidR="00AC6298" w:rsidRPr="00AC6298">
        <w:rPr>
          <w:rFonts w:ascii="Times New Roman" w:hAnsi="Times New Roman" w:cs="Times New Roman"/>
          <w:sz w:val="20"/>
          <w:szCs w:val="20"/>
        </w:rPr>
        <w:t>ам</w:t>
      </w:r>
      <w:r w:rsidRPr="00AC6298">
        <w:rPr>
          <w:rFonts w:ascii="Times New Roman" w:hAnsi="Times New Roman" w:cs="Times New Roman"/>
          <w:sz w:val="20"/>
          <w:szCs w:val="20"/>
        </w:rPr>
        <w:t xml:space="preserve"> </w:t>
      </w:r>
      <w:r w:rsidR="0006658A" w:rsidRPr="00AC6298">
        <w:rPr>
          <w:rFonts w:ascii="Times New Roman" w:hAnsi="Times New Roman" w:cs="Times New Roman"/>
          <w:sz w:val="20"/>
          <w:szCs w:val="20"/>
        </w:rPr>
        <w:t>№</w:t>
      </w:r>
      <w:r w:rsidR="00207332" w:rsidRPr="00AC6298">
        <w:rPr>
          <w:rFonts w:ascii="Times New Roman" w:hAnsi="Times New Roman" w:cs="Times New Roman"/>
          <w:sz w:val="20"/>
          <w:szCs w:val="20"/>
        </w:rPr>
        <w:t>№</w:t>
      </w:r>
      <w:r w:rsidR="00AC6298" w:rsidRPr="00AC6298">
        <w:rPr>
          <w:rFonts w:ascii="Times New Roman" w:hAnsi="Times New Roman" w:cs="Times New Roman"/>
          <w:sz w:val="20"/>
          <w:szCs w:val="20"/>
        </w:rPr>
        <w:t>2-4</w:t>
      </w:r>
      <w:r w:rsidR="0006658A" w:rsidRPr="00AC6298">
        <w:rPr>
          <w:rFonts w:ascii="Times New Roman" w:hAnsi="Times New Roman" w:cs="Times New Roman"/>
          <w:sz w:val="20"/>
          <w:szCs w:val="20"/>
        </w:rPr>
        <w:t xml:space="preserve"> в размере 1</w:t>
      </w:r>
      <w:r w:rsidR="006D5D6B" w:rsidRPr="00AC6298">
        <w:rPr>
          <w:rFonts w:ascii="Times New Roman" w:hAnsi="Times New Roman" w:cs="Times New Roman"/>
          <w:sz w:val="20"/>
          <w:szCs w:val="20"/>
        </w:rPr>
        <w:t>0</w:t>
      </w:r>
      <w:r w:rsidR="0006658A" w:rsidRPr="00AC6298">
        <w:rPr>
          <w:rFonts w:ascii="Times New Roman" w:hAnsi="Times New Roman" w:cs="Times New Roman"/>
          <w:sz w:val="20"/>
          <w:szCs w:val="20"/>
        </w:rPr>
        <w:t>% кадастровой стоимости земельного участка</w:t>
      </w:r>
    </w:p>
    <w:p w:rsidR="000C1F12" w:rsidRPr="008E3D7A" w:rsidRDefault="000C1F12" w:rsidP="001365AB">
      <w:pPr>
        <w:autoSpaceDE w:val="0"/>
        <w:autoSpaceDN w:val="0"/>
        <w:adjustRightInd w:val="0"/>
        <w:spacing w:after="0" w:line="240" w:lineRule="auto"/>
        <w:ind w:firstLine="540"/>
        <w:jc w:val="both"/>
        <w:rPr>
          <w:rFonts w:ascii="Times New Roman" w:hAnsi="Times New Roman" w:cs="Times New Roman"/>
          <w:sz w:val="20"/>
          <w:szCs w:val="20"/>
        </w:rPr>
      </w:pPr>
      <w:r w:rsidRPr="008E3D7A">
        <w:rPr>
          <w:rFonts w:ascii="Times New Roman" w:hAnsi="Times New Roman" w:cs="Times New Roman"/>
          <w:sz w:val="20"/>
          <w:szCs w:val="20"/>
        </w:rPr>
        <w:t>На аукцион, с открытой формой подачи предложений о цене, выставляются:</w:t>
      </w:r>
    </w:p>
    <w:tbl>
      <w:tblPr>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204"/>
        <w:gridCol w:w="1559"/>
        <w:gridCol w:w="1134"/>
        <w:gridCol w:w="1134"/>
      </w:tblGrid>
      <w:tr w:rsidR="001816E9" w:rsidRPr="001816E9" w:rsidTr="00443B02">
        <w:trPr>
          <w:trHeight w:val="866"/>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F913AB" w:rsidRDefault="00443B02" w:rsidP="008E3D7A">
            <w:pPr>
              <w:pStyle w:val="a6"/>
              <w:rPr>
                <w:rFonts w:ascii="Times New Roman" w:hAnsi="Times New Roman" w:cs="Times New Roman"/>
                <w:sz w:val="20"/>
                <w:szCs w:val="20"/>
              </w:rPr>
            </w:pPr>
            <w:r w:rsidRPr="00F913AB">
              <w:rPr>
                <w:rFonts w:ascii="Times New Roman" w:hAnsi="Times New Roman" w:cs="Times New Roman"/>
                <w:sz w:val="20"/>
                <w:szCs w:val="20"/>
              </w:rPr>
              <w:t>№ лота, его краткая</w:t>
            </w:r>
          </w:p>
          <w:p w:rsidR="00443B02" w:rsidRPr="00F913AB" w:rsidRDefault="00443B02" w:rsidP="008E3D7A">
            <w:pPr>
              <w:pStyle w:val="a6"/>
              <w:rPr>
                <w:rFonts w:ascii="Times New Roman" w:hAnsi="Times New Roman" w:cs="Times New Roman"/>
                <w:sz w:val="20"/>
                <w:szCs w:val="20"/>
              </w:rPr>
            </w:pPr>
            <w:r w:rsidRPr="00F913AB">
              <w:rPr>
                <w:rFonts w:ascii="Times New Roman" w:hAnsi="Times New Roman" w:cs="Times New Roman"/>
                <w:sz w:val="20"/>
                <w:szCs w:val="20"/>
              </w:rPr>
              <w:t>характеристика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F913AB" w:rsidRDefault="00443B02" w:rsidP="008E3D7A">
            <w:pPr>
              <w:pStyle w:val="a6"/>
              <w:rPr>
                <w:rFonts w:ascii="Times New Roman" w:hAnsi="Times New Roman" w:cs="Times New Roman"/>
                <w:sz w:val="20"/>
                <w:szCs w:val="20"/>
              </w:rPr>
            </w:pPr>
            <w:r w:rsidRPr="00F913AB">
              <w:rPr>
                <w:rFonts w:ascii="Times New Roman" w:hAnsi="Times New Roman" w:cs="Times New Roman"/>
                <w:sz w:val="20"/>
                <w:szCs w:val="20"/>
              </w:rPr>
              <w:t xml:space="preserve">Начальная </w:t>
            </w:r>
          </w:p>
          <w:p w:rsidR="00443B02" w:rsidRPr="00F913AB" w:rsidRDefault="00443B02" w:rsidP="008E3D7A">
            <w:pPr>
              <w:pStyle w:val="a6"/>
              <w:rPr>
                <w:rFonts w:ascii="Times New Roman" w:hAnsi="Times New Roman" w:cs="Times New Roman"/>
                <w:sz w:val="20"/>
                <w:szCs w:val="20"/>
              </w:rPr>
            </w:pPr>
            <w:r w:rsidRPr="00F913AB">
              <w:rPr>
                <w:rFonts w:ascii="Times New Roman" w:hAnsi="Times New Roman" w:cs="Times New Roman"/>
                <w:sz w:val="20"/>
                <w:szCs w:val="20"/>
              </w:rPr>
              <w:t>цена предмета аукциона (без НДС), руб.</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F913AB" w:rsidRDefault="00443B02" w:rsidP="008E3D7A">
            <w:pPr>
              <w:pStyle w:val="a6"/>
              <w:rPr>
                <w:rFonts w:ascii="Times New Roman" w:hAnsi="Times New Roman" w:cs="Times New Roman"/>
                <w:sz w:val="20"/>
                <w:szCs w:val="20"/>
              </w:rPr>
            </w:pPr>
            <w:r w:rsidRPr="00F913AB">
              <w:rPr>
                <w:rFonts w:ascii="Times New Roman" w:hAnsi="Times New Roman" w:cs="Times New Roman"/>
                <w:sz w:val="20"/>
                <w:szCs w:val="20"/>
              </w:rPr>
              <w:t>Сумма задатка</w:t>
            </w:r>
          </w:p>
          <w:p w:rsidR="00443B02" w:rsidRPr="00F913AB" w:rsidRDefault="00443B02" w:rsidP="008E3D7A">
            <w:pPr>
              <w:pStyle w:val="a6"/>
              <w:rPr>
                <w:rFonts w:ascii="Times New Roman" w:hAnsi="Times New Roman" w:cs="Times New Roman"/>
                <w:sz w:val="20"/>
                <w:szCs w:val="20"/>
              </w:rPr>
            </w:pPr>
            <w:r w:rsidRPr="00F913AB">
              <w:rPr>
                <w:rFonts w:ascii="Times New Roman" w:hAnsi="Times New Roman" w:cs="Times New Roman"/>
                <w:sz w:val="20"/>
                <w:szCs w:val="20"/>
              </w:rPr>
              <w:t>для участия в</w:t>
            </w:r>
          </w:p>
          <w:p w:rsidR="00443B02" w:rsidRPr="00F913AB" w:rsidRDefault="00443B02" w:rsidP="008E3D7A">
            <w:pPr>
              <w:pStyle w:val="a6"/>
              <w:rPr>
                <w:rFonts w:ascii="Times New Roman" w:hAnsi="Times New Roman" w:cs="Times New Roman"/>
                <w:sz w:val="20"/>
                <w:szCs w:val="20"/>
              </w:rPr>
            </w:pPr>
            <w:r w:rsidRPr="00F913AB">
              <w:rPr>
                <w:rFonts w:ascii="Times New Roman" w:hAnsi="Times New Roman" w:cs="Times New Roman"/>
                <w:sz w:val="20"/>
                <w:szCs w:val="20"/>
              </w:rPr>
              <w:t>аукционе, руб.</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F913AB" w:rsidRDefault="00443B02" w:rsidP="008E3D7A">
            <w:pPr>
              <w:pStyle w:val="a6"/>
              <w:rPr>
                <w:rFonts w:ascii="Times New Roman" w:hAnsi="Times New Roman" w:cs="Times New Roman"/>
                <w:sz w:val="20"/>
                <w:szCs w:val="20"/>
              </w:rPr>
            </w:pPr>
            <w:r w:rsidRPr="00F913AB">
              <w:rPr>
                <w:rFonts w:ascii="Times New Roman" w:hAnsi="Times New Roman" w:cs="Times New Roman"/>
                <w:sz w:val="20"/>
                <w:szCs w:val="20"/>
              </w:rPr>
              <w:t>Шаг</w:t>
            </w:r>
          </w:p>
          <w:p w:rsidR="00443B02" w:rsidRPr="00F913AB" w:rsidRDefault="00443B02" w:rsidP="008E3D7A">
            <w:pPr>
              <w:pStyle w:val="a6"/>
              <w:rPr>
                <w:rFonts w:ascii="Times New Roman" w:hAnsi="Times New Roman" w:cs="Times New Roman"/>
                <w:sz w:val="20"/>
                <w:szCs w:val="20"/>
              </w:rPr>
            </w:pPr>
            <w:r w:rsidRPr="00F913AB">
              <w:rPr>
                <w:rFonts w:ascii="Times New Roman" w:hAnsi="Times New Roman" w:cs="Times New Roman"/>
                <w:sz w:val="20"/>
                <w:szCs w:val="20"/>
              </w:rPr>
              <w:t xml:space="preserve">аукциона, </w:t>
            </w:r>
          </w:p>
          <w:p w:rsidR="00443B02" w:rsidRPr="00F913AB" w:rsidRDefault="00443B02" w:rsidP="008E3D7A">
            <w:pPr>
              <w:pStyle w:val="a6"/>
              <w:rPr>
                <w:rFonts w:ascii="Times New Roman" w:hAnsi="Times New Roman" w:cs="Times New Roman"/>
                <w:sz w:val="20"/>
                <w:szCs w:val="20"/>
              </w:rPr>
            </w:pPr>
            <w:r w:rsidRPr="00F913AB">
              <w:rPr>
                <w:rFonts w:ascii="Times New Roman" w:hAnsi="Times New Roman" w:cs="Times New Roman"/>
                <w:sz w:val="20"/>
                <w:szCs w:val="20"/>
              </w:rPr>
              <w:t>руб.</w:t>
            </w:r>
          </w:p>
        </w:tc>
      </w:tr>
      <w:tr w:rsidR="001D10CE" w:rsidRPr="00ED2F59" w:rsidTr="00F913AB">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10CE" w:rsidRPr="001D10CE" w:rsidRDefault="001D10CE" w:rsidP="00721B39">
            <w:pPr>
              <w:pStyle w:val="a6"/>
              <w:rPr>
                <w:rFonts w:ascii="Times New Roman" w:hAnsi="Times New Roman"/>
                <w:sz w:val="20"/>
                <w:szCs w:val="20"/>
              </w:rPr>
            </w:pPr>
            <w:r w:rsidRPr="001D10CE">
              <w:rPr>
                <w:rFonts w:ascii="Times New Roman" w:hAnsi="Times New Roman"/>
                <w:b/>
                <w:sz w:val="20"/>
                <w:szCs w:val="20"/>
              </w:rPr>
              <w:t>Лот №1</w:t>
            </w:r>
            <w:r w:rsidRPr="001D10CE">
              <w:rPr>
                <w:rFonts w:ascii="Times New Roman" w:hAnsi="Times New Roman"/>
                <w:sz w:val="20"/>
                <w:szCs w:val="20"/>
              </w:rPr>
              <w:t xml:space="preserve">- земельный участок с кадастровым номером 59:18:0010407:115,  общая площадь – 1000,0 кв.м., расположенный по адресу: Пермский край, Добрянский городской округ, г. Добрянка, </w:t>
            </w:r>
            <w:proofErr w:type="gramStart"/>
            <w:r w:rsidRPr="001D10CE">
              <w:rPr>
                <w:rFonts w:ascii="Times New Roman" w:hAnsi="Times New Roman"/>
                <w:sz w:val="20"/>
                <w:szCs w:val="20"/>
              </w:rPr>
              <w:t>м-н</w:t>
            </w:r>
            <w:proofErr w:type="gramEnd"/>
            <w:r w:rsidRPr="001D10CE">
              <w:rPr>
                <w:rFonts w:ascii="Times New Roman" w:hAnsi="Times New Roman"/>
                <w:sz w:val="20"/>
                <w:szCs w:val="20"/>
              </w:rPr>
              <w:t xml:space="preserve"> Задобрянка-1, поз.115, разрешенное использование – для строительства индивидуального жилого дома (Ж-2), вид права: собственность.</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199180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9959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5500</w:t>
            </w:r>
          </w:p>
        </w:tc>
      </w:tr>
      <w:tr w:rsidR="001D10CE" w:rsidRPr="00ED2F59" w:rsidTr="00F913AB">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10CE" w:rsidRPr="001D10CE" w:rsidRDefault="001D10CE" w:rsidP="00721B39">
            <w:pPr>
              <w:pStyle w:val="a6"/>
              <w:rPr>
                <w:rFonts w:ascii="Times New Roman" w:hAnsi="Times New Roman"/>
                <w:sz w:val="20"/>
                <w:szCs w:val="20"/>
              </w:rPr>
            </w:pPr>
            <w:r w:rsidRPr="001D10CE">
              <w:rPr>
                <w:rFonts w:ascii="Times New Roman" w:hAnsi="Times New Roman"/>
                <w:b/>
                <w:sz w:val="20"/>
                <w:szCs w:val="20"/>
              </w:rPr>
              <w:t>Лот №2</w:t>
            </w:r>
            <w:r w:rsidRPr="001D10CE">
              <w:rPr>
                <w:rFonts w:ascii="Times New Roman" w:hAnsi="Times New Roman"/>
                <w:sz w:val="20"/>
                <w:szCs w:val="20"/>
              </w:rPr>
              <w:t xml:space="preserve">- земельный участок с кадастровым номером 59:18:0010305:582,  общая площадь – 2001,0 кв.м., расположенный по адресу: Пермский край, Добрянский городской округ, г. Добрянка, ул. </w:t>
            </w:r>
            <w:proofErr w:type="spellStart"/>
            <w:r w:rsidRPr="001D10CE">
              <w:rPr>
                <w:rFonts w:ascii="Times New Roman" w:hAnsi="Times New Roman"/>
                <w:sz w:val="20"/>
                <w:szCs w:val="20"/>
              </w:rPr>
              <w:t>Хлопина</w:t>
            </w:r>
            <w:proofErr w:type="spellEnd"/>
            <w:r w:rsidRPr="001D10CE">
              <w:rPr>
                <w:rFonts w:ascii="Times New Roman" w:hAnsi="Times New Roman"/>
                <w:sz w:val="20"/>
                <w:szCs w:val="20"/>
              </w:rPr>
              <w:t>, з/у 30, разрешенное использование – под домами индивидуальной жилой застройки (Ж-2), срок аренды: 20 лет.</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44548</w:t>
            </w:r>
            <w:r>
              <w:rPr>
                <w:rFonts w:ascii="Times New Roman" w:hAnsi="Times New Roman"/>
                <w:sz w:val="20"/>
                <w:szCs w:val="20"/>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2227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1000</w:t>
            </w:r>
          </w:p>
        </w:tc>
      </w:tr>
      <w:tr w:rsidR="001D10CE" w:rsidRPr="00ED2F59" w:rsidTr="00F913AB">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10CE" w:rsidRPr="001D10CE" w:rsidRDefault="001D10CE" w:rsidP="00721B39">
            <w:pPr>
              <w:pStyle w:val="a6"/>
              <w:rPr>
                <w:rFonts w:ascii="Times New Roman" w:hAnsi="Times New Roman"/>
                <w:sz w:val="20"/>
                <w:szCs w:val="20"/>
              </w:rPr>
            </w:pPr>
            <w:r w:rsidRPr="001D10CE">
              <w:rPr>
                <w:rFonts w:ascii="Times New Roman" w:hAnsi="Times New Roman"/>
                <w:b/>
                <w:sz w:val="20"/>
                <w:szCs w:val="20"/>
              </w:rPr>
              <w:t>Лот №3</w:t>
            </w:r>
            <w:r w:rsidRPr="001D10CE">
              <w:rPr>
                <w:rFonts w:ascii="Times New Roman" w:hAnsi="Times New Roman"/>
                <w:sz w:val="20"/>
                <w:szCs w:val="20"/>
              </w:rPr>
              <w:t xml:space="preserve">- земельный участок с кадастровым номером 59:18:0010118:601,  общая площадь – 164,0 кв.м., расположенный по адресу: </w:t>
            </w:r>
            <w:proofErr w:type="gramStart"/>
            <w:r w:rsidRPr="001D10CE">
              <w:rPr>
                <w:rFonts w:ascii="Times New Roman" w:hAnsi="Times New Roman"/>
                <w:sz w:val="20"/>
                <w:szCs w:val="20"/>
              </w:rPr>
              <w:t>Пермский край, Добрянский городской округ, г. Добрянка, ул. Розы Люксембург, разрешенное использование – обслуживание автотранспорта (П-3), срок аренды: 10 лет.</w:t>
            </w:r>
            <w:proofErr w:type="gram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8115</w:t>
            </w:r>
            <w:r>
              <w:rPr>
                <w:rFonts w:ascii="Times New Roman" w:hAnsi="Times New Roman"/>
                <w:sz w:val="20"/>
                <w:szCs w:val="20"/>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406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200</w:t>
            </w:r>
          </w:p>
        </w:tc>
      </w:tr>
      <w:tr w:rsidR="001D10CE" w:rsidRPr="00ED2F59" w:rsidTr="00F913AB">
        <w:trPr>
          <w:trHeight w:val="132"/>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10CE" w:rsidRPr="001D10CE" w:rsidRDefault="001D10CE" w:rsidP="00721B39">
            <w:pPr>
              <w:pStyle w:val="a6"/>
              <w:rPr>
                <w:rFonts w:ascii="Times New Roman" w:hAnsi="Times New Roman"/>
                <w:sz w:val="20"/>
                <w:szCs w:val="20"/>
              </w:rPr>
            </w:pPr>
            <w:r w:rsidRPr="001D10CE">
              <w:rPr>
                <w:rFonts w:ascii="Times New Roman" w:hAnsi="Times New Roman"/>
                <w:b/>
                <w:sz w:val="20"/>
                <w:szCs w:val="20"/>
              </w:rPr>
              <w:t>Лот №4</w:t>
            </w:r>
            <w:r w:rsidRPr="001D10CE">
              <w:rPr>
                <w:rFonts w:ascii="Times New Roman" w:hAnsi="Times New Roman"/>
                <w:sz w:val="20"/>
                <w:szCs w:val="20"/>
              </w:rPr>
              <w:t>- земельный участок с кадастровым номером 59:18:0011211:1,  общая площадь – 497,1,0 кв.м., расположенный по адресу: Пермский край, Добрянский городской округ, г. Добрянка, угол улиц Победы и Лесная, разрешенное использование – автомобильный транспорт (К-1), срок аренды: 10 лет.</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29194</w:t>
            </w:r>
            <w:r>
              <w:rPr>
                <w:rFonts w:ascii="Times New Roman" w:hAnsi="Times New Roman"/>
                <w:sz w:val="20"/>
                <w:szCs w:val="20"/>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1460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800</w:t>
            </w:r>
          </w:p>
        </w:tc>
      </w:tr>
      <w:tr w:rsidR="001D10CE" w:rsidRPr="00ED2F59" w:rsidTr="00F913AB">
        <w:trPr>
          <w:trHeight w:val="70"/>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10CE" w:rsidRPr="001D10CE" w:rsidRDefault="001D10CE" w:rsidP="00721B39">
            <w:pPr>
              <w:pStyle w:val="a6"/>
              <w:rPr>
                <w:rFonts w:ascii="Times New Roman" w:hAnsi="Times New Roman"/>
                <w:sz w:val="20"/>
                <w:szCs w:val="20"/>
              </w:rPr>
            </w:pPr>
            <w:r w:rsidRPr="001D10CE">
              <w:rPr>
                <w:rFonts w:ascii="Times New Roman" w:hAnsi="Times New Roman"/>
                <w:b/>
                <w:sz w:val="20"/>
                <w:szCs w:val="20"/>
              </w:rPr>
              <w:t>Лот №5</w:t>
            </w:r>
            <w:r w:rsidRPr="001D10CE">
              <w:rPr>
                <w:rFonts w:ascii="Times New Roman" w:hAnsi="Times New Roman"/>
                <w:sz w:val="20"/>
                <w:szCs w:val="20"/>
              </w:rPr>
              <w:t>- земельный участок с кадастровым номером 59:18:0010407:116,  общая площадь – 1172,0 кв.м., расположенный по адресу: Пермский край, г. Добрянка, мкр. Задобрянка-1, поз.116, разрешенное использование – для индивидуального жилищного строительства (Ж-2), вид права: собственность.</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113460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5673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3000</w:t>
            </w:r>
          </w:p>
        </w:tc>
      </w:tr>
      <w:tr w:rsidR="001D10CE" w:rsidRPr="00ED2F59" w:rsidTr="00AC6298">
        <w:trPr>
          <w:trHeight w:val="70"/>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10CE" w:rsidRPr="001D10CE" w:rsidRDefault="001D10CE" w:rsidP="00721B39">
            <w:pPr>
              <w:pStyle w:val="a6"/>
              <w:rPr>
                <w:rFonts w:ascii="Times New Roman" w:hAnsi="Times New Roman"/>
                <w:b/>
                <w:sz w:val="20"/>
                <w:szCs w:val="20"/>
              </w:rPr>
            </w:pPr>
            <w:r w:rsidRPr="001D10CE">
              <w:rPr>
                <w:rFonts w:ascii="Times New Roman" w:hAnsi="Times New Roman"/>
                <w:b/>
                <w:sz w:val="20"/>
                <w:szCs w:val="20"/>
              </w:rPr>
              <w:t xml:space="preserve">Лот №6 </w:t>
            </w:r>
            <w:r w:rsidRPr="001D10CE">
              <w:rPr>
                <w:rFonts w:ascii="Times New Roman" w:hAnsi="Times New Roman"/>
                <w:sz w:val="20"/>
                <w:szCs w:val="20"/>
              </w:rPr>
              <w:t xml:space="preserve">– земельный участок с кадастровым номером 59:18:0010407:133,  общая площадь – 1200,0 кв.м., расположенный по адресу: Пермский край, г. Добрянка, мкр. Задобрянка-1, поз.133, разрешенное использование </w:t>
            </w:r>
            <w:proofErr w:type="gramStart"/>
            <w:r w:rsidRPr="001D10CE">
              <w:rPr>
                <w:rFonts w:ascii="Times New Roman" w:hAnsi="Times New Roman"/>
                <w:sz w:val="20"/>
                <w:szCs w:val="20"/>
              </w:rPr>
              <w:t>–д</w:t>
            </w:r>
            <w:proofErr w:type="gramEnd"/>
            <w:r w:rsidRPr="001D10CE">
              <w:rPr>
                <w:rFonts w:ascii="Times New Roman" w:hAnsi="Times New Roman"/>
                <w:sz w:val="20"/>
                <w:szCs w:val="20"/>
              </w:rPr>
              <w:t xml:space="preserve">ля строительства индивидуального </w:t>
            </w:r>
            <w:r w:rsidRPr="001D10CE">
              <w:rPr>
                <w:rFonts w:ascii="Times New Roman" w:hAnsi="Times New Roman"/>
                <w:sz w:val="20"/>
                <w:szCs w:val="20"/>
              </w:rPr>
              <w:lastRenderedPageBreak/>
              <w:t>жилого дома (Ж-2), вид права: собственность.</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lastRenderedPageBreak/>
              <w:t>117117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5856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3500</w:t>
            </w:r>
          </w:p>
        </w:tc>
      </w:tr>
      <w:tr w:rsidR="001D10CE" w:rsidRPr="00ED2F59" w:rsidTr="00F913AB">
        <w:trPr>
          <w:trHeight w:val="566"/>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10CE" w:rsidRPr="001D10CE" w:rsidRDefault="001D10CE" w:rsidP="00721B39">
            <w:pPr>
              <w:pStyle w:val="a6"/>
              <w:rPr>
                <w:rFonts w:ascii="Times New Roman" w:hAnsi="Times New Roman"/>
                <w:sz w:val="20"/>
                <w:szCs w:val="20"/>
              </w:rPr>
            </w:pPr>
            <w:r w:rsidRPr="001D10CE">
              <w:rPr>
                <w:rFonts w:ascii="Times New Roman" w:hAnsi="Times New Roman"/>
                <w:b/>
                <w:sz w:val="20"/>
                <w:szCs w:val="20"/>
              </w:rPr>
              <w:lastRenderedPageBreak/>
              <w:t>Лот №7</w:t>
            </w:r>
            <w:r w:rsidRPr="001D10CE">
              <w:rPr>
                <w:rFonts w:ascii="Times New Roman" w:hAnsi="Times New Roman"/>
                <w:sz w:val="20"/>
                <w:szCs w:val="20"/>
              </w:rPr>
              <w:t xml:space="preserve">- земельный участок с кадастровым номером 59:18:0010407:526,  общая площадь – 1500,0 кв.м., расположенный по адресу: </w:t>
            </w:r>
            <w:proofErr w:type="gramStart"/>
            <w:r w:rsidRPr="001D10CE">
              <w:rPr>
                <w:rFonts w:ascii="Times New Roman" w:hAnsi="Times New Roman"/>
                <w:sz w:val="20"/>
                <w:szCs w:val="20"/>
              </w:rPr>
              <w:t>Пермский край, г. Добрянка, ул. Радужная, разрешенное использование – малоэтажная жилая застройка (индивидуальное жилищное строительство) (Ж-2), вид права: собственность.</w:t>
            </w:r>
            <w:proofErr w:type="gram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209675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10484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6000</w:t>
            </w:r>
          </w:p>
        </w:tc>
      </w:tr>
      <w:tr w:rsidR="001D10CE" w:rsidRPr="00ED2F59" w:rsidTr="00F913AB">
        <w:trPr>
          <w:trHeight w:val="566"/>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10CE" w:rsidRPr="001D10CE" w:rsidRDefault="001D10CE" w:rsidP="00721B39">
            <w:pPr>
              <w:pStyle w:val="a6"/>
              <w:rPr>
                <w:rFonts w:ascii="Times New Roman" w:hAnsi="Times New Roman"/>
                <w:sz w:val="20"/>
                <w:szCs w:val="20"/>
              </w:rPr>
            </w:pPr>
            <w:r w:rsidRPr="001D10CE">
              <w:rPr>
                <w:rFonts w:ascii="Times New Roman" w:hAnsi="Times New Roman"/>
                <w:b/>
                <w:sz w:val="20"/>
                <w:szCs w:val="20"/>
              </w:rPr>
              <w:t>Лот №8</w:t>
            </w:r>
            <w:r w:rsidRPr="001D10CE">
              <w:rPr>
                <w:rFonts w:ascii="Times New Roman" w:hAnsi="Times New Roman"/>
                <w:sz w:val="20"/>
                <w:szCs w:val="20"/>
              </w:rPr>
              <w:t xml:space="preserve">- земельный участок с кадастровым номером 59:18:0010407:547,  общая площадь – 1463,0 кв.м., расположенный по адресу: </w:t>
            </w:r>
            <w:proofErr w:type="gramStart"/>
            <w:r w:rsidRPr="001D10CE">
              <w:rPr>
                <w:rFonts w:ascii="Times New Roman" w:hAnsi="Times New Roman"/>
                <w:sz w:val="20"/>
                <w:szCs w:val="20"/>
              </w:rPr>
              <w:t>Пермский край, г. Добрянка, ул. Нефтяников, микрорайон Задобрянка, разрешенное использование – малоэтажная жилая застройка (индивидуальное жилищное строительство)  (Ж-2), вид права: собственность.</w:t>
            </w:r>
            <w:proofErr w:type="gram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204502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10225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6000</w:t>
            </w:r>
          </w:p>
        </w:tc>
      </w:tr>
      <w:tr w:rsidR="001D10CE" w:rsidRPr="00ED2F59" w:rsidTr="00F913AB">
        <w:trPr>
          <w:trHeight w:val="566"/>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10CE" w:rsidRPr="001D10CE" w:rsidRDefault="001D10CE" w:rsidP="00721B39">
            <w:pPr>
              <w:pStyle w:val="a6"/>
              <w:rPr>
                <w:rFonts w:ascii="Times New Roman" w:hAnsi="Times New Roman"/>
                <w:sz w:val="20"/>
                <w:szCs w:val="20"/>
              </w:rPr>
            </w:pPr>
            <w:r w:rsidRPr="001D10CE">
              <w:rPr>
                <w:rFonts w:ascii="Times New Roman" w:hAnsi="Times New Roman"/>
                <w:b/>
                <w:sz w:val="20"/>
                <w:szCs w:val="20"/>
              </w:rPr>
              <w:t>Лот №9</w:t>
            </w:r>
            <w:r w:rsidRPr="001D10CE">
              <w:rPr>
                <w:rFonts w:ascii="Times New Roman" w:hAnsi="Times New Roman"/>
                <w:sz w:val="20"/>
                <w:szCs w:val="20"/>
              </w:rPr>
              <w:t xml:space="preserve">- земельный участок с кадастровым номером 59:18:0010407:671,  общая площадь – 1060,0 кв.м., расположенный по адресу: </w:t>
            </w:r>
            <w:proofErr w:type="gramStart"/>
            <w:r w:rsidRPr="001D10CE">
              <w:rPr>
                <w:rFonts w:ascii="Times New Roman" w:hAnsi="Times New Roman"/>
                <w:sz w:val="20"/>
                <w:szCs w:val="20"/>
              </w:rPr>
              <w:t>Пермский край, г. Добрянка, ул. Братская, разрешенное использование – малоэтажная жилая застройка (индивидуальное жилищное строительство)  (Ж-2), вид права: собственность.</w:t>
            </w:r>
            <w:proofErr w:type="gram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103719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5186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3000</w:t>
            </w:r>
          </w:p>
        </w:tc>
      </w:tr>
      <w:tr w:rsidR="001D10CE" w:rsidRPr="00ED2F59" w:rsidTr="00F913AB">
        <w:trPr>
          <w:trHeight w:val="566"/>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10CE" w:rsidRPr="001D10CE" w:rsidRDefault="001D10CE" w:rsidP="001D10CE">
            <w:pPr>
              <w:pStyle w:val="a6"/>
              <w:rPr>
                <w:rFonts w:ascii="Times New Roman" w:hAnsi="Times New Roman"/>
                <w:b/>
                <w:sz w:val="20"/>
                <w:szCs w:val="20"/>
              </w:rPr>
            </w:pPr>
            <w:r w:rsidRPr="001D10CE">
              <w:rPr>
                <w:rFonts w:ascii="Times New Roman" w:hAnsi="Times New Roman"/>
                <w:b/>
                <w:sz w:val="20"/>
                <w:szCs w:val="20"/>
              </w:rPr>
              <w:t>Лот №10</w:t>
            </w:r>
            <w:r w:rsidRPr="001D10CE">
              <w:rPr>
                <w:rFonts w:ascii="Times New Roman" w:hAnsi="Times New Roman"/>
                <w:sz w:val="20"/>
                <w:szCs w:val="20"/>
              </w:rPr>
              <w:t xml:space="preserve">– земельный участок с кадастровым номером 59:18:0010407:677,  общая площадь – 1518,0 кв.м., расположенный по адресу: </w:t>
            </w:r>
            <w:proofErr w:type="gramStart"/>
            <w:r w:rsidRPr="001D10CE">
              <w:rPr>
                <w:rFonts w:ascii="Times New Roman" w:hAnsi="Times New Roman"/>
                <w:sz w:val="20"/>
                <w:szCs w:val="20"/>
              </w:rPr>
              <w:t xml:space="preserve">Пермский край, г. Добрянка, ул. Братская, д.34,  разрешенное использование – малоэтажная жилая застройка (индивидуальное жилищное строительство) (Ж-2), </w:t>
            </w:r>
            <w:r>
              <w:rPr>
                <w:rFonts w:ascii="Times New Roman" w:hAnsi="Times New Roman"/>
                <w:sz w:val="20"/>
                <w:szCs w:val="20"/>
              </w:rPr>
              <w:t>вид права: собственность</w:t>
            </w:r>
            <w:proofErr w:type="gram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212190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10610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6000</w:t>
            </w:r>
          </w:p>
        </w:tc>
      </w:tr>
      <w:tr w:rsidR="001D10CE" w:rsidRPr="00ED2F59" w:rsidTr="00F913AB">
        <w:trPr>
          <w:trHeight w:val="566"/>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10CE" w:rsidRPr="001D10CE" w:rsidRDefault="001D10CE" w:rsidP="00721B39">
            <w:pPr>
              <w:pStyle w:val="a6"/>
              <w:rPr>
                <w:rFonts w:ascii="Times New Roman" w:hAnsi="Times New Roman"/>
                <w:sz w:val="20"/>
                <w:szCs w:val="20"/>
              </w:rPr>
            </w:pPr>
            <w:r w:rsidRPr="001D10CE">
              <w:rPr>
                <w:rFonts w:ascii="Times New Roman" w:hAnsi="Times New Roman"/>
                <w:b/>
                <w:sz w:val="20"/>
                <w:szCs w:val="20"/>
              </w:rPr>
              <w:t>Лот №11</w:t>
            </w:r>
            <w:r w:rsidRPr="001D10CE">
              <w:rPr>
                <w:rFonts w:ascii="Times New Roman" w:hAnsi="Times New Roman"/>
                <w:sz w:val="20"/>
                <w:szCs w:val="20"/>
              </w:rPr>
              <w:t>- земельный участок с кадастровым номером 59:18:0110101:531,  общая площадь – 1500,0 кв.м., расположенный по адресу: Пермский край, Добрянский р-н, д. Лунежки, разрешенное использование – малоэтажная жилая застройка (индивидуальное жилищное строительство) (Ж-2), вид права: собственность.</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45019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2251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1000</w:t>
            </w:r>
          </w:p>
        </w:tc>
      </w:tr>
      <w:tr w:rsidR="001D10CE" w:rsidRPr="00ED2F59" w:rsidTr="00F913AB">
        <w:trPr>
          <w:trHeight w:val="566"/>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10CE" w:rsidRPr="001D10CE" w:rsidRDefault="001D10CE" w:rsidP="00721B39">
            <w:pPr>
              <w:pStyle w:val="a6"/>
              <w:rPr>
                <w:rFonts w:ascii="Times New Roman" w:hAnsi="Times New Roman"/>
                <w:sz w:val="20"/>
                <w:szCs w:val="20"/>
              </w:rPr>
            </w:pPr>
            <w:r w:rsidRPr="001D10CE">
              <w:rPr>
                <w:rFonts w:ascii="Times New Roman" w:hAnsi="Times New Roman"/>
                <w:b/>
                <w:sz w:val="20"/>
                <w:szCs w:val="20"/>
              </w:rPr>
              <w:t>Лот №12</w:t>
            </w:r>
            <w:r w:rsidRPr="001D10CE">
              <w:rPr>
                <w:rFonts w:ascii="Times New Roman" w:hAnsi="Times New Roman"/>
                <w:sz w:val="20"/>
                <w:szCs w:val="20"/>
              </w:rPr>
              <w:t xml:space="preserve">- земельный участок с кадастровым номером 59:18:0110101:653,  общая площадь – 834,0 кв.м., расположенный по адресу: </w:t>
            </w:r>
            <w:proofErr w:type="gramStart"/>
            <w:r w:rsidRPr="001D10CE">
              <w:rPr>
                <w:rFonts w:ascii="Times New Roman" w:hAnsi="Times New Roman"/>
                <w:sz w:val="20"/>
                <w:szCs w:val="20"/>
              </w:rPr>
              <w:t>Пермский край, г. Добрянка, д. Лунежки, разрешенное использование – малоэтажная жилая застройка (индивидуальное жилищное строительство) (Ж-2), вид права: собственность.</w:t>
            </w:r>
            <w:proofErr w:type="gram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25030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1252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500</w:t>
            </w:r>
          </w:p>
        </w:tc>
      </w:tr>
      <w:tr w:rsidR="001D10CE" w:rsidRPr="00ED2F59" w:rsidTr="00F913AB">
        <w:trPr>
          <w:trHeight w:val="566"/>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10CE" w:rsidRPr="001D10CE" w:rsidRDefault="001D10CE" w:rsidP="00721B39">
            <w:pPr>
              <w:pStyle w:val="a6"/>
              <w:rPr>
                <w:rFonts w:ascii="Times New Roman" w:hAnsi="Times New Roman"/>
                <w:sz w:val="20"/>
                <w:szCs w:val="20"/>
              </w:rPr>
            </w:pPr>
            <w:r w:rsidRPr="001D10CE">
              <w:rPr>
                <w:rFonts w:ascii="Times New Roman" w:hAnsi="Times New Roman"/>
                <w:b/>
                <w:sz w:val="20"/>
                <w:szCs w:val="20"/>
              </w:rPr>
              <w:t>Лот №13</w:t>
            </w:r>
            <w:r w:rsidRPr="001D10CE">
              <w:rPr>
                <w:rFonts w:ascii="Times New Roman" w:hAnsi="Times New Roman"/>
                <w:sz w:val="20"/>
                <w:szCs w:val="20"/>
              </w:rPr>
              <w:t>- земельный участок с кадастровым номером 59:18:0110101:532,  общая площадь – 1050,0 кв.м., расположенный по адресу: Пермский край, Добрянский р-н, д. Лунежки, разрешенное использование – малоэтажная жилая застройка (индивидуальное жилищное строительство)  (Ж-2), вид права: собственность.</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31513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1576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500</w:t>
            </w:r>
          </w:p>
        </w:tc>
      </w:tr>
      <w:tr w:rsidR="001D10CE" w:rsidRPr="00ED2F59" w:rsidTr="00F913AB">
        <w:trPr>
          <w:trHeight w:val="566"/>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10CE" w:rsidRPr="001D10CE" w:rsidRDefault="001D10CE" w:rsidP="00721B39">
            <w:pPr>
              <w:pStyle w:val="a6"/>
              <w:rPr>
                <w:rFonts w:ascii="Times New Roman" w:hAnsi="Times New Roman"/>
                <w:sz w:val="20"/>
                <w:szCs w:val="20"/>
              </w:rPr>
            </w:pPr>
            <w:r w:rsidRPr="001D10CE">
              <w:rPr>
                <w:rFonts w:ascii="Times New Roman" w:hAnsi="Times New Roman"/>
                <w:b/>
                <w:sz w:val="20"/>
                <w:szCs w:val="20"/>
              </w:rPr>
              <w:t>Лот №14</w:t>
            </w:r>
            <w:r w:rsidRPr="001D10CE">
              <w:rPr>
                <w:rFonts w:ascii="Times New Roman" w:hAnsi="Times New Roman"/>
                <w:sz w:val="20"/>
                <w:szCs w:val="20"/>
              </w:rPr>
              <w:t>- земельный участок с кадастровым номером 59:18:1350101:203,  общая площадь – 2000,0 кв.м., расположенный по адресу: Пермский край, Добрянский р-н, Добрянское г/</w:t>
            </w:r>
            <w:proofErr w:type="gramStart"/>
            <w:r w:rsidRPr="001D10CE">
              <w:rPr>
                <w:rFonts w:ascii="Times New Roman" w:hAnsi="Times New Roman"/>
                <w:sz w:val="20"/>
                <w:szCs w:val="20"/>
              </w:rPr>
              <w:t>п</w:t>
            </w:r>
            <w:proofErr w:type="gramEnd"/>
            <w:r w:rsidRPr="001D10CE">
              <w:rPr>
                <w:rFonts w:ascii="Times New Roman" w:hAnsi="Times New Roman"/>
                <w:sz w:val="20"/>
                <w:szCs w:val="20"/>
              </w:rPr>
              <w:t>, д. Ярино, ул. Лесная, д. № 8, разрешенное использование – индивидуальные жилые дома на земельных участках – 1-3 этажа (Ж-2), вид права: собственность.</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37122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1856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1000</w:t>
            </w:r>
          </w:p>
        </w:tc>
      </w:tr>
      <w:tr w:rsidR="001D10CE" w:rsidRPr="00ED2F59" w:rsidTr="00F913AB">
        <w:trPr>
          <w:trHeight w:val="566"/>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10CE" w:rsidRPr="001D10CE" w:rsidRDefault="001D10CE" w:rsidP="00721B39">
            <w:pPr>
              <w:pStyle w:val="a6"/>
              <w:rPr>
                <w:rFonts w:ascii="Times New Roman" w:hAnsi="Times New Roman"/>
                <w:b/>
                <w:sz w:val="20"/>
                <w:szCs w:val="20"/>
              </w:rPr>
            </w:pPr>
            <w:r w:rsidRPr="001D10CE">
              <w:rPr>
                <w:rFonts w:ascii="Times New Roman" w:hAnsi="Times New Roman"/>
                <w:b/>
                <w:sz w:val="20"/>
                <w:szCs w:val="20"/>
              </w:rPr>
              <w:t>Лот №15</w:t>
            </w:r>
            <w:r w:rsidRPr="001D10CE">
              <w:rPr>
                <w:rFonts w:ascii="Times New Roman" w:hAnsi="Times New Roman"/>
                <w:sz w:val="20"/>
                <w:szCs w:val="20"/>
              </w:rPr>
              <w:t xml:space="preserve">– земельный участок с кадастровым номером 59:18:1340101:276,  общая площадь – 1983,0 кв.м., расположенный по адресу: </w:t>
            </w:r>
            <w:proofErr w:type="gramStart"/>
            <w:r w:rsidRPr="001D10CE">
              <w:rPr>
                <w:rFonts w:ascii="Times New Roman" w:hAnsi="Times New Roman"/>
                <w:sz w:val="20"/>
                <w:szCs w:val="20"/>
              </w:rPr>
              <w:t>Пермский край, г. Добрянка, д. Фоминка, разрешенное использование – малоэтажная жилая застройка (индивидуальное жилищное строительство) (Ж-2), вид права: собственность</w:t>
            </w:r>
            <w:proofErr w:type="gram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33506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1675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1000</w:t>
            </w:r>
          </w:p>
        </w:tc>
      </w:tr>
      <w:tr w:rsidR="001D10CE" w:rsidRPr="00ED2F59" w:rsidTr="00F913AB">
        <w:trPr>
          <w:trHeight w:val="566"/>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10CE" w:rsidRPr="001D10CE" w:rsidRDefault="001D10CE" w:rsidP="00721B39">
            <w:pPr>
              <w:pStyle w:val="a6"/>
              <w:rPr>
                <w:rFonts w:ascii="Times New Roman" w:hAnsi="Times New Roman"/>
                <w:color w:val="FF0000"/>
                <w:sz w:val="20"/>
                <w:szCs w:val="20"/>
              </w:rPr>
            </w:pPr>
            <w:r w:rsidRPr="001D10CE">
              <w:rPr>
                <w:rFonts w:ascii="Times New Roman" w:hAnsi="Times New Roman"/>
                <w:b/>
                <w:sz w:val="20"/>
                <w:szCs w:val="20"/>
              </w:rPr>
              <w:t>Лот №16</w:t>
            </w:r>
            <w:r w:rsidRPr="001D10CE">
              <w:rPr>
                <w:rFonts w:ascii="Times New Roman" w:hAnsi="Times New Roman"/>
                <w:sz w:val="20"/>
                <w:szCs w:val="20"/>
              </w:rPr>
              <w:t>- земельный участок с кадастровым номером 59:18:0110101:657,  общая площадь – 1980,0 кв.м., расположенный по адресу: Пермский край, г. Добрянка, д. Лунежки, разрешенное использование – малоэтажная жилая застройка. Индивидуальное жилищное строительство (Ж-2), вид права: собственность.</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59425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2971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1500</w:t>
            </w:r>
          </w:p>
        </w:tc>
      </w:tr>
      <w:tr w:rsidR="001D10CE" w:rsidRPr="00ED2F59" w:rsidTr="00F913AB">
        <w:trPr>
          <w:trHeight w:val="566"/>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10CE" w:rsidRPr="001D10CE" w:rsidRDefault="001D10CE" w:rsidP="00721B39">
            <w:pPr>
              <w:pStyle w:val="a6"/>
              <w:rPr>
                <w:rFonts w:ascii="Times New Roman" w:hAnsi="Times New Roman"/>
                <w:color w:val="FF0000"/>
                <w:sz w:val="20"/>
                <w:szCs w:val="20"/>
              </w:rPr>
            </w:pPr>
            <w:r w:rsidRPr="001D10CE">
              <w:rPr>
                <w:rFonts w:ascii="Times New Roman" w:hAnsi="Times New Roman"/>
                <w:b/>
                <w:sz w:val="20"/>
                <w:szCs w:val="20"/>
              </w:rPr>
              <w:t>Лот №17</w:t>
            </w:r>
            <w:r w:rsidRPr="001D10CE">
              <w:rPr>
                <w:rFonts w:ascii="Times New Roman" w:hAnsi="Times New Roman"/>
                <w:sz w:val="20"/>
                <w:szCs w:val="20"/>
              </w:rPr>
              <w:t>- земельный участок с кадастровым номером 59:18:0110101:656,  общая площадь – 936,0 кв.м., расположенный по адресу: Пермский край, г. Добрянка, д. Лунежки, разрешенное использование – малоэтажная жилая застройка. Индивидуальное жилищное строительство (Ж-2), вид права: собственность.</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28092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1405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500</w:t>
            </w:r>
          </w:p>
        </w:tc>
      </w:tr>
      <w:tr w:rsidR="001D10CE" w:rsidRPr="00ED2F59" w:rsidTr="00F913AB">
        <w:trPr>
          <w:trHeight w:val="566"/>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10CE" w:rsidRPr="001D10CE" w:rsidRDefault="001D10CE" w:rsidP="00721B39">
            <w:pPr>
              <w:pStyle w:val="a6"/>
              <w:rPr>
                <w:rFonts w:ascii="Times New Roman" w:hAnsi="Times New Roman"/>
                <w:color w:val="FF0000"/>
                <w:sz w:val="20"/>
                <w:szCs w:val="20"/>
              </w:rPr>
            </w:pPr>
            <w:r w:rsidRPr="001D10CE">
              <w:rPr>
                <w:rFonts w:ascii="Times New Roman" w:hAnsi="Times New Roman"/>
                <w:b/>
                <w:sz w:val="20"/>
                <w:szCs w:val="20"/>
              </w:rPr>
              <w:t>Лот №18</w:t>
            </w:r>
            <w:r w:rsidRPr="001D10CE">
              <w:rPr>
                <w:rFonts w:ascii="Times New Roman" w:hAnsi="Times New Roman"/>
                <w:sz w:val="20"/>
                <w:szCs w:val="20"/>
              </w:rPr>
              <w:t xml:space="preserve">- земельный участок с кадастровым номером 59:18:3710402:647,  общая площадь – 441,0 кв.м., расположенный по адресу: </w:t>
            </w:r>
            <w:proofErr w:type="gramStart"/>
            <w:r w:rsidRPr="001D10CE">
              <w:rPr>
                <w:rFonts w:ascii="Times New Roman" w:hAnsi="Times New Roman"/>
                <w:sz w:val="20"/>
                <w:szCs w:val="20"/>
              </w:rPr>
              <w:t xml:space="preserve">Пермский край, г. Добрянка, </w:t>
            </w:r>
            <w:proofErr w:type="spellStart"/>
            <w:r w:rsidRPr="001D10CE">
              <w:rPr>
                <w:rFonts w:ascii="Times New Roman" w:hAnsi="Times New Roman"/>
                <w:sz w:val="20"/>
                <w:szCs w:val="20"/>
              </w:rPr>
              <w:t>Липовский</w:t>
            </w:r>
            <w:proofErr w:type="spellEnd"/>
            <w:r w:rsidRPr="001D10CE">
              <w:rPr>
                <w:rFonts w:ascii="Times New Roman" w:hAnsi="Times New Roman"/>
                <w:sz w:val="20"/>
                <w:szCs w:val="20"/>
              </w:rPr>
              <w:t xml:space="preserve"> с/с, с/т «Прогресс», участок 647,  разрешенное использование – для ведения садоводства (СХ-1),</w:t>
            </w:r>
            <w:r w:rsidRPr="001D10CE">
              <w:rPr>
                <w:rFonts w:ascii="Times New Roman" w:hAnsi="Times New Roman"/>
                <w:color w:val="FF0000"/>
                <w:sz w:val="20"/>
                <w:szCs w:val="20"/>
              </w:rPr>
              <w:t xml:space="preserve"> </w:t>
            </w:r>
            <w:r w:rsidRPr="001D10CE">
              <w:rPr>
                <w:rFonts w:ascii="Times New Roman" w:hAnsi="Times New Roman"/>
                <w:sz w:val="20"/>
                <w:szCs w:val="20"/>
              </w:rPr>
              <w:t>вид права: собственность.</w:t>
            </w:r>
            <w:proofErr w:type="gram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25146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1257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500</w:t>
            </w:r>
          </w:p>
        </w:tc>
      </w:tr>
      <w:tr w:rsidR="001D10CE" w:rsidRPr="00ED2F59" w:rsidTr="00AC6298">
        <w:trPr>
          <w:trHeight w:val="70"/>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10CE" w:rsidRPr="001D10CE" w:rsidRDefault="001D10CE" w:rsidP="00721B39">
            <w:pPr>
              <w:pStyle w:val="a6"/>
              <w:rPr>
                <w:rFonts w:ascii="Times New Roman" w:hAnsi="Times New Roman"/>
                <w:color w:val="FF0000"/>
                <w:sz w:val="20"/>
                <w:szCs w:val="20"/>
              </w:rPr>
            </w:pPr>
            <w:r w:rsidRPr="001D10CE">
              <w:rPr>
                <w:rFonts w:ascii="Times New Roman" w:hAnsi="Times New Roman"/>
                <w:b/>
                <w:sz w:val="20"/>
                <w:szCs w:val="20"/>
              </w:rPr>
              <w:t>Лот №19</w:t>
            </w:r>
            <w:r w:rsidRPr="001D10CE">
              <w:rPr>
                <w:rFonts w:ascii="Times New Roman" w:hAnsi="Times New Roman"/>
                <w:sz w:val="20"/>
                <w:szCs w:val="20"/>
              </w:rPr>
              <w:t xml:space="preserve">- земельный участок с кадастровым номером 59:18:0010306:564,  общая площадь – 1590,0 кв.м., расположенный по адресу: Пермский край, г. Добрянка, мкр. Комарово, разрешенное использование – малоэтажная жилая застройка (индивидуальное </w:t>
            </w:r>
            <w:r w:rsidRPr="001D10CE">
              <w:rPr>
                <w:rFonts w:ascii="Times New Roman" w:hAnsi="Times New Roman"/>
                <w:sz w:val="20"/>
                <w:szCs w:val="20"/>
              </w:rPr>
              <w:lastRenderedPageBreak/>
              <w:t>жилищное строительство) (Ж-2),</w:t>
            </w:r>
            <w:r w:rsidRPr="001D10CE">
              <w:rPr>
                <w:rFonts w:ascii="Times New Roman" w:hAnsi="Times New Roman"/>
                <w:color w:val="FF0000"/>
                <w:sz w:val="20"/>
                <w:szCs w:val="20"/>
              </w:rPr>
              <w:t xml:space="preserve"> </w:t>
            </w:r>
            <w:r w:rsidRPr="001D10CE">
              <w:rPr>
                <w:rFonts w:ascii="Times New Roman" w:hAnsi="Times New Roman"/>
                <w:sz w:val="20"/>
                <w:szCs w:val="20"/>
              </w:rPr>
              <w:t>вид права: собственность.</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lastRenderedPageBreak/>
              <w:t>164203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8210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4500</w:t>
            </w:r>
          </w:p>
        </w:tc>
      </w:tr>
      <w:tr w:rsidR="001D10CE" w:rsidRPr="00ED2F59" w:rsidTr="00F913AB">
        <w:trPr>
          <w:trHeight w:val="566"/>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10CE" w:rsidRPr="001D10CE" w:rsidRDefault="001D10CE" w:rsidP="00721B39">
            <w:pPr>
              <w:pStyle w:val="a6"/>
              <w:rPr>
                <w:rFonts w:ascii="Times New Roman" w:hAnsi="Times New Roman"/>
                <w:sz w:val="20"/>
                <w:szCs w:val="20"/>
              </w:rPr>
            </w:pPr>
            <w:r w:rsidRPr="001D10CE">
              <w:rPr>
                <w:rFonts w:ascii="Times New Roman" w:hAnsi="Times New Roman"/>
                <w:b/>
                <w:sz w:val="20"/>
                <w:szCs w:val="20"/>
              </w:rPr>
              <w:lastRenderedPageBreak/>
              <w:t>Лот №20</w:t>
            </w:r>
            <w:r w:rsidRPr="001D10CE">
              <w:rPr>
                <w:rFonts w:ascii="Times New Roman" w:hAnsi="Times New Roman"/>
                <w:sz w:val="20"/>
                <w:szCs w:val="20"/>
              </w:rPr>
              <w:t xml:space="preserve">- земельный участок с кадастровым номером 59:18:0010407:147,  общая площадь – 1300,0 кв.м., расположенный по адресу: </w:t>
            </w:r>
            <w:proofErr w:type="gramStart"/>
            <w:r w:rsidRPr="001D10CE">
              <w:rPr>
                <w:rFonts w:ascii="Times New Roman" w:hAnsi="Times New Roman"/>
                <w:sz w:val="20"/>
                <w:szCs w:val="20"/>
              </w:rPr>
              <w:t>Пермский край, г. Добрянка, ул. Нефтяников, микрорайон Задобрянка-1, поз.147, разрешенное использование – для строительства жилого дома  (Ж-2), вид права: собственность.</w:t>
            </w:r>
            <w:proofErr w:type="gram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126878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6344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3500</w:t>
            </w:r>
          </w:p>
        </w:tc>
      </w:tr>
      <w:tr w:rsidR="001D10CE" w:rsidRPr="00ED2F59" w:rsidTr="00F913AB">
        <w:trPr>
          <w:trHeight w:val="566"/>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10CE" w:rsidRPr="001D10CE" w:rsidRDefault="001D10CE" w:rsidP="00721B39">
            <w:pPr>
              <w:pStyle w:val="a6"/>
              <w:rPr>
                <w:rFonts w:ascii="Times New Roman" w:hAnsi="Times New Roman"/>
                <w:color w:val="FF0000"/>
                <w:sz w:val="20"/>
                <w:szCs w:val="20"/>
              </w:rPr>
            </w:pPr>
            <w:r w:rsidRPr="001D10CE">
              <w:rPr>
                <w:rFonts w:ascii="Times New Roman" w:hAnsi="Times New Roman"/>
                <w:b/>
                <w:sz w:val="20"/>
                <w:szCs w:val="20"/>
              </w:rPr>
              <w:t>Лот №21</w:t>
            </w:r>
            <w:r w:rsidRPr="001D10CE">
              <w:rPr>
                <w:rFonts w:ascii="Times New Roman" w:hAnsi="Times New Roman"/>
                <w:sz w:val="20"/>
                <w:szCs w:val="20"/>
              </w:rPr>
              <w:t>- земельный участок с кадастровым номером 59:18:0010407:680,  общая площадь – 1200,0 кв.м., расположенный по адресу: Пермский край, г. Добрянка, мкр. Задобрянка, пер. Пихтовый, разрешенное использование – малоэтажная жилая застройка (индивидуальное жилищное строительство) (Ж-2), вид права: собственность.</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167740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8387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5000</w:t>
            </w:r>
          </w:p>
        </w:tc>
      </w:tr>
      <w:tr w:rsidR="001D10CE" w:rsidRPr="00ED2F59" w:rsidTr="00F913AB">
        <w:trPr>
          <w:trHeight w:val="566"/>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10CE" w:rsidRPr="001D10CE" w:rsidRDefault="001D10CE" w:rsidP="00721B39">
            <w:pPr>
              <w:pStyle w:val="a6"/>
              <w:rPr>
                <w:rFonts w:ascii="Times New Roman" w:hAnsi="Times New Roman"/>
                <w:color w:val="FF0000"/>
                <w:sz w:val="20"/>
                <w:szCs w:val="20"/>
              </w:rPr>
            </w:pPr>
            <w:r w:rsidRPr="001D10CE">
              <w:rPr>
                <w:rFonts w:ascii="Times New Roman" w:hAnsi="Times New Roman"/>
                <w:b/>
                <w:sz w:val="20"/>
                <w:szCs w:val="20"/>
              </w:rPr>
              <w:t>Лот №22</w:t>
            </w:r>
            <w:r w:rsidRPr="001D10CE">
              <w:rPr>
                <w:rFonts w:ascii="Times New Roman" w:hAnsi="Times New Roman"/>
                <w:sz w:val="20"/>
                <w:szCs w:val="20"/>
              </w:rPr>
              <w:t xml:space="preserve">- земельный участок с кадастровым номером 59:18:0010407:683,  общая площадь – 1300,0 кв.м., расположенный по адресу: </w:t>
            </w:r>
            <w:proofErr w:type="gramStart"/>
            <w:r w:rsidRPr="001D10CE">
              <w:rPr>
                <w:rFonts w:ascii="Times New Roman" w:hAnsi="Times New Roman"/>
                <w:sz w:val="20"/>
                <w:szCs w:val="20"/>
              </w:rPr>
              <w:t>Пермский край, г. Добрянка, ул. Нефтяников, разрешенное использование – малоэтажная жилая застройка (индивидуальное жилищное строительство) (Ж-2),</w:t>
            </w:r>
            <w:r w:rsidRPr="001D10CE">
              <w:rPr>
                <w:rFonts w:ascii="Times New Roman" w:hAnsi="Times New Roman"/>
                <w:color w:val="FF0000"/>
                <w:sz w:val="20"/>
                <w:szCs w:val="20"/>
              </w:rPr>
              <w:t xml:space="preserve"> </w:t>
            </w:r>
            <w:r w:rsidRPr="001D10CE">
              <w:rPr>
                <w:rFonts w:ascii="Times New Roman" w:hAnsi="Times New Roman"/>
                <w:sz w:val="20"/>
                <w:szCs w:val="20"/>
              </w:rPr>
              <w:t>вид права: собственность.</w:t>
            </w:r>
            <w:proofErr w:type="gram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pStyle w:val="a6"/>
              <w:jc w:val="center"/>
              <w:rPr>
                <w:rFonts w:ascii="Times New Roman" w:hAnsi="Times New Roman"/>
                <w:sz w:val="20"/>
                <w:szCs w:val="20"/>
              </w:rPr>
            </w:pPr>
            <w:r w:rsidRPr="001D10CE">
              <w:rPr>
                <w:rFonts w:ascii="Times New Roman" w:hAnsi="Times New Roman"/>
                <w:sz w:val="20"/>
                <w:szCs w:val="20"/>
              </w:rPr>
              <w:t>127203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6360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10CE" w:rsidRPr="001D10CE" w:rsidRDefault="001D10CE" w:rsidP="00721B39">
            <w:pPr>
              <w:jc w:val="center"/>
              <w:rPr>
                <w:sz w:val="20"/>
                <w:szCs w:val="20"/>
              </w:rPr>
            </w:pPr>
            <w:r w:rsidRPr="001D10CE">
              <w:rPr>
                <w:sz w:val="20"/>
                <w:szCs w:val="20"/>
              </w:rPr>
              <w:t>3500</w:t>
            </w:r>
          </w:p>
        </w:tc>
      </w:tr>
    </w:tbl>
    <w:p w:rsidR="005F0872" w:rsidRDefault="005F0872" w:rsidP="00D171EA">
      <w:pPr>
        <w:spacing w:after="0" w:line="240" w:lineRule="auto"/>
        <w:ind w:firstLine="708"/>
        <w:jc w:val="both"/>
        <w:rPr>
          <w:rFonts w:ascii="Times New Roman" w:hAnsi="Times New Roman" w:cs="Times New Roman"/>
          <w:sz w:val="20"/>
          <w:szCs w:val="20"/>
        </w:rPr>
      </w:pPr>
      <w:r w:rsidRPr="005F0872">
        <w:rPr>
          <w:rFonts w:ascii="Times New Roman" w:hAnsi="Times New Roman" w:cs="Times New Roman"/>
          <w:sz w:val="20"/>
          <w:szCs w:val="20"/>
        </w:rPr>
        <w:t xml:space="preserve">* по результатам аукциона устанавливается размер ежегодной арендной </w:t>
      </w:r>
      <w:proofErr w:type="gramStart"/>
      <w:r w:rsidRPr="005F0872">
        <w:rPr>
          <w:rFonts w:ascii="Times New Roman" w:hAnsi="Times New Roman" w:cs="Times New Roman"/>
          <w:sz w:val="20"/>
          <w:szCs w:val="20"/>
        </w:rPr>
        <w:t>платы на весь период действия договора аренды земельного участка</w:t>
      </w:r>
      <w:proofErr w:type="gramEnd"/>
    </w:p>
    <w:p w:rsidR="004838A8" w:rsidRPr="00D171EA" w:rsidRDefault="004838A8" w:rsidP="00D171EA">
      <w:pPr>
        <w:spacing w:after="0" w:line="240" w:lineRule="auto"/>
        <w:ind w:firstLine="708"/>
        <w:jc w:val="both"/>
        <w:rPr>
          <w:rFonts w:ascii="Times New Roman" w:hAnsi="Times New Roman" w:cs="Times New Roman"/>
          <w:sz w:val="20"/>
          <w:szCs w:val="20"/>
        </w:rPr>
      </w:pPr>
      <w:r w:rsidRPr="00D171EA">
        <w:rPr>
          <w:rFonts w:ascii="Times New Roman" w:hAnsi="Times New Roman" w:cs="Times New Roman"/>
          <w:sz w:val="20"/>
          <w:szCs w:val="20"/>
        </w:rPr>
        <w:t>Земельные участки расположены на землях населенных пунктов. Границы земельных участков определяются в соответствии с кадастровыми паспортами (или сведениями Государственного кадастра недвижимости).</w:t>
      </w:r>
      <w:r w:rsidR="00A416D4">
        <w:rPr>
          <w:rFonts w:ascii="Times New Roman" w:hAnsi="Times New Roman" w:cs="Times New Roman"/>
          <w:sz w:val="20"/>
          <w:szCs w:val="20"/>
        </w:rPr>
        <w:t xml:space="preserve"> </w:t>
      </w:r>
      <w:r w:rsidRPr="00D171EA">
        <w:rPr>
          <w:rFonts w:ascii="Times New Roman" w:hAnsi="Times New Roman" w:cs="Times New Roman"/>
          <w:sz w:val="20"/>
          <w:szCs w:val="20"/>
        </w:rPr>
        <w:t>Земельные участки</w:t>
      </w:r>
      <w:r w:rsidR="00583F7A" w:rsidRPr="00D171EA">
        <w:rPr>
          <w:rFonts w:ascii="Times New Roman" w:hAnsi="Times New Roman" w:cs="Times New Roman"/>
          <w:sz w:val="20"/>
          <w:szCs w:val="20"/>
        </w:rPr>
        <w:t xml:space="preserve"> относятся к </w:t>
      </w:r>
      <w:r w:rsidR="006A2D51">
        <w:rPr>
          <w:rFonts w:ascii="Times New Roman" w:hAnsi="Times New Roman" w:cs="Times New Roman"/>
          <w:sz w:val="20"/>
          <w:szCs w:val="20"/>
        </w:rPr>
        <w:t xml:space="preserve">муниципальной собственности и право </w:t>
      </w:r>
      <w:r w:rsidR="006A2D51" w:rsidRPr="00D171EA">
        <w:rPr>
          <w:rFonts w:ascii="Times New Roman" w:eastAsia="Times New Roman" w:hAnsi="Times New Roman" w:cs="Times New Roman"/>
          <w:sz w:val="20"/>
          <w:szCs w:val="20"/>
          <w:lang w:eastAsia="en-US"/>
        </w:rPr>
        <w:t>государственн</w:t>
      </w:r>
      <w:r w:rsidR="006A2D51" w:rsidRPr="00D171EA">
        <w:rPr>
          <w:rFonts w:ascii="Times New Roman" w:hAnsi="Times New Roman" w:cs="Times New Roman"/>
          <w:sz w:val="20"/>
          <w:szCs w:val="20"/>
          <w:lang w:eastAsia="en-US"/>
        </w:rPr>
        <w:t>ой</w:t>
      </w:r>
      <w:r w:rsidR="006A2D51" w:rsidRPr="00D171EA">
        <w:rPr>
          <w:rFonts w:ascii="Times New Roman" w:eastAsia="Times New Roman" w:hAnsi="Times New Roman" w:cs="Times New Roman"/>
          <w:sz w:val="20"/>
          <w:szCs w:val="20"/>
          <w:lang w:eastAsia="en-US"/>
        </w:rPr>
        <w:t xml:space="preserve"> собственност</w:t>
      </w:r>
      <w:r w:rsidR="006A2D51" w:rsidRPr="00D171EA">
        <w:rPr>
          <w:rFonts w:ascii="Times New Roman" w:hAnsi="Times New Roman" w:cs="Times New Roman"/>
          <w:sz w:val="20"/>
          <w:szCs w:val="20"/>
          <w:lang w:eastAsia="en-US"/>
        </w:rPr>
        <w:t>и</w:t>
      </w:r>
      <w:r w:rsidR="00207332">
        <w:rPr>
          <w:rFonts w:ascii="Times New Roman" w:hAnsi="Times New Roman" w:cs="Times New Roman"/>
          <w:sz w:val="20"/>
          <w:szCs w:val="20"/>
          <w:lang w:eastAsia="en-US"/>
        </w:rPr>
        <w:t xml:space="preserve"> не</w:t>
      </w:r>
      <w:r w:rsidR="00583F7A" w:rsidRPr="00D171EA">
        <w:rPr>
          <w:rFonts w:ascii="Times New Roman" w:eastAsia="Times New Roman" w:hAnsi="Times New Roman" w:cs="Times New Roman"/>
          <w:sz w:val="20"/>
          <w:szCs w:val="20"/>
          <w:lang w:eastAsia="en-US"/>
        </w:rPr>
        <w:t>разграничен</w:t>
      </w:r>
      <w:r w:rsidR="00583F7A" w:rsidRPr="00D171EA">
        <w:rPr>
          <w:rFonts w:ascii="Times New Roman" w:hAnsi="Times New Roman" w:cs="Times New Roman"/>
          <w:sz w:val="20"/>
          <w:szCs w:val="20"/>
          <w:lang w:eastAsia="en-US"/>
        </w:rPr>
        <w:t>н</w:t>
      </w:r>
      <w:r w:rsidR="00F006B0">
        <w:rPr>
          <w:rFonts w:ascii="Times New Roman" w:hAnsi="Times New Roman" w:cs="Times New Roman"/>
          <w:sz w:val="20"/>
          <w:szCs w:val="20"/>
          <w:lang w:eastAsia="en-US"/>
        </w:rPr>
        <w:t>о</w:t>
      </w:r>
      <w:r w:rsidR="00583F7A" w:rsidRPr="00D171EA">
        <w:rPr>
          <w:rFonts w:ascii="Times New Roman" w:hAnsi="Times New Roman" w:cs="Times New Roman"/>
          <w:sz w:val="20"/>
          <w:szCs w:val="20"/>
          <w:lang w:eastAsia="en-US"/>
        </w:rPr>
        <w:t>.</w:t>
      </w:r>
    </w:p>
    <w:p w:rsidR="00583F7A" w:rsidRPr="00EA1DAD" w:rsidRDefault="00583F7A" w:rsidP="00D171EA">
      <w:pPr>
        <w:spacing w:after="0" w:line="240" w:lineRule="auto"/>
        <w:ind w:firstLine="708"/>
        <w:jc w:val="both"/>
        <w:rPr>
          <w:rFonts w:ascii="Times New Roman" w:hAnsi="Times New Roman" w:cs="Times New Roman"/>
          <w:b/>
          <w:sz w:val="20"/>
          <w:szCs w:val="20"/>
        </w:rPr>
      </w:pPr>
      <w:r w:rsidRPr="00EA1DAD">
        <w:rPr>
          <w:rFonts w:ascii="Times New Roman" w:hAnsi="Times New Roman" w:cs="Times New Roman"/>
          <w:b/>
          <w:sz w:val="20"/>
          <w:szCs w:val="20"/>
        </w:rPr>
        <w:t>Сведения о технических условиях подключения (технологического присоединения) объектов к сетям инженерно-технического обеспечения:</w:t>
      </w:r>
    </w:p>
    <w:p w:rsidR="007C141C" w:rsidRPr="00D31198" w:rsidRDefault="000D54C1" w:rsidP="00D171EA">
      <w:pPr>
        <w:spacing w:after="0" w:line="240" w:lineRule="auto"/>
        <w:jc w:val="both"/>
        <w:rPr>
          <w:rFonts w:ascii="Times New Roman" w:hAnsi="Times New Roman" w:cs="Times New Roman"/>
          <w:b/>
          <w:sz w:val="20"/>
          <w:szCs w:val="20"/>
        </w:rPr>
      </w:pPr>
      <w:r w:rsidRPr="00D31198">
        <w:rPr>
          <w:rFonts w:ascii="Times New Roman" w:hAnsi="Times New Roman" w:cs="Times New Roman"/>
          <w:sz w:val="20"/>
          <w:szCs w:val="20"/>
        </w:rPr>
        <w:t>И</w:t>
      </w:r>
      <w:r w:rsidR="00B76EDB" w:rsidRPr="00D31198">
        <w:rPr>
          <w:rFonts w:ascii="Times New Roman" w:hAnsi="Times New Roman" w:cs="Times New Roman"/>
          <w:sz w:val="20"/>
          <w:szCs w:val="20"/>
        </w:rPr>
        <w:t xml:space="preserve">нженерно-технические условия подключения </w:t>
      </w:r>
      <w:r w:rsidR="00B76EDB" w:rsidRPr="00D31198">
        <w:rPr>
          <w:rFonts w:ascii="Times New Roman" w:hAnsi="Times New Roman" w:cs="Times New Roman"/>
          <w:b/>
          <w:sz w:val="20"/>
          <w:szCs w:val="20"/>
        </w:rPr>
        <w:t xml:space="preserve">для </w:t>
      </w:r>
      <w:r w:rsidR="00D95940" w:rsidRPr="00D31198">
        <w:rPr>
          <w:rFonts w:ascii="Times New Roman" w:hAnsi="Times New Roman" w:cs="Times New Roman"/>
          <w:b/>
          <w:sz w:val="20"/>
          <w:szCs w:val="20"/>
        </w:rPr>
        <w:t>лот</w:t>
      </w:r>
      <w:r w:rsidR="00D06DB8" w:rsidRPr="00D31198">
        <w:rPr>
          <w:rFonts w:ascii="Times New Roman" w:hAnsi="Times New Roman" w:cs="Times New Roman"/>
          <w:b/>
          <w:sz w:val="20"/>
          <w:szCs w:val="20"/>
        </w:rPr>
        <w:t>ов</w:t>
      </w:r>
      <w:r w:rsidR="00263572" w:rsidRPr="00D31198">
        <w:rPr>
          <w:rFonts w:ascii="Times New Roman" w:hAnsi="Times New Roman" w:cs="Times New Roman"/>
          <w:b/>
          <w:sz w:val="20"/>
          <w:szCs w:val="20"/>
        </w:rPr>
        <w:t xml:space="preserve"> </w:t>
      </w:r>
      <w:r w:rsidR="00D31198" w:rsidRPr="00D31198">
        <w:rPr>
          <w:rFonts w:ascii="Times New Roman" w:hAnsi="Times New Roman" w:cs="Times New Roman"/>
          <w:b/>
          <w:sz w:val="20"/>
          <w:szCs w:val="20"/>
        </w:rPr>
        <w:t>9,10,13,19</w:t>
      </w:r>
      <w:r w:rsidR="00B76EDB" w:rsidRPr="00D31198">
        <w:rPr>
          <w:rFonts w:ascii="Times New Roman" w:hAnsi="Times New Roman" w:cs="Times New Roman"/>
          <w:sz w:val="20"/>
          <w:szCs w:val="20"/>
        </w:rPr>
        <w:t xml:space="preserve">: </w:t>
      </w:r>
      <w:r w:rsidR="00D06DB8" w:rsidRPr="00D31198">
        <w:rPr>
          <w:rFonts w:ascii="Times New Roman" w:hAnsi="Times New Roman" w:cs="Times New Roman"/>
          <w:sz w:val="20"/>
          <w:szCs w:val="20"/>
        </w:rPr>
        <w:t xml:space="preserve">есть </w:t>
      </w:r>
      <w:r w:rsidRPr="00D31198">
        <w:rPr>
          <w:rFonts w:ascii="Times New Roman" w:hAnsi="Times New Roman" w:cs="Times New Roman"/>
          <w:sz w:val="20"/>
          <w:szCs w:val="20"/>
        </w:rPr>
        <w:t>источник</w:t>
      </w:r>
      <w:r w:rsidR="00D06DB8" w:rsidRPr="00D31198">
        <w:rPr>
          <w:rFonts w:ascii="Times New Roman" w:hAnsi="Times New Roman" w:cs="Times New Roman"/>
          <w:sz w:val="20"/>
          <w:szCs w:val="20"/>
        </w:rPr>
        <w:t>и</w:t>
      </w:r>
      <w:r w:rsidRPr="00D31198">
        <w:rPr>
          <w:rFonts w:ascii="Times New Roman" w:hAnsi="Times New Roman" w:cs="Times New Roman"/>
          <w:sz w:val="20"/>
          <w:szCs w:val="20"/>
        </w:rPr>
        <w:t xml:space="preserve"> подключения </w:t>
      </w:r>
      <w:r w:rsidR="00172DBF" w:rsidRPr="00D31198">
        <w:rPr>
          <w:rFonts w:ascii="Times New Roman" w:hAnsi="Times New Roman" w:cs="Times New Roman"/>
          <w:sz w:val="20"/>
          <w:szCs w:val="20"/>
        </w:rPr>
        <w:t xml:space="preserve">к сетям </w:t>
      </w:r>
      <w:r w:rsidR="00484F3C" w:rsidRPr="00D31198">
        <w:rPr>
          <w:rFonts w:ascii="Times New Roman" w:hAnsi="Times New Roman" w:cs="Times New Roman"/>
          <w:sz w:val="20"/>
          <w:szCs w:val="20"/>
        </w:rPr>
        <w:t>водоснабжения</w:t>
      </w:r>
      <w:r w:rsidR="00C72ECF" w:rsidRPr="00D31198">
        <w:rPr>
          <w:rFonts w:ascii="Times New Roman" w:hAnsi="Times New Roman" w:cs="Times New Roman"/>
          <w:sz w:val="20"/>
          <w:szCs w:val="20"/>
        </w:rPr>
        <w:t xml:space="preserve">, </w:t>
      </w:r>
      <w:r w:rsidR="00C72ECF" w:rsidRPr="00D31198">
        <w:rPr>
          <w:rFonts w:ascii="Times New Roman" w:hAnsi="Times New Roman" w:cs="Times New Roman"/>
          <w:b/>
          <w:sz w:val="20"/>
          <w:szCs w:val="20"/>
        </w:rPr>
        <w:t xml:space="preserve">кроме лотов </w:t>
      </w:r>
      <w:r w:rsidR="00D31198" w:rsidRPr="00D31198">
        <w:rPr>
          <w:rFonts w:ascii="Times New Roman" w:hAnsi="Times New Roman" w:cs="Times New Roman"/>
          <w:b/>
          <w:sz w:val="20"/>
          <w:szCs w:val="20"/>
        </w:rPr>
        <w:t>1-8,11,12,14-18,20--22</w:t>
      </w:r>
      <w:r w:rsidR="00172DBF" w:rsidRPr="00D31198">
        <w:rPr>
          <w:rFonts w:ascii="Times New Roman" w:hAnsi="Times New Roman" w:cs="Times New Roman"/>
          <w:sz w:val="20"/>
          <w:szCs w:val="20"/>
        </w:rPr>
        <w:t xml:space="preserve">. </w:t>
      </w:r>
      <w:r w:rsidR="00172DBF" w:rsidRPr="00D31198">
        <w:rPr>
          <w:rFonts w:ascii="Times New Roman" w:hAnsi="Times New Roman" w:cs="Times New Roman"/>
          <w:b/>
          <w:sz w:val="20"/>
          <w:szCs w:val="20"/>
        </w:rPr>
        <w:t xml:space="preserve">Для лотов </w:t>
      </w:r>
      <w:r w:rsidR="00D31198" w:rsidRPr="00D31198">
        <w:rPr>
          <w:rFonts w:ascii="Times New Roman" w:hAnsi="Times New Roman" w:cs="Times New Roman"/>
          <w:b/>
          <w:sz w:val="20"/>
          <w:szCs w:val="20"/>
        </w:rPr>
        <w:t>2,3,4,19,20,22</w:t>
      </w:r>
      <w:r w:rsidR="00172DBF" w:rsidRPr="00D31198">
        <w:rPr>
          <w:rFonts w:ascii="Times New Roman" w:hAnsi="Times New Roman" w:cs="Times New Roman"/>
          <w:b/>
          <w:sz w:val="20"/>
          <w:szCs w:val="20"/>
        </w:rPr>
        <w:t>:</w:t>
      </w:r>
      <w:r w:rsidR="00CE4175" w:rsidRPr="00D31198">
        <w:rPr>
          <w:rFonts w:ascii="Times New Roman" w:hAnsi="Times New Roman" w:cs="Times New Roman"/>
          <w:b/>
          <w:sz w:val="20"/>
          <w:szCs w:val="20"/>
        </w:rPr>
        <w:t xml:space="preserve"> </w:t>
      </w:r>
      <w:r w:rsidR="00B1516B" w:rsidRPr="00D31198">
        <w:rPr>
          <w:rFonts w:ascii="Times New Roman" w:hAnsi="Times New Roman" w:cs="Times New Roman"/>
          <w:sz w:val="20"/>
          <w:szCs w:val="20"/>
        </w:rPr>
        <w:t xml:space="preserve">есть </w:t>
      </w:r>
      <w:r w:rsidR="00484F3C" w:rsidRPr="00D31198">
        <w:rPr>
          <w:rFonts w:ascii="Times New Roman" w:hAnsi="Times New Roman" w:cs="Times New Roman"/>
          <w:sz w:val="20"/>
          <w:szCs w:val="20"/>
        </w:rPr>
        <w:t>источник</w:t>
      </w:r>
      <w:r w:rsidR="00B1516B" w:rsidRPr="00D31198">
        <w:rPr>
          <w:rFonts w:ascii="Times New Roman" w:hAnsi="Times New Roman" w:cs="Times New Roman"/>
          <w:sz w:val="20"/>
          <w:szCs w:val="20"/>
        </w:rPr>
        <w:t>и</w:t>
      </w:r>
      <w:r w:rsidR="00CE4175" w:rsidRPr="00D31198">
        <w:rPr>
          <w:rFonts w:ascii="Times New Roman" w:hAnsi="Times New Roman" w:cs="Times New Roman"/>
          <w:sz w:val="20"/>
          <w:szCs w:val="20"/>
        </w:rPr>
        <w:t xml:space="preserve"> </w:t>
      </w:r>
      <w:r w:rsidR="00172DBF" w:rsidRPr="00D31198">
        <w:rPr>
          <w:rFonts w:ascii="Times New Roman" w:hAnsi="Times New Roman" w:cs="Times New Roman"/>
          <w:sz w:val="20"/>
          <w:szCs w:val="20"/>
        </w:rPr>
        <w:t xml:space="preserve">подключения к сетям </w:t>
      </w:r>
      <w:r w:rsidR="00484F3C" w:rsidRPr="00D31198">
        <w:rPr>
          <w:rFonts w:ascii="Times New Roman" w:hAnsi="Times New Roman" w:cs="Times New Roman"/>
          <w:sz w:val="20"/>
          <w:szCs w:val="20"/>
        </w:rPr>
        <w:t>газоснабжения</w:t>
      </w:r>
      <w:r w:rsidR="00EA1DAD" w:rsidRPr="00D31198">
        <w:rPr>
          <w:rFonts w:ascii="Times New Roman" w:hAnsi="Times New Roman" w:cs="Times New Roman"/>
          <w:sz w:val="20"/>
          <w:szCs w:val="20"/>
        </w:rPr>
        <w:t xml:space="preserve"> в радиусе 500 метров</w:t>
      </w:r>
      <w:r w:rsidR="00B1516B" w:rsidRPr="00D31198">
        <w:rPr>
          <w:rFonts w:ascii="Times New Roman" w:hAnsi="Times New Roman" w:cs="Times New Roman"/>
          <w:sz w:val="20"/>
          <w:szCs w:val="20"/>
        </w:rPr>
        <w:t xml:space="preserve">, </w:t>
      </w:r>
      <w:r w:rsidR="00B1516B" w:rsidRPr="00D31198">
        <w:rPr>
          <w:rFonts w:ascii="Times New Roman" w:hAnsi="Times New Roman" w:cs="Times New Roman"/>
          <w:b/>
          <w:sz w:val="20"/>
          <w:szCs w:val="20"/>
        </w:rPr>
        <w:t>кроме лотов №№</w:t>
      </w:r>
      <w:r w:rsidR="00D31198" w:rsidRPr="00D31198">
        <w:rPr>
          <w:rFonts w:ascii="Times New Roman" w:hAnsi="Times New Roman" w:cs="Times New Roman"/>
          <w:b/>
          <w:sz w:val="20"/>
          <w:szCs w:val="20"/>
        </w:rPr>
        <w:t>1,5-18,21</w:t>
      </w:r>
      <w:r w:rsidR="00172DBF" w:rsidRPr="00D31198">
        <w:rPr>
          <w:rFonts w:ascii="Times New Roman" w:hAnsi="Times New Roman" w:cs="Times New Roman"/>
          <w:sz w:val="20"/>
          <w:szCs w:val="20"/>
        </w:rPr>
        <w:t>.</w:t>
      </w:r>
      <w:r w:rsidR="00C073E8" w:rsidRPr="00D31198">
        <w:rPr>
          <w:rFonts w:ascii="Times New Roman" w:hAnsi="Times New Roman" w:cs="Times New Roman"/>
          <w:b/>
          <w:sz w:val="20"/>
          <w:szCs w:val="20"/>
        </w:rPr>
        <w:t xml:space="preserve"> Для лот</w:t>
      </w:r>
      <w:r w:rsidR="001C7641" w:rsidRPr="00D31198">
        <w:rPr>
          <w:rFonts w:ascii="Times New Roman" w:hAnsi="Times New Roman" w:cs="Times New Roman"/>
          <w:b/>
          <w:sz w:val="20"/>
          <w:szCs w:val="20"/>
        </w:rPr>
        <w:t xml:space="preserve">ов </w:t>
      </w:r>
      <w:r w:rsidR="00D31198" w:rsidRPr="00D31198">
        <w:rPr>
          <w:rFonts w:ascii="Times New Roman" w:hAnsi="Times New Roman" w:cs="Times New Roman"/>
          <w:b/>
          <w:sz w:val="20"/>
          <w:szCs w:val="20"/>
        </w:rPr>
        <w:t>9,10</w:t>
      </w:r>
      <w:r w:rsidR="00364324" w:rsidRPr="00D31198">
        <w:rPr>
          <w:rFonts w:ascii="Times New Roman" w:hAnsi="Times New Roman" w:cs="Times New Roman"/>
          <w:b/>
          <w:sz w:val="20"/>
          <w:szCs w:val="20"/>
        </w:rPr>
        <w:t>:</w:t>
      </w:r>
      <w:r w:rsidR="00CE4175" w:rsidRPr="00D31198">
        <w:rPr>
          <w:rFonts w:ascii="Times New Roman" w:hAnsi="Times New Roman" w:cs="Times New Roman"/>
          <w:b/>
          <w:sz w:val="20"/>
          <w:szCs w:val="20"/>
        </w:rPr>
        <w:t xml:space="preserve"> </w:t>
      </w:r>
      <w:r w:rsidR="007C141C" w:rsidRPr="00D31198">
        <w:rPr>
          <w:rFonts w:ascii="Times New Roman" w:hAnsi="Times New Roman" w:cs="Times New Roman"/>
          <w:sz w:val="20"/>
          <w:szCs w:val="20"/>
        </w:rPr>
        <w:t>есть</w:t>
      </w:r>
      <w:r w:rsidR="00364324" w:rsidRPr="00D31198">
        <w:rPr>
          <w:rFonts w:ascii="Times New Roman" w:hAnsi="Times New Roman" w:cs="Times New Roman"/>
          <w:sz w:val="20"/>
          <w:szCs w:val="20"/>
        </w:rPr>
        <w:t xml:space="preserve"> источник</w:t>
      </w:r>
      <w:r w:rsidR="007C141C" w:rsidRPr="00D31198">
        <w:rPr>
          <w:rFonts w:ascii="Times New Roman" w:hAnsi="Times New Roman" w:cs="Times New Roman"/>
          <w:sz w:val="20"/>
          <w:szCs w:val="20"/>
        </w:rPr>
        <w:t>и</w:t>
      </w:r>
      <w:r w:rsidR="00364324" w:rsidRPr="00D31198">
        <w:rPr>
          <w:rFonts w:ascii="Times New Roman" w:hAnsi="Times New Roman" w:cs="Times New Roman"/>
          <w:sz w:val="20"/>
          <w:szCs w:val="20"/>
        </w:rPr>
        <w:t xml:space="preserve"> подключения к электроснабжению, принадлежащие </w:t>
      </w:r>
      <w:r w:rsidR="001C7641" w:rsidRPr="00D31198">
        <w:rPr>
          <w:rFonts w:ascii="Times New Roman" w:hAnsi="Times New Roman" w:cs="Times New Roman"/>
          <w:sz w:val="20"/>
          <w:szCs w:val="20"/>
        </w:rPr>
        <w:t>АО «</w:t>
      </w:r>
      <w:proofErr w:type="spellStart"/>
      <w:r w:rsidR="001C7641" w:rsidRPr="00D31198">
        <w:rPr>
          <w:rFonts w:ascii="Times New Roman" w:hAnsi="Times New Roman" w:cs="Times New Roman"/>
          <w:sz w:val="20"/>
          <w:szCs w:val="20"/>
        </w:rPr>
        <w:t>Энерго</w:t>
      </w:r>
      <w:proofErr w:type="spellEnd"/>
      <w:r w:rsidR="001C7641" w:rsidRPr="00D31198">
        <w:rPr>
          <w:rFonts w:ascii="Times New Roman" w:hAnsi="Times New Roman" w:cs="Times New Roman"/>
          <w:sz w:val="20"/>
          <w:szCs w:val="20"/>
        </w:rPr>
        <w:t>-Альянс»</w:t>
      </w:r>
      <w:r w:rsidR="007C141C" w:rsidRPr="00D31198">
        <w:rPr>
          <w:rFonts w:ascii="Times New Roman" w:hAnsi="Times New Roman" w:cs="Times New Roman"/>
          <w:sz w:val="20"/>
          <w:szCs w:val="20"/>
        </w:rPr>
        <w:t xml:space="preserve">, </w:t>
      </w:r>
      <w:r w:rsidR="007C141C" w:rsidRPr="00D31198">
        <w:rPr>
          <w:rFonts w:ascii="Times New Roman" w:hAnsi="Times New Roman" w:cs="Times New Roman"/>
          <w:b/>
          <w:sz w:val="20"/>
          <w:szCs w:val="20"/>
        </w:rPr>
        <w:t>кроме лотов №№</w:t>
      </w:r>
      <w:r w:rsidR="00D31198" w:rsidRPr="00D31198">
        <w:rPr>
          <w:rFonts w:ascii="Times New Roman" w:hAnsi="Times New Roman" w:cs="Times New Roman"/>
          <w:b/>
          <w:sz w:val="20"/>
          <w:szCs w:val="20"/>
        </w:rPr>
        <w:t>1-8,11-22</w:t>
      </w:r>
      <w:r w:rsidR="001C7641" w:rsidRPr="00D31198">
        <w:rPr>
          <w:rFonts w:ascii="Times New Roman" w:hAnsi="Times New Roman" w:cs="Times New Roman"/>
          <w:b/>
          <w:sz w:val="20"/>
          <w:szCs w:val="20"/>
        </w:rPr>
        <w:t xml:space="preserve">. </w:t>
      </w:r>
    </w:p>
    <w:p w:rsidR="0032108D" w:rsidRPr="007C141C" w:rsidRDefault="0032108D" w:rsidP="00D171EA">
      <w:pPr>
        <w:spacing w:after="0" w:line="240" w:lineRule="auto"/>
        <w:jc w:val="both"/>
        <w:rPr>
          <w:rFonts w:ascii="Times New Roman" w:hAnsi="Times New Roman" w:cs="Times New Roman"/>
          <w:sz w:val="20"/>
          <w:szCs w:val="20"/>
        </w:rPr>
      </w:pPr>
      <w:r w:rsidRPr="007C141C">
        <w:rPr>
          <w:rFonts w:ascii="Times New Roman" w:hAnsi="Times New Roman" w:cs="Times New Roman"/>
          <w:sz w:val="20"/>
          <w:szCs w:val="20"/>
        </w:rPr>
        <w:t xml:space="preserve">Тарифы на технологическое присоединение к сетям газораспределения </w:t>
      </w:r>
      <w:proofErr w:type="gramStart"/>
      <w:r w:rsidRPr="007C141C">
        <w:rPr>
          <w:rFonts w:ascii="Times New Roman" w:hAnsi="Times New Roman" w:cs="Times New Roman"/>
          <w:sz w:val="20"/>
          <w:szCs w:val="20"/>
        </w:rPr>
        <w:t>утвержден</w:t>
      </w:r>
      <w:proofErr w:type="gramEnd"/>
      <w:r w:rsidRPr="007C141C">
        <w:rPr>
          <w:rFonts w:ascii="Times New Roman" w:hAnsi="Times New Roman" w:cs="Times New Roman"/>
          <w:sz w:val="20"/>
          <w:szCs w:val="20"/>
        </w:rPr>
        <w:t xml:space="preserve"> постановлением Региональной службы по тарифам Пермского края №60-тп от 14.11.2016 г. и №138-тп от 28.12.2016 и зависит от характеристики точки подключения к сетям газоснабжения и их удаленности до газопотребляющего оборудования</w:t>
      </w:r>
    </w:p>
    <w:p w:rsidR="000C1F12" w:rsidRPr="007C141C" w:rsidRDefault="004838A8" w:rsidP="00D171EA">
      <w:pPr>
        <w:spacing w:after="0" w:line="240" w:lineRule="auto"/>
        <w:ind w:firstLine="708"/>
        <w:rPr>
          <w:rFonts w:ascii="Times New Roman" w:hAnsi="Times New Roman" w:cs="Times New Roman"/>
          <w:b/>
          <w:sz w:val="20"/>
          <w:szCs w:val="20"/>
        </w:rPr>
      </w:pPr>
      <w:r w:rsidRPr="007C141C">
        <w:rPr>
          <w:rFonts w:ascii="Times New Roman" w:hAnsi="Times New Roman" w:cs="Times New Roman"/>
          <w:b/>
          <w:sz w:val="20"/>
          <w:szCs w:val="20"/>
        </w:rPr>
        <w:t>Предельные параметры разрешенного строительства:</w:t>
      </w:r>
    </w:p>
    <w:p w:rsidR="0007432D" w:rsidRPr="00D171EA" w:rsidRDefault="0007432D" w:rsidP="00D171EA">
      <w:pPr>
        <w:autoSpaceDE w:val="0"/>
        <w:autoSpaceDN w:val="0"/>
        <w:adjustRightInd w:val="0"/>
        <w:spacing w:after="0" w:line="240" w:lineRule="auto"/>
        <w:jc w:val="both"/>
        <w:rPr>
          <w:rFonts w:ascii="Times New Roman" w:hAnsi="Times New Roman" w:cs="Times New Roman"/>
          <w:sz w:val="20"/>
          <w:szCs w:val="20"/>
        </w:rPr>
      </w:pPr>
      <w:r w:rsidRPr="00D171EA">
        <w:rPr>
          <w:rFonts w:ascii="Times New Roman" w:hAnsi="Times New Roman" w:cs="Times New Roman"/>
          <w:sz w:val="20"/>
          <w:szCs w:val="20"/>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hyperlink r:id="rId7" w:history="1">
        <w:r w:rsidRPr="00D171EA">
          <w:rPr>
            <w:rStyle w:val="a9"/>
            <w:rFonts w:ascii="Times New Roman" w:hAnsi="Times New Roman" w:cs="Times New Roman"/>
            <w:bCs/>
            <w:iCs/>
            <w:sz w:val="20"/>
            <w:szCs w:val="20"/>
          </w:rPr>
          <w:t>СП 42.13330.2011. «Свод правил. Градостроительство. Планировка и застройка городских и сельских поселений</w:t>
        </w:r>
      </w:hyperlink>
      <w:r w:rsidRPr="00D171EA">
        <w:rPr>
          <w:rFonts w:ascii="Times New Roman" w:hAnsi="Times New Roman" w:cs="Times New Roman"/>
          <w:bCs/>
          <w:iCs/>
          <w:sz w:val="20"/>
          <w:szCs w:val="20"/>
        </w:rPr>
        <w:t>»</w:t>
      </w:r>
      <w:r w:rsidRPr="00D171EA">
        <w:rPr>
          <w:rFonts w:ascii="Times New Roman" w:hAnsi="Times New Roman" w:cs="Times New Roman"/>
          <w:sz w:val="20"/>
          <w:szCs w:val="20"/>
        </w:rPr>
        <w:t>, техническими регламентами, в том числе региональными нормативами.</w:t>
      </w:r>
    </w:p>
    <w:p w:rsidR="0007432D" w:rsidRPr="00C83BCB" w:rsidRDefault="0007432D" w:rsidP="00D171EA">
      <w:pPr>
        <w:pStyle w:val="4"/>
        <w:spacing w:before="0" w:after="0" w:line="240" w:lineRule="auto"/>
        <w:ind w:firstLine="0"/>
        <w:rPr>
          <w:b w:val="0"/>
          <w:i w:val="0"/>
          <w:sz w:val="20"/>
          <w:szCs w:val="20"/>
          <w:lang w:eastAsia="ru-RU"/>
        </w:rPr>
      </w:pPr>
      <w:r w:rsidRPr="00C83BCB">
        <w:rPr>
          <w:i w:val="0"/>
          <w:sz w:val="20"/>
          <w:szCs w:val="20"/>
          <w:lang w:eastAsia="ru-RU"/>
        </w:rPr>
        <w:t>для лот</w:t>
      </w:r>
      <w:r w:rsidR="005F0093" w:rsidRPr="00C83BCB">
        <w:rPr>
          <w:i w:val="0"/>
          <w:sz w:val="20"/>
          <w:szCs w:val="20"/>
          <w:lang w:eastAsia="ru-RU"/>
        </w:rPr>
        <w:t>ов №</w:t>
      </w:r>
      <w:r w:rsidR="00EA307F" w:rsidRPr="00C83BCB">
        <w:rPr>
          <w:i w:val="0"/>
          <w:sz w:val="20"/>
          <w:szCs w:val="20"/>
          <w:lang w:eastAsia="ru-RU"/>
        </w:rPr>
        <w:t>№</w:t>
      </w:r>
      <w:r w:rsidR="00F006B0">
        <w:rPr>
          <w:i w:val="0"/>
          <w:sz w:val="20"/>
          <w:szCs w:val="20"/>
          <w:lang w:eastAsia="ru-RU"/>
        </w:rPr>
        <w:t>1,2,5-17,19-22</w:t>
      </w:r>
      <w:r w:rsidRPr="00C83BCB">
        <w:rPr>
          <w:i w:val="0"/>
          <w:sz w:val="20"/>
          <w:szCs w:val="20"/>
          <w:lang w:eastAsia="ru-RU"/>
        </w:rPr>
        <w:t xml:space="preserve"> - Ж-2</w:t>
      </w:r>
      <w:r w:rsidRPr="00C83BCB">
        <w:rPr>
          <w:b w:val="0"/>
          <w:i w:val="0"/>
          <w:sz w:val="20"/>
          <w:szCs w:val="20"/>
          <w:lang w:eastAsia="ru-RU"/>
        </w:rPr>
        <w:t xml:space="preserve">. </w:t>
      </w:r>
      <w:r w:rsidRPr="00C83BCB">
        <w:rPr>
          <w:b w:val="0"/>
          <w:i w:val="0"/>
          <w:sz w:val="20"/>
          <w:szCs w:val="20"/>
        </w:rPr>
        <w:t xml:space="preserve">Зона индивидуальной жилой застройки </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Зона индивидуальной жилой застройки – территории, застроенные или планируемые к застройке индивидуальными жилыми домами с количеством этажей не более 3-х, включая подземные, предназначенные для круглогодичного проживания одной семьи без возможности содержания скота и птицы.</w:t>
      </w:r>
    </w:p>
    <w:p w:rsidR="0007432D" w:rsidRPr="00C83BCB" w:rsidRDefault="0007432D" w:rsidP="00D171EA">
      <w:pPr>
        <w:pStyle w:val="5"/>
        <w:spacing w:before="0" w:line="240" w:lineRule="auto"/>
        <w:jc w:val="both"/>
        <w:rPr>
          <w:rFonts w:ascii="Times New Roman" w:hAnsi="Times New Roman" w:cs="Times New Roman"/>
          <w:color w:val="auto"/>
          <w:sz w:val="20"/>
          <w:szCs w:val="20"/>
          <w:u w:val="single"/>
        </w:rPr>
      </w:pPr>
      <w:r w:rsidRPr="00C83BCB">
        <w:rPr>
          <w:rFonts w:ascii="Times New Roman" w:hAnsi="Times New Roman" w:cs="Times New Roman"/>
          <w:color w:val="auto"/>
          <w:sz w:val="20"/>
          <w:szCs w:val="20"/>
          <w:u w:val="single"/>
        </w:rPr>
        <w:t>Параметры основных и вспомогательных видов разрешенного строительства:</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Для жилищного строительства.</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1. Площадь участка на территориях, выделяемых для строительства: </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 минимальная </w:t>
      </w:r>
      <w:smartTag w:uri="urn:schemas-microsoft-com:office:smarttags" w:element="metricconverter">
        <w:smartTagPr>
          <w:attr w:name="ProductID" w:val="600,0 кв. м"/>
        </w:smartTagPr>
        <w:r w:rsidRPr="00C83BCB">
          <w:rPr>
            <w:rFonts w:ascii="Times New Roman" w:hAnsi="Times New Roman" w:cs="Times New Roman"/>
            <w:sz w:val="20"/>
            <w:szCs w:val="20"/>
          </w:rPr>
          <w:t>600,0 кв. м</w:t>
        </w:r>
      </w:smartTag>
      <w:r w:rsidRPr="00C83BCB">
        <w:rPr>
          <w:rFonts w:ascii="Times New Roman" w:hAnsi="Times New Roman" w:cs="Times New Roman"/>
          <w:sz w:val="20"/>
          <w:szCs w:val="20"/>
        </w:rPr>
        <w:t xml:space="preserve">; </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 максимальная </w:t>
      </w:r>
      <w:smartTag w:uri="urn:schemas-microsoft-com:office:smarttags" w:element="metricconverter">
        <w:smartTagPr>
          <w:attr w:name="ProductID" w:val="2500,0 кв. м"/>
        </w:smartTagPr>
        <w:r w:rsidRPr="00C83BCB">
          <w:rPr>
            <w:rFonts w:ascii="Times New Roman" w:hAnsi="Times New Roman" w:cs="Times New Roman"/>
            <w:sz w:val="20"/>
            <w:szCs w:val="20"/>
          </w:rPr>
          <w:t>2500,0 кв. м</w:t>
        </w:r>
      </w:smartTag>
      <w:r w:rsidRPr="00C83BCB">
        <w:rPr>
          <w:rFonts w:ascii="Times New Roman" w:hAnsi="Times New Roman" w:cs="Times New Roman"/>
          <w:sz w:val="20"/>
          <w:szCs w:val="20"/>
        </w:rPr>
        <w:t xml:space="preserve">. </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2. Площадь под гараж на одно транспортное средство - не более </w:t>
      </w:r>
      <w:smartTag w:uri="urn:schemas-microsoft-com:office:smarttags" w:element="metricconverter">
        <w:smartTagPr>
          <w:attr w:name="ProductID" w:val="27 кв. м"/>
        </w:smartTagPr>
        <w:r w:rsidRPr="00C83BCB">
          <w:rPr>
            <w:rFonts w:ascii="Times New Roman" w:hAnsi="Times New Roman" w:cs="Times New Roman"/>
            <w:sz w:val="20"/>
            <w:szCs w:val="20"/>
          </w:rPr>
          <w:t>27 кв. м</w:t>
        </w:r>
      </w:smartTag>
      <w:r w:rsidRPr="00C83BCB">
        <w:rPr>
          <w:rFonts w:ascii="Times New Roman" w:hAnsi="Times New Roman" w:cs="Times New Roman"/>
          <w:sz w:val="20"/>
          <w:szCs w:val="20"/>
        </w:rPr>
        <w:t xml:space="preserve">. </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3. Расстояние между фронтальной границей участка (красной линией) и основным строением - минимум </w:t>
      </w:r>
      <w:smartTag w:uri="urn:schemas-microsoft-com:office:smarttags" w:element="metricconverter">
        <w:smartTagPr>
          <w:attr w:name="ProductID" w:val="3 метра"/>
        </w:smartTagPr>
        <w:r w:rsidRPr="00C83BCB">
          <w:rPr>
            <w:rFonts w:ascii="Times New Roman" w:hAnsi="Times New Roman" w:cs="Times New Roman"/>
            <w:sz w:val="20"/>
            <w:szCs w:val="20"/>
          </w:rPr>
          <w:t>3 метра</w:t>
        </w:r>
      </w:smartTag>
      <w:r w:rsidRPr="00C83BCB">
        <w:rPr>
          <w:rFonts w:ascii="Times New Roman" w:hAnsi="Times New Roman" w:cs="Times New Roman"/>
          <w:sz w:val="20"/>
          <w:szCs w:val="20"/>
        </w:rPr>
        <w:t xml:space="preserve">. </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4. Расстояние между боковой границей участка (не прилегающей к красной линии) и основным строением - минимум </w:t>
      </w:r>
      <w:smartTag w:uri="urn:schemas-microsoft-com:office:smarttags" w:element="metricconverter">
        <w:smartTagPr>
          <w:attr w:name="ProductID" w:val="3 метра"/>
        </w:smartTagPr>
        <w:r w:rsidRPr="00C83BCB">
          <w:rPr>
            <w:rFonts w:ascii="Times New Roman" w:hAnsi="Times New Roman" w:cs="Times New Roman"/>
            <w:sz w:val="20"/>
            <w:szCs w:val="20"/>
          </w:rPr>
          <w:t>3 метра</w:t>
        </w:r>
      </w:smartTag>
      <w:r w:rsidRPr="00C83BCB">
        <w:rPr>
          <w:rFonts w:ascii="Times New Roman" w:hAnsi="Times New Roman" w:cs="Times New Roman"/>
          <w:sz w:val="20"/>
          <w:szCs w:val="20"/>
        </w:rPr>
        <w:t xml:space="preserve">. </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5. Хозяйственные постройки для скота и птицы на земельном участке располагаются с отступом: </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-от красных линий улиц и проездов - минимум </w:t>
      </w:r>
      <w:smartTag w:uri="urn:schemas-microsoft-com:office:smarttags" w:element="metricconverter">
        <w:smartTagPr>
          <w:attr w:name="ProductID" w:val="5 метров"/>
        </w:smartTagPr>
        <w:r w:rsidRPr="00C83BCB">
          <w:rPr>
            <w:rFonts w:ascii="Times New Roman" w:hAnsi="Times New Roman" w:cs="Times New Roman"/>
            <w:sz w:val="20"/>
            <w:szCs w:val="20"/>
          </w:rPr>
          <w:t>5 метров</w:t>
        </w:r>
      </w:smartTag>
      <w:r w:rsidRPr="00C83BCB">
        <w:rPr>
          <w:rFonts w:ascii="Times New Roman" w:hAnsi="Times New Roman" w:cs="Times New Roman"/>
          <w:sz w:val="20"/>
          <w:szCs w:val="20"/>
        </w:rPr>
        <w:t xml:space="preserve">. </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Расстояние до границы соседнего земельного участка: </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-от жилого дома - минимум </w:t>
      </w:r>
      <w:smartTag w:uri="urn:schemas-microsoft-com:office:smarttags" w:element="metricconverter">
        <w:smartTagPr>
          <w:attr w:name="ProductID" w:val="3 метра"/>
        </w:smartTagPr>
        <w:r w:rsidRPr="00C83BCB">
          <w:rPr>
            <w:rFonts w:ascii="Times New Roman" w:hAnsi="Times New Roman" w:cs="Times New Roman"/>
            <w:sz w:val="20"/>
            <w:szCs w:val="20"/>
          </w:rPr>
          <w:t>3 метра</w:t>
        </w:r>
      </w:smartTag>
      <w:r w:rsidRPr="00C83BCB">
        <w:rPr>
          <w:rFonts w:ascii="Times New Roman" w:hAnsi="Times New Roman" w:cs="Times New Roman"/>
          <w:sz w:val="20"/>
          <w:szCs w:val="20"/>
        </w:rPr>
        <w:t xml:space="preserve">; </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-от построек для скота и птицы - минимум </w:t>
      </w:r>
      <w:smartTag w:uri="urn:schemas-microsoft-com:office:smarttags" w:element="metricconverter">
        <w:smartTagPr>
          <w:attr w:name="ProductID" w:val="4 метра"/>
        </w:smartTagPr>
        <w:smartTag w:uri="urn:schemas-microsoft-com:office:smarttags" w:element="metricconverter">
          <w:smartTagPr>
            <w:attr w:name="ProductID" w:val="4 метра"/>
          </w:smartTagPr>
          <w:r w:rsidRPr="00C83BCB">
            <w:rPr>
              <w:rFonts w:ascii="Times New Roman" w:hAnsi="Times New Roman" w:cs="Times New Roman"/>
              <w:sz w:val="20"/>
              <w:szCs w:val="20"/>
            </w:rPr>
            <w:t>4 метра</w:t>
          </w:r>
        </w:smartTag>
        <w:r w:rsidRPr="00C83BCB">
          <w:rPr>
            <w:rFonts w:ascii="Times New Roman" w:hAnsi="Times New Roman" w:cs="Times New Roman"/>
            <w:sz w:val="20"/>
            <w:szCs w:val="20"/>
          </w:rPr>
          <w:t>;</w:t>
        </w:r>
      </w:smartTag>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-от бани, гаража и др. - минимум </w:t>
      </w:r>
      <w:smartTag w:uri="urn:schemas-microsoft-com:office:smarttags" w:element="metricconverter">
        <w:smartTagPr>
          <w:attr w:name="ProductID" w:val="1 метр"/>
        </w:smartTagPr>
        <w:r w:rsidRPr="00C83BCB">
          <w:rPr>
            <w:rFonts w:ascii="Times New Roman" w:hAnsi="Times New Roman" w:cs="Times New Roman"/>
            <w:sz w:val="20"/>
            <w:szCs w:val="20"/>
          </w:rPr>
          <w:t>1 метр</w:t>
        </w:r>
      </w:smartTag>
      <w:r w:rsidRPr="00C83BCB">
        <w:rPr>
          <w:rFonts w:ascii="Times New Roman" w:hAnsi="Times New Roman" w:cs="Times New Roman"/>
          <w:sz w:val="20"/>
          <w:szCs w:val="20"/>
        </w:rPr>
        <w:t xml:space="preserve">; </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-от стволов высокорослых деревьев - минимум </w:t>
      </w:r>
      <w:smartTag w:uri="urn:schemas-microsoft-com:office:smarttags" w:element="metricconverter">
        <w:smartTagPr>
          <w:attr w:name="ProductID" w:val="4 метра"/>
        </w:smartTagPr>
        <w:r w:rsidRPr="00C83BCB">
          <w:rPr>
            <w:rFonts w:ascii="Times New Roman" w:hAnsi="Times New Roman" w:cs="Times New Roman"/>
            <w:sz w:val="20"/>
            <w:szCs w:val="20"/>
          </w:rPr>
          <w:t>4 метра</w:t>
        </w:r>
      </w:smartTag>
      <w:r w:rsidRPr="00C83BCB">
        <w:rPr>
          <w:rFonts w:ascii="Times New Roman" w:hAnsi="Times New Roman" w:cs="Times New Roman"/>
          <w:sz w:val="20"/>
          <w:szCs w:val="20"/>
        </w:rPr>
        <w:t xml:space="preserve">; </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-от стволов среднерослых деревьев - минимум </w:t>
      </w:r>
      <w:smartTag w:uri="urn:schemas-microsoft-com:office:smarttags" w:element="metricconverter">
        <w:smartTagPr>
          <w:attr w:name="ProductID" w:val="2 метра"/>
        </w:smartTagPr>
        <w:r w:rsidRPr="00C83BCB">
          <w:rPr>
            <w:rFonts w:ascii="Times New Roman" w:hAnsi="Times New Roman" w:cs="Times New Roman"/>
            <w:sz w:val="20"/>
            <w:szCs w:val="20"/>
          </w:rPr>
          <w:t>2 метра</w:t>
        </w:r>
      </w:smartTag>
      <w:r w:rsidRPr="00C83BCB">
        <w:rPr>
          <w:rFonts w:ascii="Times New Roman" w:hAnsi="Times New Roman" w:cs="Times New Roman"/>
          <w:sz w:val="20"/>
          <w:szCs w:val="20"/>
        </w:rPr>
        <w:t xml:space="preserve">; </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-от кустарника - минимум </w:t>
      </w:r>
      <w:smartTag w:uri="urn:schemas-microsoft-com:office:smarttags" w:element="metricconverter">
        <w:smartTagPr>
          <w:attr w:name="ProductID" w:val="1 метр"/>
        </w:smartTagPr>
        <w:r w:rsidRPr="00C83BCB">
          <w:rPr>
            <w:rFonts w:ascii="Times New Roman" w:hAnsi="Times New Roman" w:cs="Times New Roman"/>
            <w:sz w:val="20"/>
            <w:szCs w:val="20"/>
          </w:rPr>
          <w:t>1 метр</w:t>
        </w:r>
      </w:smartTag>
      <w:r w:rsidRPr="00C83BCB">
        <w:rPr>
          <w:rFonts w:ascii="Times New Roman" w:hAnsi="Times New Roman" w:cs="Times New Roman"/>
          <w:sz w:val="20"/>
          <w:szCs w:val="20"/>
        </w:rPr>
        <w:t xml:space="preserve">. </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6. Расстояние от окон жилых помещений до строений, расположенных на соседних участках, должно быть минимум </w:t>
      </w:r>
      <w:smartTag w:uri="urn:schemas-microsoft-com:office:smarttags" w:element="metricconverter">
        <w:smartTagPr>
          <w:attr w:name="ProductID" w:val="6 метров"/>
        </w:smartTagPr>
        <w:r w:rsidRPr="00C83BCB">
          <w:rPr>
            <w:rFonts w:ascii="Times New Roman" w:hAnsi="Times New Roman" w:cs="Times New Roman"/>
            <w:sz w:val="20"/>
            <w:szCs w:val="20"/>
          </w:rPr>
          <w:t>6 метров</w:t>
        </w:r>
      </w:smartTag>
      <w:r w:rsidRPr="00C83BCB">
        <w:rPr>
          <w:rFonts w:ascii="Times New Roman" w:hAnsi="Times New Roman" w:cs="Times New Roman"/>
          <w:sz w:val="20"/>
          <w:szCs w:val="20"/>
        </w:rPr>
        <w:t xml:space="preserve">. </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7. Высота зданий от уровня земли до верха плоской кровли не более </w:t>
      </w:r>
      <w:smartTag w:uri="urn:schemas-microsoft-com:office:smarttags" w:element="metricconverter">
        <w:smartTagPr>
          <w:attr w:name="ProductID" w:val="9,6 м"/>
        </w:smartTagPr>
        <w:r w:rsidRPr="00C83BCB">
          <w:rPr>
            <w:rFonts w:ascii="Times New Roman" w:hAnsi="Times New Roman" w:cs="Times New Roman"/>
            <w:sz w:val="20"/>
            <w:szCs w:val="20"/>
          </w:rPr>
          <w:t>9,6 м</w:t>
        </w:r>
      </w:smartTag>
      <w:r w:rsidRPr="00C83BCB">
        <w:rPr>
          <w:rFonts w:ascii="Times New Roman" w:hAnsi="Times New Roman" w:cs="Times New Roman"/>
          <w:sz w:val="20"/>
          <w:szCs w:val="20"/>
        </w:rPr>
        <w:t xml:space="preserve">, до конька скатной кровли не более </w:t>
      </w:r>
      <w:smartTag w:uri="urn:schemas-microsoft-com:office:smarttags" w:element="metricconverter">
        <w:smartTagPr>
          <w:attr w:name="ProductID" w:val="13,6 м"/>
        </w:smartTagPr>
        <w:r w:rsidRPr="00C83BCB">
          <w:rPr>
            <w:rFonts w:ascii="Times New Roman" w:hAnsi="Times New Roman" w:cs="Times New Roman"/>
            <w:sz w:val="20"/>
            <w:szCs w:val="20"/>
          </w:rPr>
          <w:t>13,6 м</w:t>
        </w:r>
      </w:smartTag>
      <w:r w:rsidRPr="00C83BCB">
        <w:rPr>
          <w:rFonts w:ascii="Times New Roman" w:hAnsi="Times New Roman" w:cs="Times New Roman"/>
          <w:sz w:val="20"/>
          <w:szCs w:val="20"/>
        </w:rPr>
        <w:t xml:space="preserve">, не включая шпили, башни, флагштоки. </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8. Высота вспомогательных строений от уровня земли до верха плоской кровли не более </w:t>
      </w:r>
      <w:smartTag w:uri="urn:schemas-microsoft-com:office:smarttags" w:element="metricconverter">
        <w:smartTagPr>
          <w:attr w:name="ProductID" w:val="3 метров"/>
        </w:smartTagPr>
        <w:r w:rsidRPr="00C83BCB">
          <w:rPr>
            <w:rFonts w:ascii="Times New Roman" w:hAnsi="Times New Roman" w:cs="Times New Roman"/>
            <w:sz w:val="20"/>
            <w:szCs w:val="20"/>
          </w:rPr>
          <w:t>3 метров</w:t>
        </w:r>
      </w:smartTag>
      <w:r w:rsidRPr="00C83BCB">
        <w:rPr>
          <w:rFonts w:ascii="Times New Roman" w:hAnsi="Times New Roman" w:cs="Times New Roman"/>
          <w:sz w:val="20"/>
          <w:szCs w:val="20"/>
        </w:rPr>
        <w:t xml:space="preserve">, до конька скатной кровли не более </w:t>
      </w:r>
      <w:smartTag w:uri="urn:schemas-microsoft-com:office:smarttags" w:element="metricconverter">
        <w:smartTagPr>
          <w:attr w:name="ProductID" w:val="7 метров"/>
        </w:smartTagPr>
        <w:r w:rsidRPr="00C83BCB">
          <w:rPr>
            <w:rFonts w:ascii="Times New Roman" w:hAnsi="Times New Roman" w:cs="Times New Roman"/>
            <w:sz w:val="20"/>
            <w:szCs w:val="20"/>
          </w:rPr>
          <w:t>7 метров</w:t>
        </w:r>
      </w:smartTag>
      <w:r w:rsidRPr="00C83BCB">
        <w:rPr>
          <w:rFonts w:ascii="Times New Roman" w:hAnsi="Times New Roman" w:cs="Times New Roman"/>
          <w:sz w:val="20"/>
          <w:szCs w:val="20"/>
        </w:rPr>
        <w:t xml:space="preserve">. </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9. Отдельно стоящие хозяйственные постройки по площади не должны превышать площади жилого дома. </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10. Вспомогательные строения, за исключением гаражей и выгребов размещать со стороны улиц не допускается. </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lastRenderedPageBreak/>
        <w:t xml:space="preserve">11. 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 Высота ограждения - не более </w:t>
      </w:r>
      <w:smartTag w:uri="urn:schemas-microsoft-com:office:smarttags" w:element="metricconverter">
        <w:smartTagPr>
          <w:attr w:name="ProductID" w:val="1,2 метра"/>
        </w:smartTagPr>
        <w:r w:rsidRPr="00C83BCB">
          <w:rPr>
            <w:rFonts w:ascii="Times New Roman" w:hAnsi="Times New Roman" w:cs="Times New Roman"/>
            <w:sz w:val="20"/>
            <w:szCs w:val="20"/>
          </w:rPr>
          <w:t>1,2 метра</w:t>
        </w:r>
      </w:smartTag>
      <w:r w:rsidRPr="00C83BCB">
        <w:rPr>
          <w:rFonts w:ascii="Times New Roman" w:hAnsi="Times New Roman" w:cs="Times New Roman"/>
          <w:sz w:val="20"/>
          <w:szCs w:val="20"/>
        </w:rPr>
        <w:t>. С иных сторон участка – не более 2х метров.</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12. Общая площадь застройки участка по отношению к площади участка не должна превышать 60%. </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13. Расстояние от общих мусоросборников до окон жилых домов не менее </w:t>
      </w:r>
      <w:smartTag w:uri="urn:schemas-microsoft-com:office:smarttags" w:element="metricconverter">
        <w:smartTagPr>
          <w:attr w:name="ProductID" w:val="20 м"/>
        </w:smartTagPr>
        <w:r w:rsidRPr="00C83BCB">
          <w:rPr>
            <w:rFonts w:ascii="Times New Roman" w:hAnsi="Times New Roman" w:cs="Times New Roman"/>
            <w:sz w:val="20"/>
            <w:szCs w:val="20"/>
          </w:rPr>
          <w:t>20 м</w:t>
        </w:r>
      </w:smartTag>
      <w:r w:rsidRPr="00C83BCB">
        <w:rPr>
          <w:rFonts w:ascii="Times New Roman" w:hAnsi="Times New Roman" w:cs="Times New Roman"/>
          <w:sz w:val="20"/>
          <w:szCs w:val="20"/>
        </w:rPr>
        <w:t>, до границ участков детских учреждений, озелененных площадок следует устанавливать не менее 50м., но не более 100м до входа на территорию участка жилого дома.</w:t>
      </w:r>
    </w:p>
    <w:p w:rsidR="0007432D" w:rsidRPr="00C83BCB" w:rsidRDefault="0007432D" w:rsidP="00D171EA">
      <w:pPr>
        <w:spacing w:after="0" w:line="240" w:lineRule="auto"/>
        <w:jc w:val="both"/>
        <w:rPr>
          <w:rFonts w:ascii="Times New Roman" w:hAnsi="Times New Roman" w:cs="Times New Roman"/>
          <w:sz w:val="20"/>
          <w:szCs w:val="20"/>
        </w:rPr>
      </w:pPr>
      <w:r w:rsidRPr="00C83BCB">
        <w:rPr>
          <w:rFonts w:ascii="Times New Roman" w:hAnsi="Times New Roman" w:cs="Times New Roman"/>
          <w:sz w:val="20"/>
          <w:szCs w:val="20"/>
        </w:rPr>
        <w:t xml:space="preserve">14. Максимальное количество </w:t>
      </w:r>
      <w:proofErr w:type="spellStart"/>
      <w:r w:rsidRPr="00C83BCB">
        <w:rPr>
          <w:rFonts w:ascii="Times New Roman" w:hAnsi="Times New Roman" w:cs="Times New Roman"/>
          <w:sz w:val="20"/>
          <w:szCs w:val="20"/>
        </w:rPr>
        <w:t>машиномест</w:t>
      </w:r>
      <w:proofErr w:type="spellEnd"/>
      <w:r w:rsidRPr="00C83BCB">
        <w:rPr>
          <w:rFonts w:ascii="Times New Roman" w:hAnsi="Times New Roman" w:cs="Times New Roman"/>
          <w:sz w:val="20"/>
          <w:szCs w:val="20"/>
        </w:rPr>
        <w:t xml:space="preserve"> на гостевых стоянках не более 10.</w:t>
      </w:r>
    </w:p>
    <w:p w:rsidR="0007432D" w:rsidRDefault="0007432D" w:rsidP="00D171EA">
      <w:pPr>
        <w:spacing w:after="0" w:line="240" w:lineRule="auto"/>
        <w:jc w:val="both"/>
        <w:rPr>
          <w:rFonts w:ascii="Times New Roman" w:hAnsi="Times New Roman" w:cs="Times New Roman"/>
          <w:bCs/>
          <w:iCs/>
          <w:sz w:val="20"/>
          <w:szCs w:val="20"/>
        </w:rPr>
      </w:pPr>
      <w:r w:rsidRPr="00C83BCB">
        <w:rPr>
          <w:rFonts w:ascii="Times New Roman" w:hAnsi="Times New Roman" w:cs="Times New Roman"/>
          <w:sz w:val="20"/>
          <w:szCs w:val="20"/>
        </w:rPr>
        <w:t xml:space="preserve">15. Размещение и размеры общих игровых и спортивных площадок принимать в соответствии с СП 30-102-99 "Планировка и застройка территорий малоэтажного строительства", </w:t>
      </w:r>
      <w:hyperlink r:id="rId8" w:history="1">
        <w:r w:rsidRPr="00C83BCB">
          <w:rPr>
            <w:rStyle w:val="a9"/>
            <w:rFonts w:ascii="Times New Roman" w:hAnsi="Times New Roman" w:cs="Times New Roman"/>
            <w:bCs/>
            <w:iCs/>
            <w:color w:val="auto"/>
            <w:sz w:val="20"/>
            <w:szCs w:val="20"/>
          </w:rPr>
          <w:t>СП 42.13330.2011. «Свод правил. Градостроительство. Планировка и застройка городских и сельских поселений</w:t>
        </w:r>
      </w:hyperlink>
      <w:r w:rsidRPr="00C83BCB">
        <w:rPr>
          <w:rFonts w:ascii="Times New Roman" w:hAnsi="Times New Roman" w:cs="Times New Roman"/>
          <w:bCs/>
          <w:iCs/>
          <w:sz w:val="20"/>
          <w:szCs w:val="20"/>
        </w:rPr>
        <w:t>».</w:t>
      </w:r>
    </w:p>
    <w:p w:rsidR="00B349B8" w:rsidRPr="00C0359C" w:rsidRDefault="00B349B8" w:rsidP="00B349B8">
      <w:pPr>
        <w:spacing w:after="0" w:line="240" w:lineRule="auto"/>
        <w:jc w:val="both"/>
        <w:rPr>
          <w:rFonts w:ascii="Times New Roman" w:hAnsi="Times New Roman" w:cs="Times New Roman"/>
          <w:bCs/>
          <w:iCs/>
          <w:sz w:val="20"/>
          <w:szCs w:val="20"/>
        </w:rPr>
      </w:pPr>
      <w:r w:rsidRPr="00C0359C">
        <w:rPr>
          <w:rFonts w:ascii="Times New Roman" w:hAnsi="Times New Roman" w:cs="Times New Roman"/>
          <w:b/>
          <w:sz w:val="20"/>
          <w:szCs w:val="20"/>
        </w:rPr>
        <w:t>для лот</w:t>
      </w:r>
      <w:r w:rsidR="00C0359C" w:rsidRPr="00C0359C">
        <w:rPr>
          <w:rFonts w:ascii="Times New Roman" w:hAnsi="Times New Roman" w:cs="Times New Roman"/>
          <w:b/>
          <w:sz w:val="20"/>
          <w:szCs w:val="20"/>
        </w:rPr>
        <w:t>а</w:t>
      </w:r>
      <w:r w:rsidRPr="00C0359C">
        <w:rPr>
          <w:rFonts w:ascii="Times New Roman" w:hAnsi="Times New Roman" w:cs="Times New Roman"/>
          <w:b/>
          <w:sz w:val="20"/>
          <w:szCs w:val="20"/>
        </w:rPr>
        <w:t xml:space="preserve"> №</w:t>
      </w:r>
      <w:r w:rsidR="00F006B0">
        <w:rPr>
          <w:rFonts w:ascii="Times New Roman" w:hAnsi="Times New Roman" w:cs="Times New Roman"/>
          <w:b/>
          <w:sz w:val="20"/>
          <w:szCs w:val="20"/>
        </w:rPr>
        <w:t>18</w:t>
      </w:r>
      <w:r w:rsidRPr="00C0359C">
        <w:rPr>
          <w:rFonts w:ascii="Times New Roman" w:hAnsi="Times New Roman" w:cs="Times New Roman"/>
          <w:b/>
          <w:sz w:val="20"/>
          <w:szCs w:val="20"/>
        </w:rPr>
        <w:t xml:space="preserve"> - </w:t>
      </w:r>
      <w:r w:rsidRPr="00C0359C">
        <w:rPr>
          <w:rFonts w:ascii="Times New Roman" w:hAnsi="Times New Roman" w:cs="Times New Roman"/>
          <w:b/>
          <w:bCs/>
          <w:iCs/>
          <w:sz w:val="20"/>
          <w:szCs w:val="20"/>
        </w:rPr>
        <w:t>СХ-</w:t>
      </w:r>
      <w:r w:rsidR="00F006B0">
        <w:rPr>
          <w:rFonts w:ascii="Times New Roman" w:hAnsi="Times New Roman" w:cs="Times New Roman"/>
          <w:b/>
          <w:bCs/>
          <w:iCs/>
          <w:sz w:val="20"/>
          <w:szCs w:val="20"/>
        </w:rPr>
        <w:t>7</w:t>
      </w:r>
      <w:r w:rsidR="00C0359C" w:rsidRPr="00C0359C">
        <w:rPr>
          <w:rFonts w:ascii="Times New Roman" w:hAnsi="Times New Roman" w:cs="Times New Roman"/>
          <w:bCs/>
          <w:iCs/>
          <w:sz w:val="20"/>
          <w:szCs w:val="20"/>
        </w:rPr>
        <w:t xml:space="preserve"> </w:t>
      </w:r>
      <w:r w:rsidR="00C0359C">
        <w:rPr>
          <w:rFonts w:ascii="Times New Roman" w:hAnsi="Times New Roman" w:cs="Times New Roman"/>
          <w:bCs/>
          <w:iCs/>
          <w:sz w:val="20"/>
          <w:szCs w:val="20"/>
        </w:rPr>
        <w:t>–</w:t>
      </w:r>
      <w:r w:rsidR="00C0359C" w:rsidRPr="00C0359C">
        <w:rPr>
          <w:rFonts w:ascii="Times New Roman" w:hAnsi="Times New Roman" w:cs="Times New Roman"/>
          <w:bCs/>
          <w:iCs/>
          <w:sz w:val="20"/>
          <w:szCs w:val="20"/>
        </w:rPr>
        <w:t xml:space="preserve"> </w:t>
      </w:r>
      <w:r w:rsidR="00C0359C">
        <w:rPr>
          <w:rFonts w:ascii="Times New Roman" w:hAnsi="Times New Roman" w:cs="Times New Roman"/>
          <w:bCs/>
          <w:iCs/>
          <w:sz w:val="20"/>
          <w:szCs w:val="20"/>
        </w:rPr>
        <w:t>зона садовых участков</w:t>
      </w:r>
    </w:p>
    <w:p w:rsidR="00B349B8" w:rsidRPr="00B349B8" w:rsidRDefault="00B349B8" w:rsidP="00B349B8">
      <w:pPr>
        <w:spacing w:after="0" w:line="240" w:lineRule="auto"/>
        <w:jc w:val="both"/>
        <w:rPr>
          <w:rFonts w:ascii="Times New Roman" w:hAnsi="Times New Roman" w:cs="Times New Roman"/>
          <w:bCs/>
          <w:iCs/>
          <w:sz w:val="20"/>
          <w:szCs w:val="20"/>
        </w:rPr>
      </w:pPr>
      <w:r w:rsidRPr="00B349B8">
        <w:rPr>
          <w:rFonts w:ascii="Times New Roman" w:hAnsi="Times New Roman" w:cs="Times New Roman"/>
          <w:bCs/>
          <w:iCs/>
          <w:sz w:val="20"/>
          <w:szCs w:val="20"/>
        </w:rPr>
        <w:t>Зона ведения коллективного садоводства и огородничества на землях сельскохозяйственного назначения, не относящихся к сельхозугодиям - территории, используемые для занятий садоводством без возможности строительства индивидуального жилого дома.</w:t>
      </w:r>
      <w:r w:rsidRPr="00B349B8">
        <w:rPr>
          <w:rFonts w:ascii="Times New Roman" w:hAnsi="Times New Roman" w:cs="Times New Roman"/>
          <w:bCs/>
          <w:iCs/>
          <w:sz w:val="20"/>
          <w:szCs w:val="20"/>
        </w:rPr>
        <w:tab/>
      </w:r>
    </w:p>
    <w:p w:rsidR="00B349B8" w:rsidRPr="00B349B8" w:rsidRDefault="00B349B8" w:rsidP="00B349B8">
      <w:pPr>
        <w:spacing w:after="0" w:line="240" w:lineRule="auto"/>
        <w:jc w:val="both"/>
        <w:rPr>
          <w:rFonts w:ascii="Times New Roman" w:hAnsi="Times New Roman" w:cs="Times New Roman"/>
          <w:bCs/>
          <w:iCs/>
          <w:sz w:val="20"/>
          <w:szCs w:val="20"/>
        </w:rPr>
      </w:pPr>
      <w:r w:rsidRPr="00B349B8">
        <w:rPr>
          <w:rFonts w:ascii="Times New Roman" w:hAnsi="Times New Roman" w:cs="Times New Roman"/>
          <w:bCs/>
          <w:iCs/>
          <w:sz w:val="20"/>
          <w:szCs w:val="20"/>
        </w:rPr>
        <w:t>Основные виды разрешенного использования</w:t>
      </w:r>
    </w:p>
    <w:p w:rsidR="00B349B8" w:rsidRPr="00B349B8" w:rsidRDefault="00C0359C" w:rsidP="00B349B8">
      <w:pPr>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B349B8" w:rsidRPr="00B349B8">
        <w:rPr>
          <w:rFonts w:ascii="Times New Roman" w:hAnsi="Times New Roman" w:cs="Times New Roman"/>
          <w:bCs/>
          <w:iCs/>
          <w:sz w:val="20"/>
          <w:szCs w:val="20"/>
        </w:rPr>
        <w:t>Садоводство</w:t>
      </w:r>
      <w:r w:rsidR="00B349B8" w:rsidRPr="00B349B8">
        <w:rPr>
          <w:rFonts w:ascii="Times New Roman" w:hAnsi="Times New Roman" w:cs="Times New Roman"/>
          <w:bCs/>
          <w:iCs/>
          <w:sz w:val="20"/>
          <w:szCs w:val="20"/>
        </w:rPr>
        <w:tab/>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r w:rsidR="00B349B8" w:rsidRPr="00B349B8">
        <w:rPr>
          <w:rFonts w:ascii="Times New Roman" w:hAnsi="Times New Roman" w:cs="Times New Roman"/>
          <w:bCs/>
          <w:iCs/>
          <w:sz w:val="20"/>
          <w:szCs w:val="20"/>
        </w:rPr>
        <w:tab/>
      </w:r>
      <w:r>
        <w:rPr>
          <w:rFonts w:ascii="Times New Roman" w:hAnsi="Times New Roman" w:cs="Times New Roman"/>
          <w:bCs/>
          <w:iCs/>
          <w:sz w:val="20"/>
          <w:szCs w:val="20"/>
        </w:rPr>
        <w:t xml:space="preserve"> </w:t>
      </w:r>
      <w:r w:rsidR="00B349B8" w:rsidRPr="00B349B8">
        <w:rPr>
          <w:rFonts w:ascii="Times New Roman" w:hAnsi="Times New Roman" w:cs="Times New Roman"/>
          <w:bCs/>
          <w:iCs/>
          <w:sz w:val="20"/>
          <w:szCs w:val="20"/>
        </w:rPr>
        <w:t>1. Минимальные размеры земельных участков - 0,06 га.</w:t>
      </w:r>
    </w:p>
    <w:p w:rsidR="00B349B8" w:rsidRPr="00B349B8" w:rsidRDefault="00B349B8" w:rsidP="00B349B8">
      <w:pPr>
        <w:spacing w:after="0" w:line="240" w:lineRule="auto"/>
        <w:jc w:val="both"/>
        <w:rPr>
          <w:rFonts w:ascii="Times New Roman" w:hAnsi="Times New Roman" w:cs="Times New Roman"/>
          <w:bCs/>
          <w:iCs/>
          <w:sz w:val="20"/>
          <w:szCs w:val="20"/>
        </w:rPr>
      </w:pPr>
      <w:r w:rsidRPr="00B349B8">
        <w:rPr>
          <w:rFonts w:ascii="Times New Roman" w:hAnsi="Times New Roman" w:cs="Times New Roman"/>
          <w:bCs/>
          <w:iCs/>
          <w:sz w:val="20"/>
          <w:szCs w:val="20"/>
        </w:rPr>
        <w:t>2. Максимальные размеры земельных участков - 0,5 га.</w:t>
      </w:r>
    </w:p>
    <w:p w:rsidR="00B349B8" w:rsidRPr="00C0359C" w:rsidRDefault="00B349B8" w:rsidP="00B349B8">
      <w:pPr>
        <w:spacing w:after="0" w:line="240" w:lineRule="auto"/>
        <w:jc w:val="both"/>
        <w:rPr>
          <w:rFonts w:ascii="Times New Roman" w:hAnsi="Times New Roman" w:cs="Times New Roman"/>
          <w:bCs/>
          <w:iCs/>
          <w:sz w:val="20"/>
          <w:szCs w:val="20"/>
          <w:u w:val="single"/>
        </w:rPr>
      </w:pPr>
      <w:r w:rsidRPr="00C0359C">
        <w:rPr>
          <w:rFonts w:ascii="Times New Roman" w:hAnsi="Times New Roman" w:cs="Times New Roman"/>
          <w:bCs/>
          <w:iCs/>
          <w:sz w:val="20"/>
          <w:szCs w:val="20"/>
          <w:u w:val="single"/>
        </w:rPr>
        <w:t>Условно разрешенные виды использования</w:t>
      </w:r>
    </w:p>
    <w:p w:rsidR="00B349B8" w:rsidRPr="00B349B8" w:rsidRDefault="00C0359C" w:rsidP="00B349B8">
      <w:pPr>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B349B8" w:rsidRPr="00B349B8">
        <w:rPr>
          <w:rFonts w:ascii="Times New Roman" w:hAnsi="Times New Roman" w:cs="Times New Roman"/>
          <w:bCs/>
          <w:iCs/>
          <w:sz w:val="20"/>
          <w:szCs w:val="20"/>
        </w:rPr>
        <w:t>Пчеловодство</w:t>
      </w:r>
      <w:r w:rsidR="00B349B8" w:rsidRPr="00B349B8">
        <w:rPr>
          <w:rFonts w:ascii="Times New Roman" w:hAnsi="Times New Roman" w:cs="Times New Roman"/>
          <w:bCs/>
          <w:iCs/>
          <w:sz w:val="20"/>
          <w:szCs w:val="20"/>
        </w:rPr>
        <w:tab/>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hAnsi="Times New Roman" w:cs="Times New Roman"/>
          <w:bCs/>
          <w:iCs/>
          <w:sz w:val="20"/>
          <w:szCs w:val="20"/>
        </w:rPr>
        <w:t xml:space="preserve"> </w:t>
      </w:r>
      <w:r w:rsidR="00B349B8" w:rsidRPr="00B349B8">
        <w:rPr>
          <w:rFonts w:ascii="Times New Roman" w:hAnsi="Times New Roman" w:cs="Times New Roman"/>
          <w:bCs/>
          <w:iCs/>
          <w:sz w:val="20"/>
          <w:szCs w:val="20"/>
        </w:rPr>
        <w:t>размещение ульев, иных объектов и оборудования, необходимого для пчеловодства и разведениях иных полезных насекомых;</w:t>
      </w:r>
      <w:r>
        <w:rPr>
          <w:rFonts w:ascii="Times New Roman" w:hAnsi="Times New Roman" w:cs="Times New Roman"/>
          <w:bCs/>
          <w:iCs/>
          <w:sz w:val="20"/>
          <w:szCs w:val="20"/>
        </w:rPr>
        <w:t xml:space="preserve"> </w:t>
      </w:r>
      <w:r w:rsidR="00B349B8" w:rsidRPr="00B349B8">
        <w:rPr>
          <w:rFonts w:ascii="Times New Roman" w:hAnsi="Times New Roman" w:cs="Times New Roman"/>
          <w:bCs/>
          <w:iCs/>
          <w:sz w:val="20"/>
          <w:szCs w:val="20"/>
        </w:rPr>
        <w:t>размещение сооружений, используемых для хранения и первичной переработки продукции пчеловодства.</w:t>
      </w:r>
      <w:r w:rsidR="00B349B8" w:rsidRPr="00B349B8">
        <w:rPr>
          <w:rFonts w:ascii="Times New Roman" w:hAnsi="Times New Roman" w:cs="Times New Roman"/>
          <w:bCs/>
          <w:iCs/>
          <w:sz w:val="20"/>
          <w:szCs w:val="20"/>
        </w:rPr>
        <w:tab/>
        <w:t xml:space="preserve">Ульи с пчелиными семьями размещаются на земельном </w:t>
      </w:r>
      <w:proofErr w:type="gramStart"/>
      <w:r w:rsidR="00B349B8" w:rsidRPr="00B349B8">
        <w:rPr>
          <w:rFonts w:ascii="Times New Roman" w:hAnsi="Times New Roman" w:cs="Times New Roman"/>
          <w:bCs/>
          <w:iCs/>
          <w:sz w:val="20"/>
          <w:szCs w:val="20"/>
        </w:rPr>
        <w:t>участке</w:t>
      </w:r>
      <w:proofErr w:type="gramEnd"/>
      <w:r w:rsidR="00B349B8" w:rsidRPr="00B349B8">
        <w:rPr>
          <w:rFonts w:ascii="Times New Roman" w:hAnsi="Times New Roman" w:cs="Times New Roman"/>
          <w:bCs/>
          <w:iCs/>
          <w:sz w:val="20"/>
          <w:szCs w:val="20"/>
        </w:rPr>
        <w:t xml:space="preserve"> на расстоянии не ближе чем 10 метров от границы земельного участка, в противном случае ульи с пчелиными семьями должны быть размещены на высоте не менее чем 2.0 метра либо отделены от соседнего земельного участка зданием, строением, сооружением, сплошным забором или густым кустарником высотой не менее чем 2.0 метра.</w:t>
      </w:r>
      <w:r>
        <w:rPr>
          <w:rFonts w:ascii="Times New Roman" w:hAnsi="Times New Roman" w:cs="Times New Roman"/>
          <w:bCs/>
          <w:iCs/>
          <w:sz w:val="20"/>
          <w:szCs w:val="20"/>
        </w:rPr>
        <w:t xml:space="preserve"> </w:t>
      </w:r>
      <w:r w:rsidR="00B349B8" w:rsidRPr="00B349B8">
        <w:rPr>
          <w:rFonts w:ascii="Times New Roman" w:hAnsi="Times New Roman" w:cs="Times New Roman"/>
          <w:bCs/>
          <w:iCs/>
          <w:sz w:val="20"/>
          <w:szCs w:val="20"/>
        </w:rPr>
        <w:t>Размещение ульев с пчелиными семьями в садоводческих объединениях, садоводческих товариществах, дачных кооперативах регулируется их уставами.</w:t>
      </w:r>
    </w:p>
    <w:p w:rsidR="00B349B8" w:rsidRPr="00C0359C" w:rsidRDefault="00B349B8" w:rsidP="00B349B8">
      <w:pPr>
        <w:spacing w:after="0" w:line="240" w:lineRule="auto"/>
        <w:jc w:val="both"/>
        <w:rPr>
          <w:rFonts w:ascii="Times New Roman" w:hAnsi="Times New Roman" w:cs="Times New Roman"/>
          <w:bCs/>
          <w:iCs/>
          <w:sz w:val="20"/>
          <w:szCs w:val="20"/>
          <w:u w:val="single"/>
        </w:rPr>
      </w:pPr>
      <w:r w:rsidRPr="00C0359C">
        <w:rPr>
          <w:rFonts w:ascii="Times New Roman" w:hAnsi="Times New Roman" w:cs="Times New Roman"/>
          <w:bCs/>
          <w:iCs/>
          <w:sz w:val="20"/>
          <w:szCs w:val="20"/>
          <w:u w:val="single"/>
        </w:rPr>
        <w:t>Вспомогательные виды разрешённого использования</w:t>
      </w:r>
    </w:p>
    <w:p w:rsidR="00C0359C" w:rsidRDefault="00C0359C" w:rsidP="00C0359C">
      <w:pPr>
        <w:spacing w:after="0" w:line="240" w:lineRule="auto"/>
        <w:jc w:val="both"/>
        <w:rPr>
          <w:rFonts w:ascii="Times New Roman" w:hAnsi="Times New Roman" w:cs="Times New Roman"/>
          <w:bCs/>
          <w:iCs/>
          <w:sz w:val="20"/>
          <w:szCs w:val="20"/>
        </w:rPr>
      </w:pPr>
      <w:proofErr w:type="gramStart"/>
      <w:r>
        <w:rPr>
          <w:rFonts w:ascii="Times New Roman" w:hAnsi="Times New Roman" w:cs="Times New Roman"/>
          <w:bCs/>
          <w:iCs/>
          <w:sz w:val="20"/>
          <w:szCs w:val="20"/>
        </w:rPr>
        <w:t xml:space="preserve">- </w:t>
      </w:r>
      <w:r w:rsidR="00B349B8" w:rsidRPr="00B349B8">
        <w:rPr>
          <w:rFonts w:ascii="Times New Roman" w:hAnsi="Times New Roman" w:cs="Times New Roman"/>
          <w:bCs/>
          <w:iCs/>
          <w:sz w:val="20"/>
          <w:szCs w:val="20"/>
        </w:rPr>
        <w:t>Жилые строения;  индивидуальные резервуары для хранения воды; скважины для забора воды; индивидуальные колодцы; бани, сауны, надворные туалеты;</w:t>
      </w:r>
      <w:r>
        <w:rPr>
          <w:rFonts w:ascii="Times New Roman" w:hAnsi="Times New Roman" w:cs="Times New Roman"/>
          <w:bCs/>
          <w:iCs/>
          <w:sz w:val="20"/>
          <w:szCs w:val="20"/>
        </w:rPr>
        <w:t xml:space="preserve"> </w:t>
      </w:r>
      <w:r w:rsidR="00B349B8" w:rsidRPr="00B349B8">
        <w:rPr>
          <w:rFonts w:ascii="Times New Roman" w:hAnsi="Times New Roman" w:cs="Times New Roman"/>
          <w:bCs/>
          <w:iCs/>
          <w:sz w:val="20"/>
          <w:szCs w:val="20"/>
        </w:rPr>
        <w:t>сооружения, связанные с выращиванием цветов, фруктов, овощей, декоративных растений (парники, теплицы, оранжереи и так далее); хозяйственные постройки (бани, сауны, надворные туалеты);</w:t>
      </w:r>
      <w:proofErr w:type="gramEnd"/>
      <w:r w:rsidR="00B349B8" w:rsidRPr="00B349B8">
        <w:rPr>
          <w:rFonts w:ascii="Times New Roman" w:hAnsi="Times New Roman" w:cs="Times New Roman"/>
          <w:bCs/>
          <w:iCs/>
          <w:sz w:val="20"/>
          <w:szCs w:val="20"/>
        </w:rPr>
        <w:t xml:space="preserve"> </w:t>
      </w:r>
      <w:r>
        <w:rPr>
          <w:rFonts w:ascii="Times New Roman" w:hAnsi="Times New Roman" w:cs="Times New Roman"/>
          <w:bCs/>
          <w:iCs/>
          <w:sz w:val="20"/>
          <w:szCs w:val="20"/>
        </w:rPr>
        <w:t xml:space="preserve"> </w:t>
      </w:r>
      <w:r w:rsidR="00B349B8" w:rsidRPr="00B349B8">
        <w:rPr>
          <w:rFonts w:ascii="Times New Roman" w:hAnsi="Times New Roman" w:cs="Times New Roman"/>
          <w:bCs/>
          <w:iCs/>
          <w:sz w:val="20"/>
          <w:szCs w:val="20"/>
        </w:rPr>
        <w:t xml:space="preserve">встроенные или отдельно стоящие гаражи, а также открытые стоянки, но не более чем на 2 легковых транспортных средства на 1 земельный участок; </w:t>
      </w:r>
      <w:r>
        <w:rPr>
          <w:rFonts w:ascii="Times New Roman" w:hAnsi="Times New Roman" w:cs="Times New Roman"/>
          <w:bCs/>
          <w:iCs/>
          <w:sz w:val="20"/>
          <w:szCs w:val="20"/>
        </w:rPr>
        <w:t xml:space="preserve"> </w:t>
      </w:r>
      <w:r w:rsidR="00B349B8" w:rsidRPr="00B349B8">
        <w:rPr>
          <w:rFonts w:ascii="Times New Roman" w:hAnsi="Times New Roman" w:cs="Times New Roman"/>
          <w:bCs/>
          <w:iCs/>
          <w:sz w:val="20"/>
          <w:szCs w:val="20"/>
        </w:rPr>
        <w:t xml:space="preserve">административные здания, связанные с обслуживанием товариществ; </w:t>
      </w:r>
      <w:r>
        <w:rPr>
          <w:rFonts w:ascii="Times New Roman" w:hAnsi="Times New Roman" w:cs="Times New Roman"/>
          <w:bCs/>
          <w:iCs/>
          <w:sz w:val="20"/>
          <w:szCs w:val="20"/>
        </w:rPr>
        <w:t xml:space="preserve"> </w:t>
      </w:r>
      <w:r w:rsidR="00B349B8" w:rsidRPr="00B349B8">
        <w:rPr>
          <w:rFonts w:ascii="Times New Roman" w:hAnsi="Times New Roman" w:cs="Times New Roman"/>
          <w:bCs/>
          <w:iCs/>
          <w:sz w:val="20"/>
          <w:szCs w:val="20"/>
        </w:rPr>
        <w:t>детские игровые площадки; зеленые насаждения; малые архитектурные формы;</w:t>
      </w:r>
      <w:r>
        <w:rPr>
          <w:rFonts w:ascii="Times New Roman" w:hAnsi="Times New Roman" w:cs="Times New Roman"/>
          <w:bCs/>
          <w:iCs/>
          <w:sz w:val="20"/>
          <w:szCs w:val="20"/>
        </w:rPr>
        <w:t xml:space="preserve"> </w:t>
      </w:r>
      <w:r w:rsidR="00B349B8" w:rsidRPr="00B349B8">
        <w:rPr>
          <w:rFonts w:ascii="Times New Roman" w:hAnsi="Times New Roman" w:cs="Times New Roman"/>
          <w:bCs/>
          <w:iCs/>
          <w:sz w:val="20"/>
          <w:szCs w:val="20"/>
        </w:rPr>
        <w:t>объекты вод</w:t>
      </w:r>
      <w:proofErr w:type="gramStart"/>
      <w:r w:rsidR="00B349B8" w:rsidRPr="00B349B8">
        <w:rPr>
          <w:rFonts w:ascii="Times New Roman" w:hAnsi="Times New Roman" w:cs="Times New Roman"/>
          <w:bCs/>
          <w:iCs/>
          <w:sz w:val="20"/>
          <w:szCs w:val="20"/>
        </w:rPr>
        <w:t>о-</w:t>
      </w:r>
      <w:proofErr w:type="gramEnd"/>
      <w:r w:rsidR="00B349B8" w:rsidRPr="00B349B8">
        <w:rPr>
          <w:rFonts w:ascii="Times New Roman" w:hAnsi="Times New Roman" w:cs="Times New Roman"/>
          <w:bCs/>
          <w:iCs/>
          <w:sz w:val="20"/>
          <w:szCs w:val="20"/>
        </w:rPr>
        <w:t xml:space="preserve">, электро-, энергоснабжения для обеспечения основных видов разрешённого использования; </w:t>
      </w:r>
      <w:r>
        <w:rPr>
          <w:rFonts w:ascii="Times New Roman" w:hAnsi="Times New Roman" w:cs="Times New Roman"/>
          <w:bCs/>
          <w:iCs/>
          <w:sz w:val="20"/>
          <w:szCs w:val="20"/>
        </w:rPr>
        <w:t xml:space="preserve"> </w:t>
      </w:r>
      <w:r w:rsidR="00B349B8" w:rsidRPr="00B349B8">
        <w:rPr>
          <w:rFonts w:ascii="Times New Roman" w:hAnsi="Times New Roman" w:cs="Times New Roman"/>
          <w:bCs/>
          <w:iCs/>
          <w:sz w:val="20"/>
          <w:szCs w:val="20"/>
        </w:rPr>
        <w:t xml:space="preserve">объекты пожарной охраны (резервуары, противопожарные водоемы); площадки для мусоросборников. </w:t>
      </w:r>
      <w:r w:rsidR="00B349B8" w:rsidRPr="00B349B8">
        <w:rPr>
          <w:rFonts w:ascii="Times New Roman" w:hAnsi="Times New Roman" w:cs="Times New Roman"/>
          <w:bCs/>
          <w:iCs/>
          <w:sz w:val="20"/>
          <w:szCs w:val="20"/>
        </w:rPr>
        <w:tab/>
      </w:r>
      <w:r w:rsidR="00B349B8" w:rsidRPr="00B349B8">
        <w:rPr>
          <w:rFonts w:ascii="Times New Roman" w:hAnsi="Times New Roman" w:cs="Times New Roman"/>
          <w:bCs/>
          <w:iCs/>
          <w:sz w:val="20"/>
          <w:szCs w:val="20"/>
        </w:rPr>
        <w:tab/>
      </w:r>
    </w:p>
    <w:p w:rsidR="00B349B8" w:rsidRPr="00B349B8" w:rsidRDefault="00B349B8" w:rsidP="00C0359C">
      <w:pPr>
        <w:spacing w:after="0" w:line="240" w:lineRule="auto"/>
        <w:jc w:val="both"/>
        <w:rPr>
          <w:rFonts w:ascii="Times New Roman" w:hAnsi="Times New Roman" w:cs="Times New Roman"/>
          <w:bCs/>
          <w:iCs/>
          <w:sz w:val="20"/>
          <w:szCs w:val="20"/>
        </w:rPr>
      </w:pPr>
      <w:r w:rsidRPr="00B349B8">
        <w:rPr>
          <w:rFonts w:ascii="Times New Roman" w:hAnsi="Times New Roman" w:cs="Times New Roman"/>
          <w:bCs/>
          <w:iCs/>
          <w:sz w:val="20"/>
          <w:szCs w:val="20"/>
        </w:rPr>
        <w:t>1. Минимальные размеры земельных участков - 0,06 га.</w:t>
      </w:r>
    </w:p>
    <w:p w:rsidR="00B349B8" w:rsidRPr="00B349B8" w:rsidRDefault="00B349B8" w:rsidP="00C0359C">
      <w:pPr>
        <w:spacing w:after="0" w:line="240" w:lineRule="auto"/>
        <w:jc w:val="both"/>
        <w:rPr>
          <w:rFonts w:ascii="Times New Roman" w:hAnsi="Times New Roman" w:cs="Times New Roman"/>
          <w:bCs/>
          <w:iCs/>
          <w:sz w:val="20"/>
          <w:szCs w:val="20"/>
        </w:rPr>
      </w:pPr>
      <w:r w:rsidRPr="00B349B8">
        <w:rPr>
          <w:rFonts w:ascii="Times New Roman" w:hAnsi="Times New Roman" w:cs="Times New Roman"/>
          <w:bCs/>
          <w:iCs/>
          <w:sz w:val="20"/>
          <w:szCs w:val="20"/>
        </w:rPr>
        <w:t>2. Максимальные размеры земельных участков - 0,5 га.</w:t>
      </w:r>
    </w:p>
    <w:p w:rsidR="00B349B8" w:rsidRPr="00B349B8" w:rsidRDefault="00B349B8" w:rsidP="00C0359C">
      <w:pPr>
        <w:spacing w:after="0" w:line="240" w:lineRule="auto"/>
        <w:jc w:val="both"/>
        <w:rPr>
          <w:rFonts w:ascii="Times New Roman" w:hAnsi="Times New Roman" w:cs="Times New Roman"/>
          <w:bCs/>
          <w:iCs/>
          <w:sz w:val="20"/>
          <w:szCs w:val="20"/>
        </w:rPr>
      </w:pPr>
      <w:r w:rsidRPr="00B349B8">
        <w:rPr>
          <w:rFonts w:ascii="Times New Roman" w:hAnsi="Times New Roman" w:cs="Times New Roman"/>
          <w:bCs/>
          <w:iCs/>
          <w:sz w:val="20"/>
          <w:szCs w:val="20"/>
        </w:rPr>
        <w:t>3. Максимальный процент застройки - 20%.</w:t>
      </w:r>
    </w:p>
    <w:p w:rsidR="00B349B8" w:rsidRPr="00B349B8" w:rsidRDefault="00B349B8" w:rsidP="00C0359C">
      <w:pPr>
        <w:spacing w:after="0" w:line="240" w:lineRule="auto"/>
        <w:jc w:val="both"/>
        <w:rPr>
          <w:rFonts w:ascii="Times New Roman" w:hAnsi="Times New Roman" w:cs="Times New Roman"/>
          <w:bCs/>
          <w:iCs/>
          <w:sz w:val="20"/>
          <w:szCs w:val="20"/>
        </w:rPr>
      </w:pPr>
      <w:r w:rsidRPr="00B349B8">
        <w:rPr>
          <w:rFonts w:ascii="Times New Roman" w:hAnsi="Times New Roman" w:cs="Times New Roman"/>
          <w:bCs/>
          <w:iCs/>
          <w:sz w:val="20"/>
          <w:szCs w:val="20"/>
        </w:rPr>
        <w:t>4. Противопожарные расстояния между строениями и сооружениями в пределах одного садового участка не нормируются</w:t>
      </w:r>
      <w:proofErr w:type="gramStart"/>
      <w:r w:rsidRPr="00B349B8">
        <w:rPr>
          <w:rFonts w:ascii="Times New Roman" w:hAnsi="Times New Roman" w:cs="Times New Roman"/>
          <w:bCs/>
          <w:iCs/>
          <w:sz w:val="20"/>
          <w:szCs w:val="20"/>
        </w:rPr>
        <w:t>..</w:t>
      </w:r>
      <w:proofErr w:type="gramEnd"/>
    </w:p>
    <w:p w:rsidR="00B349B8" w:rsidRPr="00DD6545" w:rsidRDefault="00C0359C" w:rsidP="00C0359C">
      <w:pPr>
        <w:spacing w:after="0" w:line="240" w:lineRule="auto"/>
        <w:jc w:val="both"/>
        <w:rPr>
          <w:rFonts w:ascii="Times New Roman" w:hAnsi="Times New Roman" w:cs="Times New Roman"/>
          <w:bCs/>
          <w:iCs/>
          <w:sz w:val="20"/>
          <w:szCs w:val="20"/>
        </w:rPr>
      </w:pPr>
      <w:r w:rsidRPr="00DD6545">
        <w:rPr>
          <w:rFonts w:ascii="Times New Roman" w:hAnsi="Times New Roman" w:cs="Times New Roman"/>
          <w:bCs/>
          <w:iCs/>
          <w:sz w:val="20"/>
          <w:szCs w:val="20"/>
        </w:rPr>
        <w:t>-</w:t>
      </w:r>
      <w:r w:rsidR="00B349B8" w:rsidRPr="00DD6545">
        <w:rPr>
          <w:rFonts w:ascii="Times New Roman" w:hAnsi="Times New Roman" w:cs="Times New Roman"/>
          <w:bCs/>
          <w:iCs/>
          <w:sz w:val="20"/>
          <w:szCs w:val="20"/>
        </w:rPr>
        <w:t xml:space="preserve"> Индивидуальные садовые (дачные)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B349B8" w:rsidRPr="00DD6545" w:rsidRDefault="00B349B8" w:rsidP="00C0359C">
      <w:pPr>
        <w:spacing w:after="0" w:line="240" w:lineRule="auto"/>
        <w:jc w:val="both"/>
        <w:rPr>
          <w:rFonts w:ascii="Times New Roman" w:hAnsi="Times New Roman" w:cs="Times New Roman"/>
          <w:bCs/>
          <w:iCs/>
          <w:sz w:val="20"/>
          <w:szCs w:val="20"/>
        </w:rPr>
      </w:pPr>
      <w:r w:rsidRPr="00DD6545">
        <w:rPr>
          <w:rFonts w:ascii="Times New Roman" w:hAnsi="Times New Roman" w:cs="Times New Roman"/>
          <w:bCs/>
          <w:iCs/>
          <w:sz w:val="20"/>
          <w:szCs w:val="20"/>
        </w:rPr>
        <w:t>Расстояние от дачных  и садовых домов,  хозяйственных построек до красных линий улиц и проездов должно быть не менее 3 м.</w:t>
      </w:r>
    </w:p>
    <w:p w:rsidR="00B349B8" w:rsidRPr="00DD6545" w:rsidRDefault="00B349B8" w:rsidP="00C0359C">
      <w:pPr>
        <w:spacing w:after="0" w:line="240" w:lineRule="auto"/>
        <w:jc w:val="both"/>
        <w:rPr>
          <w:rFonts w:ascii="Times New Roman" w:hAnsi="Times New Roman" w:cs="Times New Roman"/>
          <w:bCs/>
          <w:iCs/>
          <w:sz w:val="20"/>
          <w:szCs w:val="20"/>
        </w:rPr>
      </w:pPr>
      <w:r w:rsidRPr="00DD6545">
        <w:rPr>
          <w:rFonts w:ascii="Times New Roman" w:hAnsi="Times New Roman" w:cs="Times New Roman"/>
          <w:bCs/>
          <w:iCs/>
          <w:sz w:val="20"/>
          <w:szCs w:val="20"/>
        </w:rPr>
        <w:t xml:space="preserve">Минимальные расстояния до границы соседнего участка по санитарно-бытовым условиям должны быть, </w:t>
      </w:r>
      <w:proofErr w:type="gramStart"/>
      <w:r w:rsidRPr="00DD6545">
        <w:rPr>
          <w:rFonts w:ascii="Times New Roman" w:hAnsi="Times New Roman" w:cs="Times New Roman"/>
          <w:bCs/>
          <w:iCs/>
          <w:sz w:val="20"/>
          <w:szCs w:val="20"/>
        </w:rPr>
        <w:t>м</w:t>
      </w:r>
      <w:proofErr w:type="gramEnd"/>
      <w:r w:rsidRPr="00DD6545">
        <w:rPr>
          <w:rFonts w:ascii="Times New Roman" w:hAnsi="Times New Roman" w:cs="Times New Roman"/>
          <w:bCs/>
          <w:iCs/>
          <w:sz w:val="20"/>
          <w:szCs w:val="20"/>
        </w:rPr>
        <w:t>:</w:t>
      </w:r>
    </w:p>
    <w:p w:rsidR="00B349B8" w:rsidRPr="00DD6545" w:rsidRDefault="00B349B8" w:rsidP="00C0359C">
      <w:pPr>
        <w:spacing w:after="0" w:line="240" w:lineRule="auto"/>
        <w:jc w:val="both"/>
        <w:rPr>
          <w:rFonts w:ascii="Times New Roman" w:hAnsi="Times New Roman" w:cs="Times New Roman"/>
          <w:bCs/>
          <w:iCs/>
          <w:sz w:val="20"/>
          <w:szCs w:val="20"/>
        </w:rPr>
      </w:pPr>
      <w:r w:rsidRPr="00DD6545">
        <w:rPr>
          <w:rFonts w:ascii="Times New Roman" w:hAnsi="Times New Roman" w:cs="Times New Roman"/>
          <w:bCs/>
          <w:iCs/>
          <w:sz w:val="20"/>
          <w:szCs w:val="20"/>
        </w:rPr>
        <w:t>- от  дачного  и садового дома - 3;</w:t>
      </w:r>
    </w:p>
    <w:p w:rsidR="00B349B8" w:rsidRPr="00DD6545" w:rsidRDefault="00B349B8" w:rsidP="00C0359C">
      <w:pPr>
        <w:spacing w:after="0" w:line="240" w:lineRule="auto"/>
        <w:jc w:val="both"/>
        <w:rPr>
          <w:rFonts w:ascii="Times New Roman" w:hAnsi="Times New Roman" w:cs="Times New Roman"/>
          <w:bCs/>
          <w:iCs/>
          <w:sz w:val="20"/>
          <w:szCs w:val="20"/>
        </w:rPr>
      </w:pPr>
      <w:r w:rsidRPr="00DD6545">
        <w:rPr>
          <w:rFonts w:ascii="Times New Roman" w:hAnsi="Times New Roman" w:cs="Times New Roman"/>
          <w:bCs/>
          <w:iCs/>
          <w:sz w:val="20"/>
          <w:szCs w:val="20"/>
        </w:rPr>
        <w:t>- от постройки для содержания мелкого скота и птицы - 4;</w:t>
      </w:r>
    </w:p>
    <w:p w:rsidR="00B349B8" w:rsidRPr="00DD6545" w:rsidRDefault="00B349B8" w:rsidP="00C0359C">
      <w:pPr>
        <w:spacing w:after="0" w:line="240" w:lineRule="auto"/>
        <w:jc w:val="both"/>
        <w:rPr>
          <w:rFonts w:ascii="Times New Roman" w:hAnsi="Times New Roman" w:cs="Times New Roman"/>
          <w:bCs/>
          <w:iCs/>
          <w:sz w:val="20"/>
          <w:szCs w:val="20"/>
        </w:rPr>
      </w:pPr>
      <w:r w:rsidRPr="00DD6545">
        <w:rPr>
          <w:rFonts w:ascii="Times New Roman" w:hAnsi="Times New Roman" w:cs="Times New Roman"/>
          <w:bCs/>
          <w:iCs/>
          <w:sz w:val="20"/>
          <w:szCs w:val="20"/>
        </w:rPr>
        <w:t>- от других построек (сарая, гаража, бани, навеса и др.) - 1;</w:t>
      </w:r>
    </w:p>
    <w:p w:rsidR="00B349B8" w:rsidRPr="00DD6545" w:rsidRDefault="00B349B8" w:rsidP="00C0359C">
      <w:pPr>
        <w:spacing w:after="0" w:line="240" w:lineRule="auto"/>
        <w:jc w:val="both"/>
        <w:rPr>
          <w:rFonts w:ascii="Times New Roman" w:hAnsi="Times New Roman" w:cs="Times New Roman"/>
          <w:bCs/>
          <w:iCs/>
          <w:sz w:val="20"/>
          <w:szCs w:val="20"/>
        </w:rPr>
      </w:pPr>
      <w:r w:rsidRPr="00DD6545">
        <w:rPr>
          <w:rFonts w:ascii="Times New Roman" w:hAnsi="Times New Roman" w:cs="Times New Roman"/>
          <w:bCs/>
          <w:iCs/>
          <w:sz w:val="20"/>
          <w:szCs w:val="20"/>
        </w:rPr>
        <w:t>-</w:t>
      </w:r>
      <w:r w:rsidR="00C0359C" w:rsidRPr="00DD6545">
        <w:rPr>
          <w:rFonts w:ascii="Times New Roman" w:hAnsi="Times New Roman" w:cs="Times New Roman"/>
          <w:bCs/>
          <w:iCs/>
          <w:sz w:val="20"/>
          <w:szCs w:val="20"/>
        </w:rPr>
        <w:t xml:space="preserve"> </w:t>
      </w:r>
      <w:r w:rsidRPr="00DD6545">
        <w:rPr>
          <w:rFonts w:ascii="Times New Roman" w:hAnsi="Times New Roman" w:cs="Times New Roman"/>
          <w:bCs/>
          <w:iCs/>
          <w:sz w:val="20"/>
          <w:szCs w:val="20"/>
        </w:rPr>
        <w:t xml:space="preserve">от стволов высокорослых деревьев - 4, среднерослых - 2; </w:t>
      </w:r>
    </w:p>
    <w:p w:rsidR="00B349B8" w:rsidRPr="00DD6545" w:rsidRDefault="00B349B8" w:rsidP="00C0359C">
      <w:pPr>
        <w:spacing w:after="0" w:line="240" w:lineRule="auto"/>
        <w:jc w:val="both"/>
        <w:rPr>
          <w:rFonts w:ascii="Times New Roman" w:hAnsi="Times New Roman" w:cs="Times New Roman"/>
          <w:bCs/>
          <w:iCs/>
          <w:sz w:val="20"/>
          <w:szCs w:val="20"/>
        </w:rPr>
      </w:pPr>
      <w:r w:rsidRPr="00DD6545">
        <w:rPr>
          <w:rFonts w:ascii="Times New Roman" w:hAnsi="Times New Roman" w:cs="Times New Roman"/>
          <w:bCs/>
          <w:iCs/>
          <w:sz w:val="20"/>
          <w:szCs w:val="20"/>
        </w:rPr>
        <w:t xml:space="preserve">- от кустарника - 1. </w:t>
      </w:r>
    </w:p>
    <w:p w:rsidR="00B349B8" w:rsidRPr="00DD6545" w:rsidRDefault="00B349B8" w:rsidP="00C0359C">
      <w:pPr>
        <w:spacing w:after="0" w:line="240" w:lineRule="auto"/>
        <w:jc w:val="both"/>
        <w:rPr>
          <w:rFonts w:ascii="Times New Roman" w:hAnsi="Times New Roman" w:cs="Times New Roman"/>
          <w:bCs/>
          <w:iCs/>
          <w:sz w:val="20"/>
          <w:szCs w:val="20"/>
        </w:rPr>
      </w:pPr>
      <w:r w:rsidRPr="00DD6545">
        <w:rPr>
          <w:rFonts w:ascii="Times New Roman" w:hAnsi="Times New Roman" w:cs="Times New Roman"/>
          <w:bCs/>
          <w:iCs/>
          <w:sz w:val="20"/>
          <w:szCs w:val="20"/>
        </w:rPr>
        <w:t xml:space="preserve">Минимальные расстояния между постройками по санитарно-бытовым условиям должны быть, </w:t>
      </w:r>
      <w:proofErr w:type="gramStart"/>
      <w:r w:rsidRPr="00DD6545">
        <w:rPr>
          <w:rFonts w:ascii="Times New Roman" w:hAnsi="Times New Roman" w:cs="Times New Roman"/>
          <w:bCs/>
          <w:iCs/>
          <w:sz w:val="20"/>
          <w:szCs w:val="20"/>
        </w:rPr>
        <w:t>м</w:t>
      </w:r>
      <w:proofErr w:type="gramEnd"/>
      <w:r w:rsidRPr="00DD6545">
        <w:rPr>
          <w:rFonts w:ascii="Times New Roman" w:hAnsi="Times New Roman" w:cs="Times New Roman"/>
          <w:bCs/>
          <w:iCs/>
          <w:sz w:val="20"/>
          <w:szCs w:val="20"/>
        </w:rPr>
        <w:t xml:space="preserve">: </w:t>
      </w:r>
    </w:p>
    <w:p w:rsidR="00B349B8" w:rsidRPr="00DD6545" w:rsidRDefault="00B349B8" w:rsidP="00C0359C">
      <w:pPr>
        <w:spacing w:after="0" w:line="240" w:lineRule="auto"/>
        <w:jc w:val="both"/>
        <w:rPr>
          <w:rFonts w:ascii="Times New Roman" w:hAnsi="Times New Roman" w:cs="Times New Roman"/>
          <w:bCs/>
          <w:iCs/>
          <w:sz w:val="20"/>
          <w:szCs w:val="20"/>
        </w:rPr>
      </w:pPr>
      <w:r w:rsidRPr="00DD6545">
        <w:rPr>
          <w:rFonts w:ascii="Times New Roman" w:hAnsi="Times New Roman" w:cs="Times New Roman"/>
          <w:bCs/>
          <w:iCs/>
          <w:sz w:val="20"/>
          <w:szCs w:val="20"/>
        </w:rPr>
        <w:t xml:space="preserve">-от  дачного  и садового дома  и погреба до уборной и постройки для содержания мелкого скота и птицы - 12; </w:t>
      </w:r>
    </w:p>
    <w:p w:rsidR="00B349B8" w:rsidRPr="00DD6545" w:rsidRDefault="00B349B8" w:rsidP="00C0359C">
      <w:pPr>
        <w:spacing w:after="0" w:line="240" w:lineRule="auto"/>
        <w:jc w:val="both"/>
        <w:rPr>
          <w:rFonts w:ascii="Times New Roman" w:hAnsi="Times New Roman" w:cs="Times New Roman"/>
          <w:bCs/>
          <w:iCs/>
          <w:sz w:val="20"/>
          <w:szCs w:val="20"/>
        </w:rPr>
      </w:pPr>
      <w:r w:rsidRPr="00DD6545">
        <w:rPr>
          <w:rFonts w:ascii="Times New Roman" w:hAnsi="Times New Roman" w:cs="Times New Roman"/>
          <w:bCs/>
          <w:iCs/>
          <w:sz w:val="20"/>
          <w:szCs w:val="20"/>
        </w:rPr>
        <w:t xml:space="preserve">-до душа, бани (сауны) - 8; </w:t>
      </w:r>
    </w:p>
    <w:p w:rsidR="00B349B8" w:rsidRPr="00DD6545" w:rsidRDefault="00B349B8" w:rsidP="00C0359C">
      <w:pPr>
        <w:spacing w:after="0" w:line="240" w:lineRule="auto"/>
        <w:jc w:val="both"/>
        <w:rPr>
          <w:rFonts w:ascii="Times New Roman" w:hAnsi="Times New Roman" w:cs="Times New Roman"/>
          <w:bCs/>
          <w:iCs/>
          <w:sz w:val="20"/>
          <w:szCs w:val="20"/>
        </w:rPr>
      </w:pPr>
      <w:r w:rsidRPr="00DD6545">
        <w:rPr>
          <w:rFonts w:ascii="Times New Roman" w:hAnsi="Times New Roman" w:cs="Times New Roman"/>
          <w:bCs/>
          <w:iCs/>
          <w:sz w:val="20"/>
          <w:szCs w:val="20"/>
        </w:rPr>
        <w:t xml:space="preserve">-от колодца до уборной и компостного устройства - 8. </w:t>
      </w:r>
    </w:p>
    <w:p w:rsidR="00B349B8" w:rsidRPr="00DD6545" w:rsidRDefault="00B349B8" w:rsidP="00C0359C">
      <w:pPr>
        <w:spacing w:after="0" w:line="240" w:lineRule="auto"/>
        <w:jc w:val="both"/>
        <w:rPr>
          <w:rFonts w:ascii="Times New Roman" w:hAnsi="Times New Roman" w:cs="Times New Roman"/>
          <w:bCs/>
          <w:iCs/>
          <w:sz w:val="20"/>
          <w:szCs w:val="20"/>
        </w:rPr>
      </w:pPr>
      <w:r w:rsidRPr="00DD6545">
        <w:rPr>
          <w:rFonts w:ascii="Times New Roman" w:hAnsi="Times New Roman" w:cs="Times New Roman"/>
          <w:bCs/>
          <w:iCs/>
          <w:sz w:val="20"/>
          <w:szCs w:val="20"/>
        </w:rPr>
        <w:t xml:space="preserve">Указанные расстояния должны соблюдаться как между постройками на одном участке, так и между постройками, расположенными на смежных участках. </w:t>
      </w:r>
    </w:p>
    <w:p w:rsidR="00B349B8" w:rsidRPr="00DD6545" w:rsidRDefault="00B349B8" w:rsidP="00C0359C">
      <w:pPr>
        <w:spacing w:after="0" w:line="240" w:lineRule="auto"/>
        <w:jc w:val="both"/>
        <w:rPr>
          <w:rFonts w:ascii="Times New Roman" w:hAnsi="Times New Roman" w:cs="Times New Roman"/>
          <w:bCs/>
          <w:iCs/>
          <w:sz w:val="20"/>
          <w:szCs w:val="20"/>
        </w:rPr>
      </w:pPr>
      <w:r w:rsidRPr="00DD6545">
        <w:rPr>
          <w:rFonts w:ascii="Times New Roman" w:hAnsi="Times New Roman" w:cs="Times New Roman"/>
          <w:bCs/>
          <w:iCs/>
          <w:sz w:val="20"/>
          <w:szCs w:val="20"/>
        </w:rPr>
        <w:t>При возведении на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Не допускается организация стока дождевой воды с крыш,  а также стока хозяйственных вод бани и летнего душа на соседний участок.</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b/>
          <w:sz w:val="20"/>
          <w:szCs w:val="20"/>
          <w:lang w:eastAsia="en-US"/>
        </w:rPr>
        <w:t xml:space="preserve">для лота №3 – </w:t>
      </w:r>
      <w:r w:rsidRPr="00BE6102">
        <w:rPr>
          <w:rFonts w:ascii="Times New Roman" w:eastAsia="Calibri" w:hAnsi="Times New Roman" w:cs="Times New Roman"/>
          <w:b/>
          <w:bCs/>
          <w:iCs/>
          <w:sz w:val="20"/>
          <w:szCs w:val="20"/>
          <w:lang w:eastAsia="en-US"/>
        </w:rPr>
        <w:t xml:space="preserve">П-3 – </w:t>
      </w:r>
      <w:r w:rsidRPr="00BE6102">
        <w:rPr>
          <w:rFonts w:ascii="Times New Roman" w:eastAsia="Calibri" w:hAnsi="Times New Roman" w:cs="Times New Roman"/>
          <w:bCs/>
          <w:iCs/>
          <w:sz w:val="20"/>
          <w:szCs w:val="20"/>
          <w:lang w:eastAsia="en-US"/>
        </w:rPr>
        <w:t xml:space="preserve">она производственно-коммунальных объектов </w:t>
      </w:r>
      <w:r w:rsidRPr="00BE6102">
        <w:rPr>
          <w:rFonts w:ascii="Times New Roman" w:eastAsia="Calibri" w:hAnsi="Times New Roman" w:cs="Times New Roman"/>
          <w:bCs/>
          <w:iCs/>
          <w:sz w:val="20"/>
          <w:szCs w:val="20"/>
          <w:lang w:val="en-US" w:eastAsia="en-US"/>
        </w:rPr>
        <w:t>IV</w:t>
      </w:r>
      <w:r w:rsidRPr="00BE6102">
        <w:rPr>
          <w:rFonts w:ascii="Times New Roman" w:eastAsia="Calibri" w:hAnsi="Times New Roman" w:cs="Times New Roman"/>
          <w:bCs/>
          <w:iCs/>
          <w:sz w:val="20"/>
          <w:szCs w:val="20"/>
          <w:lang w:eastAsia="en-US"/>
        </w:rPr>
        <w:t>-</w:t>
      </w:r>
      <w:r w:rsidRPr="00BE6102">
        <w:rPr>
          <w:rFonts w:ascii="Times New Roman" w:eastAsia="Calibri" w:hAnsi="Times New Roman" w:cs="Times New Roman"/>
          <w:bCs/>
          <w:iCs/>
          <w:sz w:val="20"/>
          <w:szCs w:val="20"/>
          <w:lang w:val="en-US" w:eastAsia="en-US"/>
        </w:rPr>
        <w:t>V</w:t>
      </w:r>
      <w:r w:rsidRPr="00BE6102">
        <w:rPr>
          <w:rFonts w:ascii="Times New Roman" w:eastAsia="Calibri" w:hAnsi="Times New Roman" w:cs="Times New Roman"/>
          <w:bCs/>
          <w:iCs/>
          <w:sz w:val="20"/>
          <w:szCs w:val="20"/>
          <w:lang w:eastAsia="en-US"/>
        </w:rPr>
        <w:t xml:space="preserve"> классов опасности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Зона предназначена для размещения производственно-коммунальных объектов IV-V классов опасности, иных объектов, в соответствии с нижеприведенными видами использования недвижимости.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lastRenderedPageBreak/>
        <w:t xml:space="preserve">Основные виды разрешенного использования: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u w:val="single"/>
          <w:lang w:eastAsia="en-US"/>
        </w:rPr>
        <w:t>Склады:</w:t>
      </w:r>
      <w:r w:rsidR="00FB75E5" w:rsidRPr="00BE6102">
        <w:rPr>
          <w:rFonts w:ascii="Times New Roman" w:eastAsia="Calibri" w:hAnsi="Times New Roman" w:cs="Times New Roman"/>
          <w:sz w:val="20"/>
          <w:szCs w:val="20"/>
          <w:u w:val="single"/>
          <w:lang w:eastAsia="en-US"/>
        </w:rPr>
        <w:t xml:space="preserve"> </w:t>
      </w:r>
      <w:proofErr w:type="gramStart"/>
      <w:r w:rsidRPr="00BE6102">
        <w:rPr>
          <w:rFonts w:ascii="Times New Roman" w:eastAsia="Calibri" w:hAnsi="Times New Roman" w:cs="Times New Roman"/>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Предельные (минимальные и (или) максимальные) размеры земельного участка: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Размер земельного участка следует принимать в соответствии со</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СНиП II-89-80*. Генеральные планы промышленных предприятий".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Минимальные отступы от границ земельного участка:</w:t>
      </w:r>
      <w:r w:rsidR="00FB75E5" w:rsidRPr="00BE6102">
        <w:rPr>
          <w:rFonts w:ascii="Times New Roman" w:eastAsia="Calibri" w:hAnsi="Times New Roman" w:cs="Times New Roman"/>
          <w:sz w:val="20"/>
          <w:szCs w:val="20"/>
          <w:lang w:eastAsia="en-US"/>
        </w:rPr>
        <w:t xml:space="preserve"> о</w:t>
      </w:r>
      <w:r w:rsidRPr="00BE6102">
        <w:rPr>
          <w:rFonts w:ascii="Times New Roman" w:eastAsia="Calibri" w:hAnsi="Times New Roman" w:cs="Times New Roman"/>
          <w:sz w:val="20"/>
          <w:szCs w:val="20"/>
          <w:lang w:eastAsia="en-US"/>
        </w:rPr>
        <w:t>тступ строений от границы земельного участка в район</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существующей застройки  в соответствии со сложившейся</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ситуацией.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В районе новой застройки: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-расстояние от границ земель общего пользования -5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-от границ смежных землепользователей – 3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Расстояние между жилыми и общественными зданиями следует принимать на основе расчетов инсоляции и освещенности, а также в соответствии с противопожарными требованиями.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Предельное количество этажей или предельная высота зданий, строений, сооружений: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Максимальное количество надземных этажей – 3;</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Максимальный процент застройки в границах земельного участка: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Максимальный процент застройки – 60 %.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u w:val="single"/>
          <w:lang w:eastAsia="en-US"/>
        </w:rPr>
        <w:t>Легкая промышленность:</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Предельные (минимальные и (или) максимальные) размеры земельного участка: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Размеры земельных участков определяются в соответствии с нормативами градостроительного проектирования.</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Нормативный размер участка промышленного предприятия принимается </w:t>
      </w:r>
      <w:proofErr w:type="gramStart"/>
      <w:r w:rsidRPr="00BE6102">
        <w:rPr>
          <w:rFonts w:ascii="Times New Roman" w:eastAsia="Calibri" w:hAnsi="Times New Roman" w:cs="Times New Roman"/>
          <w:sz w:val="20"/>
          <w:szCs w:val="20"/>
          <w:lang w:eastAsia="en-US"/>
        </w:rPr>
        <w:t>равным</w:t>
      </w:r>
      <w:proofErr w:type="gramEnd"/>
      <w:r w:rsidRPr="00BE6102">
        <w:rPr>
          <w:rFonts w:ascii="Times New Roman" w:eastAsia="Calibri" w:hAnsi="Times New Roman" w:cs="Times New Roman"/>
          <w:sz w:val="20"/>
          <w:szCs w:val="20"/>
          <w:lang w:eastAsia="en-US"/>
        </w:rPr>
        <w:t xml:space="preserve"> отношению площади его застройки к показателю нормативной плотности застройки площадок промышленных предприятий.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Минимальные показатели плотности застройки земельных участков производственных объектов принимаются в соответствии с приложением «В» СП 18.13330.2011«Генеральные планы промышленных предприятий»;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proofErr w:type="gramStart"/>
      <w:r w:rsidRPr="00BE6102">
        <w:rPr>
          <w:rFonts w:ascii="Times New Roman" w:eastAsia="Calibri" w:hAnsi="Times New Roman" w:cs="Times New Roman"/>
          <w:sz w:val="20"/>
          <w:szCs w:val="20"/>
          <w:lang w:eastAsia="en-US"/>
        </w:rPr>
        <w:t>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w:t>
      </w:r>
      <w:proofErr w:type="gramEnd"/>
      <w:r w:rsidRPr="00BE6102">
        <w:rPr>
          <w:rFonts w:ascii="Times New Roman" w:eastAsia="Calibri" w:hAnsi="Times New Roman" w:cs="Times New Roman"/>
          <w:sz w:val="20"/>
          <w:szCs w:val="20"/>
          <w:lang w:eastAsia="en-US"/>
        </w:rPr>
        <w:t xml:space="preserve"> стоянок и складов принимаются</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по нормам технологического проектирования предприятий.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Минимальные отступы от границ земельного участка: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Расстояние от границ земель общего пользования -5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От границ смежных землепользователей – 3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1. Требуется устройство санитарно-защитных зон, шириной более 50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Размер санитарно-защитной зоны:</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-для предприятий I класса опасности - 1000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-для предприятий II класса опасности - 500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-для предприятий IV класса опасности - 100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-для предприятий V класса опасности - 50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2.  Расстояние от границ производственных участков</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расположенных в общественно-деловой зоне до</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общественных зданий следует принимать не менее 50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3.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100м – не менее 20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4. В пределах производственных зон и санитарно-защитных</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зон производственных объектов не допускается размещать</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объекты, не связанные с обслуживанием производства.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Территория санитарно-защитных зон не должна</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использоваться для рекреационных целей и производства</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сельскохозяйственной продукции.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5. Предприятия пищевой, медицинской, фармацевтической</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и других отраслей промышленности с размерами санитарно-защитных зон до 100 м не следует размещать на территории</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промышленных зон (районов) с предприятиями</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металлургической, химической, нефтехимической и других</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отраслей промышленности с вредными производствами, а</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также в пределах их санитарно-защитных зон.</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Расстояние между жилыми и общественными зданиями</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следует принимать на основе расчетов инсоляции и</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освещенности, а также в соответствии с противопожарными</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требованиями.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Предельное количество этажей или предельная высота зданий, строений, сооружений: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Максимальное количество этажей – 3;</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Максимальный процент застройки в границах земельного участка: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Максимальный процент застройки – 80 %.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Иные показатели: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В предзаводских зонах следует предусматривать места для стоянок легковых автомобилей в соответствии с "СП 42.13330.2011. Свод правил.   Градостроительство. Планировка и застройка городских и сельских поселений.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u w:val="single"/>
          <w:lang w:eastAsia="en-US"/>
        </w:rPr>
        <w:t>Пищевая промышленность:</w:t>
      </w:r>
      <w:r w:rsidR="00FB75E5" w:rsidRPr="00BE6102">
        <w:rPr>
          <w:rFonts w:ascii="Times New Roman" w:eastAsia="Calibri" w:hAnsi="Times New Roman" w:cs="Times New Roman"/>
          <w:sz w:val="20"/>
          <w:szCs w:val="20"/>
          <w:u w:val="single"/>
          <w:lang w:eastAsia="en-US"/>
        </w:rPr>
        <w:t xml:space="preserve"> </w:t>
      </w:r>
      <w:r w:rsidRPr="00BE6102">
        <w:rPr>
          <w:rFonts w:ascii="Times New Roman" w:eastAsia="Calibri" w:hAnsi="Times New Roman" w:cs="Times New Roman"/>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sidR="00FB75E5" w:rsidRPr="00BE6102">
        <w:rPr>
          <w:rFonts w:ascii="Times New Roman" w:eastAsia="Calibri" w:hAnsi="Times New Roman" w:cs="Times New Roman"/>
          <w:sz w:val="20"/>
          <w:szCs w:val="20"/>
          <w:lang w:eastAsia="en-US"/>
        </w:rPr>
        <w:t>.</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lastRenderedPageBreak/>
        <w:t>Предельные (минимальные и (или) максимальные) размеры земельного участка: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proofErr w:type="gramStart"/>
      <w:r w:rsidRPr="00BE6102">
        <w:rPr>
          <w:rFonts w:ascii="Times New Roman" w:eastAsia="Calibri" w:hAnsi="Times New Roman" w:cs="Times New Roman"/>
          <w:sz w:val="20"/>
          <w:szCs w:val="20"/>
          <w:lang w:eastAsia="en-US"/>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w:t>
      </w:r>
      <w:proofErr w:type="gramEnd"/>
      <w:r w:rsidRPr="00BE6102">
        <w:rPr>
          <w:rFonts w:ascii="Times New Roman" w:eastAsia="Calibri" w:hAnsi="Times New Roman" w:cs="Times New Roman"/>
          <w:sz w:val="20"/>
          <w:szCs w:val="20"/>
          <w:lang w:eastAsia="en-US"/>
        </w:rPr>
        <w:t xml:space="preserve"> Свод правил. Генеральные планы промышленных предприятий.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Минимальные показатели плотности застройки земельных участков производственных объектов принимаются в соответствии с СП 18.13330.2011«Генеральные планы промышленных предприятий»;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proofErr w:type="gramStart"/>
      <w:r w:rsidRPr="00BE6102">
        <w:rPr>
          <w:rFonts w:ascii="Times New Roman" w:eastAsia="Calibri" w:hAnsi="Times New Roman" w:cs="Times New Roman"/>
          <w:sz w:val="20"/>
          <w:szCs w:val="20"/>
          <w:lang w:eastAsia="en-US"/>
        </w:rPr>
        <w:t>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w:t>
      </w:r>
      <w:proofErr w:type="gramEnd"/>
      <w:r w:rsidRPr="00BE6102">
        <w:rPr>
          <w:rFonts w:ascii="Times New Roman" w:eastAsia="Calibri" w:hAnsi="Times New Roman" w:cs="Times New Roman"/>
          <w:sz w:val="20"/>
          <w:szCs w:val="20"/>
          <w:lang w:eastAsia="en-US"/>
        </w:rPr>
        <w:t xml:space="preserve"> стоянок и складов принимаются по нормам технологического проектирования предприятий.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Минимальные отступы от границ земельного участка: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Расстояние от границ земель общего пользования -5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От границ смежных землепользователей – 3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1. Требуется устройство санитарно-защитных зон, шириной более 50 м.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Размер санитарно-защитной зоны:</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-для предприятий I класса опасности - 1000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-для предприятий II класса опасности - 500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-для предприятий IV класса опасности - 100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-для предприятий V класса опасности - 50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2.  Расстояние от границ производственных участков расположенных в общественно-деловой зоне до</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общественных зданий следует принимать не менее 50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3.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100м – не менее 20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4. В пределах производственных зон и санитарно-защитных зон производственных объектов не допускается размещать объекты, не связанные с обслуживанием производства.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Территория санитарно-защитных зон не должна использоваться для рекреационных целей и производства сельскохозяйственной продукции.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5. Предприятия пищевой, медицинской, фармацевтической и других отраслей промышленности с размерами санитарно-защитных зон до 100 м не следует размещать на территории промышленных зон (районов) с предприятиями металлургической, химической, нефтехимической и других</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отраслей промышленности с вредными производствами, а также в пределах их санитарно-защитных зон.</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Расстояние между жилыми и общественными зданиями следует принимать на основе расчетов инсоляции и освещенности, а также в соответствии с противопожарными требованиями.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Предельное количество этажей или предельная высота зданий, строений, сооружений: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Максимальное количество этажей – 3;</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Максимальный процент застройки в границах земельного участка: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Максимальный процент застройки – 80 %.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Иные показатели: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В предзаводских зонах следует предусматривать места для стоянок легковых автомобилей в соответствии с "СП 42.13330.2011. Свод правил.   Градостроительство. Планировка и застройка городских и сельских поселений.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u w:val="single"/>
          <w:lang w:eastAsia="en-US"/>
        </w:rPr>
        <w:t>Строительная промышленность:</w:t>
      </w:r>
      <w:r w:rsidR="00FB75E5" w:rsidRPr="00BE6102">
        <w:rPr>
          <w:rFonts w:ascii="Times New Roman" w:eastAsia="Calibri" w:hAnsi="Times New Roman" w:cs="Times New Roman"/>
          <w:sz w:val="20"/>
          <w:szCs w:val="20"/>
          <w:u w:val="single"/>
          <w:lang w:eastAsia="en-US"/>
        </w:rPr>
        <w:t xml:space="preserve"> </w:t>
      </w:r>
      <w:r w:rsidRPr="00BE6102">
        <w:rPr>
          <w:rFonts w:ascii="Times New Roman" w:eastAsia="Calibri" w:hAnsi="Times New Roman" w:cs="Times New Roman"/>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Предельные (минимальные и (или) максимальные) размеры земельного участка: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proofErr w:type="gramStart"/>
      <w:r w:rsidRPr="00BE6102">
        <w:rPr>
          <w:rFonts w:ascii="Times New Roman" w:eastAsia="Calibri" w:hAnsi="Times New Roman" w:cs="Times New Roman"/>
          <w:sz w:val="20"/>
          <w:szCs w:val="20"/>
          <w:lang w:eastAsia="en-US"/>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w:t>
      </w:r>
      <w:proofErr w:type="gramEnd"/>
      <w:r w:rsidRPr="00BE6102">
        <w:rPr>
          <w:rFonts w:ascii="Times New Roman" w:eastAsia="Calibri" w:hAnsi="Times New Roman" w:cs="Times New Roman"/>
          <w:sz w:val="20"/>
          <w:szCs w:val="20"/>
          <w:lang w:eastAsia="en-US"/>
        </w:rPr>
        <w:t xml:space="preserve"> Свод правил. Генеральные планы промышленных предприятий.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Минимальные показатели плотности застройки земельных участков производственных объектов принимаются в соответствии с СП 18.13330.2011«Генеральные планы промышленных предприятий»;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proofErr w:type="gramStart"/>
      <w:r w:rsidRPr="00BE6102">
        <w:rPr>
          <w:rFonts w:ascii="Times New Roman" w:eastAsia="Calibri" w:hAnsi="Times New Roman" w:cs="Times New Roman"/>
          <w:sz w:val="20"/>
          <w:szCs w:val="20"/>
          <w:lang w:eastAsia="en-US"/>
        </w:rPr>
        <w:t>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w:t>
      </w:r>
      <w:proofErr w:type="gramEnd"/>
      <w:r w:rsidRPr="00BE6102">
        <w:rPr>
          <w:rFonts w:ascii="Times New Roman" w:eastAsia="Calibri" w:hAnsi="Times New Roman" w:cs="Times New Roman"/>
          <w:sz w:val="20"/>
          <w:szCs w:val="20"/>
          <w:lang w:eastAsia="en-US"/>
        </w:rPr>
        <w:t xml:space="preserve"> стоянок и складов принимаются по нормам технологического проектирования предприятий.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Минимальные отступы от границ земельного участка: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Расстояние от границ земель общего пользования -5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От границ смежных землепользователей – 3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1. Требуется устройство санитарно-защитных зон, шириной более 50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Размер санитарно-защитной зоны:</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-для предприятий I класса опасности - 1000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-для предприятий II класса опасности - 500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-для предприятий IV класса опасности - 100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-для предприятий V класса опасности - 50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lastRenderedPageBreak/>
        <w:t>2.  Расстояние от границ производственных участков расположенных в общественно-деловой зоне до общественных зданий следует принимать не менее 50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3.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100м – не менее 20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4. В пределах производственных зон и санитарно-защитных зон производственных объектов не допускается размещать объекты, не связанные с обслуживанием производства.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Территория санитарно-защитных зон не должна использоваться для рекреационных целей и производства сельскохозяйственной продукции.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5. Предприятия пищевой, медицинской, фармацевтической и других отраслей промышленности с размерами санитарно-защитных зон до 100 м не следует размещать на территории промышленных зон (районов) с предприятиями металлургической, химической, нефтехимической и других</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отраслей промышленности с вредными производствами, а также в пределах их санитарно-защитных зон.</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Расстояние между жилыми и общественными зданиями следует принимать на основе расчетов инсоляции и освещенности, а также в соответствии с противопожарными требованиями.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Предельное количество этажей или предельная высота зданий, строений, сооружений: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Максимальное количество этажей – 3;</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Максимальный процент застройки в границах земельного участка: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Максимальный процент застройки – 80 %.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Иные показатели: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В предзаводских зонах следует предусматривать места для стоянок легковых автомобилей в соответствии с "СП 42.13330.2011. Свод правил.   Градостроительство. Планировка и застройка городских и сельских поселений.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u w:val="single"/>
          <w:lang w:eastAsia="en-US"/>
        </w:rPr>
        <w:t>Обслуживание автотранспорта:</w:t>
      </w:r>
      <w:r w:rsidR="00FB75E5" w:rsidRPr="00BE6102">
        <w:rPr>
          <w:rFonts w:ascii="Times New Roman" w:eastAsia="Calibri" w:hAnsi="Times New Roman" w:cs="Times New Roman"/>
          <w:sz w:val="20"/>
          <w:szCs w:val="20"/>
          <w:u w:val="single"/>
          <w:lang w:eastAsia="en-US"/>
        </w:rPr>
        <w:t xml:space="preserve"> </w:t>
      </w:r>
      <w:r w:rsidRPr="00BE6102">
        <w:rPr>
          <w:rFonts w:ascii="Times New Roman" w:eastAsia="Calibri" w:hAnsi="Times New Roman" w:cs="Times New Roman"/>
          <w:sz w:val="20"/>
          <w:szCs w:val="20"/>
          <w:lang w:eastAsia="en-US"/>
        </w:rPr>
        <w:t>Размещение постоянных или временных гаражей с несколькими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Предельные (минимальные и (или) максимальные) размеры земельного участка: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В соответствии с "СП 42.13330.2011. Свод правил. Градостроительство. Планировка и застройка городских и сельских поселений: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1. Размер земельных участков гаражей и стоянок легковых автомобилей в зависимости от их этажности следует принимать на одно </w:t>
      </w:r>
      <w:r w:rsidR="00FB75E5" w:rsidRPr="00BE6102">
        <w:rPr>
          <w:rFonts w:ascii="Times New Roman" w:eastAsia="Calibri" w:hAnsi="Times New Roman" w:cs="Times New Roman"/>
          <w:sz w:val="20"/>
          <w:szCs w:val="20"/>
          <w:lang w:eastAsia="en-US"/>
        </w:rPr>
        <w:t>машино место</w:t>
      </w:r>
      <w:r w:rsidRPr="00BE6102">
        <w:rPr>
          <w:rFonts w:ascii="Times New Roman" w:eastAsia="Calibri" w:hAnsi="Times New Roman" w:cs="Times New Roman"/>
          <w:sz w:val="20"/>
          <w:szCs w:val="20"/>
          <w:lang w:eastAsia="en-US"/>
        </w:rPr>
        <w:t>:</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для гаражей: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одноэтажных - 30 кв.м.;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двухэтажных - 20 кв.м.;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наземных стоянок - 25 кв.м.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СанПиН 2.2.1/2.1.1.1200.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2. Автобусные парки (гаражи):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на 100 едини</w:t>
      </w:r>
      <w:proofErr w:type="gramStart"/>
      <w:r w:rsidRPr="00BE6102">
        <w:rPr>
          <w:rFonts w:ascii="Times New Roman" w:eastAsia="Calibri" w:hAnsi="Times New Roman" w:cs="Times New Roman"/>
          <w:sz w:val="20"/>
          <w:szCs w:val="20"/>
          <w:lang w:eastAsia="en-US"/>
        </w:rPr>
        <w:t>ц(</w:t>
      </w:r>
      <w:proofErr w:type="gramEnd"/>
      <w:r w:rsidRPr="00BE6102">
        <w:rPr>
          <w:rFonts w:ascii="Times New Roman" w:eastAsia="Calibri" w:hAnsi="Times New Roman" w:cs="Times New Roman"/>
          <w:sz w:val="20"/>
          <w:szCs w:val="20"/>
          <w:lang w:eastAsia="en-US"/>
        </w:rPr>
        <w:t>автомобиль) - 2,3 га на объект;</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Гаражи грузовых автомобилей: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 на 100 едини</w:t>
      </w:r>
      <w:proofErr w:type="gramStart"/>
      <w:r w:rsidRPr="00BE6102">
        <w:rPr>
          <w:rFonts w:ascii="Times New Roman" w:eastAsia="Calibri" w:hAnsi="Times New Roman" w:cs="Times New Roman"/>
          <w:sz w:val="20"/>
          <w:szCs w:val="20"/>
          <w:lang w:eastAsia="en-US"/>
        </w:rPr>
        <w:t>ц(</w:t>
      </w:r>
      <w:proofErr w:type="gramEnd"/>
      <w:r w:rsidRPr="00BE6102">
        <w:rPr>
          <w:rFonts w:ascii="Times New Roman" w:eastAsia="Calibri" w:hAnsi="Times New Roman" w:cs="Times New Roman"/>
          <w:sz w:val="20"/>
          <w:szCs w:val="20"/>
          <w:lang w:eastAsia="en-US"/>
        </w:rPr>
        <w:t xml:space="preserve">автомобиль)– 2 га на объект;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3.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 </w:t>
      </w:r>
      <w:proofErr w:type="gramStart"/>
      <w:r w:rsidRPr="00BE6102">
        <w:rPr>
          <w:rFonts w:ascii="Times New Roman" w:eastAsia="Calibri" w:hAnsi="Times New Roman" w:cs="Times New Roman"/>
          <w:sz w:val="20"/>
          <w:szCs w:val="20"/>
          <w:lang w:eastAsia="en-US"/>
        </w:rPr>
        <w:t>га</w:t>
      </w:r>
      <w:proofErr w:type="gramEnd"/>
      <w:r w:rsidRPr="00BE6102">
        <w:rPr>
          <w:rFonts w:ascii="Times New Roman" w:eastAsia="Calibri" w:hAnsi="Times New Roman" w:cs="Times New Roman"/>
          <w:sz w:val="20"/>
          <w:szCs w:val="20"/>
          <w:lang w:eastAsia="en-US"/>
        </w:rPr>
        <w:t>:</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 на 10 постов - 1,0 га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на 15  постов - 1,5 га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на 25  постов - 2,0 га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на 40  постов - 3,5 га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4. 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для станций, </w:t>
      </w:r>
      <w:proofErr w:type="gramStart"/>
      <w:r w:rsidRPr="00BE6102">
        <w:rPr>
          <w:rFonts w:ascii="Times New Roman" w:eastAsia="Calibri" w:hAnsi="Times New Roman" w:cs="Times New Roman"/>
          <w:sz w:val="20"/>
          <w:szCs w:val="20"/>
          <w:lang w:eastAsia="en-US"/>
        </w:rPr>
        <w:t>га</w:t>
      </w:r>
      <w:proofErr w:type="gramEnd"/>
      <w:r w:rsidRPr="00BE6102">
        <w:rPr>
          <w:rFonts w:ascii="Times New Roman" w:eastAsia="Calibri" w:hAnsi="Times New Roman" w:cs="Times New Roman"/>
          <w:sz w:val="20"/>
          <w:szCs w:val="20"/>
          <w:lang w:eastAsia="en-US"/>
        </w:rPr>
        <w:t>:</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на 2 колонки - 0,1 га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на 5 колонки - 0,2 га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на 7 колонки - 0,3 га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на 9 колонки - 0,35 га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 на 11 колонки - 0,4 га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Минимальные отступы от границ земельного участка: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Расстояние от границ земель общего пользования -5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От границ смежных землепользователей – 3 м.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Расстояние между жилыми и общественными зданиями</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следует принимать на основе расчетов инсоляции и</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 xml:space="preserve">освещенности, а также в соответствии с противопожарными требованиями.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Предельное количество этажей или предельная высота зданий, строений, сооружений: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Максимальное количество этажей – 2;</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Максимальный процент застройки в границах земельного участка: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Максимальный процент застройки – 80 %.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Иные показатели: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1. В соответствии с "СП 42.13330.2011. Свод правил. Градостроительство. Планировка и застройка городских и сельских поселений: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proofErr w:type="gramStart"/>
      <w:r w:rsidRPr="00BE6102">
        <w:rPr>
          <w:rFonts w:ascii="Times New Roman" w:eastAsia="Calibri" w:hAnsi="Times New Roman" w:cs="Times New Roman"/>
          <w:sz w:val="20"/>
          <w:szCs w:val="20"/>
          <w:lang w:eastAsia="en-US"/>
        </w:rPr>
        <w:t xml:space="preserve">- 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w:t>
      </w:r>
      <w:r w:rsidRPr="00BE6102">
        <w:rPr>
          <w:rFonts w:ascii="Times New Roman" w:eastAsia="Calibri" w:hAnsi="Times New Roman" w:cs="Times New Roman"/>
          <w:sz w:val="20"/>
          <w:szCs w:val="20"/>
          <w:lang w:eastAsia="en-US"/>
        </w:rPr>
        <w:lastRenderedPageBreak/>
        <w:t>стационаром или до стен жилых и других общественных зданий и сооружений следует принимать не менее 50 м. Указанное расстояние следует определять от топливораздаточных колонок и подземных резервуаров для хранения жидкого топлива.</w:t>
      </w:r>
      <w:proofErr w:type="gramEnd"/>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u w:val="single"/>
          <w:lang w:eastAsia="en-US"/>
        </w:rPr>
        <w:t>Связь:</w:t>
      </w:r>
      <w:r w:rsidR="00FB75E5" w:rsidRPr="00BE6102">
        <w:rPr>
          <w:rFonts w:ascii="Times New Roman" w:eastAsia="Calibri" w:hAnsi="Times New Roman" w:cs="Times New Roman"/>
          <w:sz w:val="20"/>
          <w:szCs w:val="20"/>
          <w:u w:val="single"/>
          <w:lang w:eastAsia="en-US"/>
        </w:rPr>
        <w:t xml:space="preserve"> </w:t>
      </w:r>
      <w:r w:rsidRPr="00BE6102">
        <w:rPr>
          <w:rFonts w:ascii="Times New Roman" w:eastAsia="Calibri" w:hAnsi="Times New Roman" w:cs="Times New Roman"/>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Предельные (минимальные и (или) максимальные) размеры земельного участка: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1.Размеры земельных участков для </w:t>
      </w:r>
      <w:proofErr w:type="gramStart"/>
      <w:r w:rsidRPr="00BE6102">
        <w:rPr>
          <w:rFonts w:ascii="Times New Roman" w:eastAsia="Calibri" w:hAnsi="Times New Roman" w:cs="Times New Roman"/>
          <w:sz w:val="20"/>
          <w:szCs w:val="20"/>
          <w:lang w:eastAsia="en-US"/>
        </w:rPr>
        <w:t>котельных</w:t>
      </w:r>
      <w:proofErr w:type="gramEnd"/>
      <w:r w:rsidRPr="00BE6102">
        <w:rPr>
          <w:rFonts w:ascii="Times New Roman" w:eastAsia="Calibri" w:hAnsi="Times New Roman" w:cs="Times New Roman"/>
          <w:sz w:val="20"/>
          <w:szCs w:val="20"/>
          <w:lang w:eastAsia="en-US"/>
        </w:rPr>
        <w:t xml:space="preserve"> работающих на твердом топливе – 0,7- 4,3га (зависит от мощности);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2.  Размеры земельных участков для </w:t>
      </w:r>
      <w:proofErr w:type="gramStart"/>
      <w:r w:rsidRPr="00BE6102">
        <w:rPr>
          <w:rFonts w:ascii="Times New Roman" w:eastAsia="Calibri" w:hAnsi="Times New Roman" w:cs="Times New Roman"/>
          <w:sz w:val="20"/>
          <w:szCs w:val="20"/>
          <w:lang w:eastAsia="en-US"/>
        </w:rPr>
        <w:t>котельных</w:t>
      </w:r>
      <w:proofErr w:type="gramEnd"/>
      <w:r w:rsidRPr="00BE6102">
        <w:rPr>
          <w:rFonts w:ascii="Times New Roman" w:eastAsia="Calibri" w:hAnsi="Times New Roman" w:cs="Times New Roman"/>
          <w:sz w:val="20"/>
          <w:szCs w:val="20"/>
          <w:lang w:eastAsia="en-US"/>
        </w:rPr>
        <w:t xml:space="preserve"> работающих на газовом топливе – 0,3 – 3,5 га (зависит от мощности).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3.Размеры земельных участков для жилищно-эксплуатационных организаций: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-на микрорайон – 0,3 га (1 объект на 20 тыс. жителей);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-на жилой район – 1 га (1 объект на 80 тыс. жителей).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4.  Отделение почтовой связи (на микрорайон) – 1 объект на9-25 тысяч жителей, площадью в 700-1200 кв.м.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5. АТС (из расчета 600 номеров на 1000 жителей) объект на10-40 тысяч номеров, площадью в 0,25 га на объект</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6. Опорно-усилительная станция (из расчета 60-120 тыс.</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абонентов), площадью в 0,1 – 0,15 га на объект</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7..  Технический центр кабельного телевидения,</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коммутируемого доступа к сети Интернет, сотовой связи,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площадью в 0,3 – 0,5 га на объект.</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8. Диспетчерский пункт (из расчета 1 объект на 5 км</w:t>
      </w:r>
      <w:proofErr w:type="gramStart"/>
      <w:r w:rsidRPr="00BE6102">
        <w:rPr>
          <w:rFonts w:ascii="Times New Roman" w:eastAsia="Calibri" w:hAnsi="Times New Roman" w:cs="Times New Roman"/>
          <w:sz w:val="20"/>
          <w:szCs w:val="20"/>
          <w:lang w:eastAsia="en-US"/>
        </w:rPr>
        <w:t>.</w:t>
      </w:r>
      <w:proofErr w:type="gramEnd"/>
      <w:r w:rsidR="00FB75E5" w:rsidRPr="00BE6102">
        <w:rPr>
          <w:rFonts w:ascii="Times New Roman" w:eastAsia="Calibri" w:hAnsi="Times New Roman" w:cs="Times New Roman"/>
          <w:sz w:val="20"/>
          <w:szCs w:val="20"/>
          <w:lang w:eastAsia="en-US"/>
        </w:rPr>
        <w:t xml:space="preserve"> </w:t>
      </w:r>
      <w:proofErr w:type="gramStart"/>
      <w:r w:rsidRPr="00BE6102">
        <w:rPr>
          <w:rFonts w:ascii="Times New Roman" w:eastAsia="Calibri" w:hAnsi="Times New Roman" w:cs="Times New Roman"/>
          <w:sz w:val="20"/>
          <w:szCs w:val="20"/>
          <w:lang w:eastAsia="en-US"/>
        </w:rPr>
        <w:t>г</w:t>
      </w:r>
      <w:proofErr w:type="gramEnd"/>
      <w:r w:rsidRPr="00BE6102">
        <w:rPr>
          <w:rFonts w:ascii="Times New Roman" w:eastAsia="Calibri" w:hAnsi="Times New Roman" w:cs="Times New Roman"/>
          <w:sz w:val="20"/>
          <w:szCs w:val="20"/>
          <w:lang w:eastAsia="en-US"/>
        </w:rPr>
        <w:t>ородских коллекторов), площадью в 120 м2 (0,04-0,05 га)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9.  Ремонтно-производственная база (из расчета 1 объект</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на каждые 100 км городских коллекторов), площадью в 1500кв.м. (1,0 га на объект)</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10.   Производственное помещение для обслуживания</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внутриквартирных коллекторов (из расчета 1 объект на</w:t>
      </w:r>
      <w:r w:rsidR="00FB75E5"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каждый административный округ), площадью в 500-700 кв.м.(0,25 0,3 га).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Минимальные отступы от границ земельного участка: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1. Отступ строений от границы земельного участка в район существующей застройки – в соответствии со сложившейся ситуацией, в районе новой застройки - не менее 3 метров.</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Расстояние между жилыми и общественными зданиями следует принимать на основе расчетов инсоляции и</w:t>
      </w:r>
      <w:r w:rsidR="00613D6C"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освещенности, а также в соответствии с противопожарными требованиями.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2 Размер санитарно-защитных зон для объектов связи определяется в каждом конкретном случае минимальным расстоянием от источника вредного воздействия до границы</w:t>
      </w:r>
      <w:r w:rsidR="00613D6C"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жилой застройки на основании расчетов рассеивания</w:t>
      </w:r>
      <w:r w:rsidR="00613D6C"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загрязнений атмосферного воздуха и физических факторо</w:t>
      </w:r>
      <w:proofErr w:type="gramStart"/>
      <w:r w:rsidRPr="00BE6102">
        <w:rPr>
          <w:rFonts w:ascii="Times New Roman" w:eastAsia="Calibri" w:hAnsi="Times New Roman" w:cs="Times New Roman"/>
          <w:sz w:val="20"/>
          <w:szCs w:val="20"/>
          <w:lang w:eastAsia="en-US"/>
        </w:rPr>
        <w:t>в(</w:t>
      </w:r>
      <w:proofErr w:type="gramEnd"/>
      <w:r w:rsidRPr="00BE6102">
        <w:rPr>
          <w:rFonts w:ascii="Times New Roman" w:eastAsia="Calibri" w:hAnsi="Times New Roman" w:cs="Times New Roman"/>
          <w:sz w:val="20"/>
          <w:szCs w:val="20"/>
          <w:lang w:eastAsia="en-US"/>
        </w:rPr>
        <w:t>шума, вибрации, ЭМП и других) с последующим</w:t>
      </w:r>
      <w:r w:rsidR="00613D6C"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проведением натурных исследований и измерений.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3. Охранные зоны</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-общих коллекторов для подземных коммуникаций - по 5 м в</w:t>
      </w:r>
      <w:r w:rsidR="00613D6C"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каждую сторону от края коллектора</w:t>
      </w:r>
      <w:proofErr w:type="gramStart"/>
      <w:r w:rsidRPr="00BE6102">
        <w:rPr>
          <w:rFonts w:ascii="Times New Roman" w:eastAsia="Calibri" w:hAnsi="Times New Roman" w:cs="Times New Roman"/>
          <w:sz w:val="20"/>
          <w:szCs w:val="20"/>
          <w:lang w:eastAsia="en-US"/>
        </w:rPr>
        <w:t>.(</w:t>
      </w:r>
      <w:proofErr w:type="gramEnd"/>
      <w:r w:rsidRPr="00BE6102">
        <w:rPr>
          <w:rFonts w:ascii="Times New Roman" w:eastAsia="Calibri" w:hAnsi="Times New Roman" w:cs="Times New Roman"/>
          <w:sz w:val="20"/>
          <w:szCs w:val="20"/>
          <w:lang w:eastAsia="en-US"/>
        </w:rPr>
        <w:t>озеленение, проезды,</w:t>
      </w:r>
      <w:r w:rsidR="00613D6C"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площадки)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-оголовок вентиляционных шахт коллектора в радиусе - 15 м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-радиорелейных линии связи - 50 м в обе стороны луч</w:t>
      </w:r>
      <w:proofErr w:type="gramStart"/>
      <w:r w:rsidRPr="00BE6102">
        <w:rPr>
          <w:rFonts w:ascii="Times New Roman" w:eastAsia="Calibri" w:hAnsi="Times New Roman" w:cs="Times New Roman"/>
          <w:sz w:val="20"/>
          <w:szCs w:val="20"/>
          <w:lang w:eastAsia="en-US"/>
        </w:rPr>
        <w:t>а(</w:t>
      </w:r>
      <w:proofErr w:type="gramEnd"/>
      <w:r w:rsidRPr="00BE6102">
        <w:rPr>
          <w:rFonts w:ascii="Times New Roman" w:eastAsia="Calibri" w:hAnsi="Times New Roman" w:cs="Times New Roman"/>
          <w:sz w:val="20"/>
          <w:szCs w:val="20"/>
          <w:lang w:eastAsia="en-US"/>
        </w:rPr>
        <w:t>мертвая зона)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-объектов телевидения - d = 500 м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Предельное количество этажей или предельная высота зданий, строений, сооружений: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Максимальное количество этажей – 2;</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Максимальный процент застройки в границах земельного участка: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Максимальный процент застройки – 50 %.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u w:val="single"/>
          <w:lang w:eastAsia="en-US"/>
        </w:rPr>
        <w:t>Коммунальное обслуживание:</w:t>
      </w:r>
      <w:r w:rsidR="00613D6C" w:rsidRPr="00BE6102">
        <w:rPr>
          <w:rFonts w:ascii="Times New Roman" w:eastAsia="Calibri" w:hAnsi="Times New Roman" w:cs="Times New Roman"/>
          <w:sz w:val="20"/>
          <w:szCs w:val="20"/>
          <w:u w:val="single"/>
          <w:lang w:eastAsia="en-US"/>
        </w:rPr>
        <w:t xml:space="preserve"> </w:t>
      </w:r>
      <w:proofErr w:type="gramStart"/>
      <w:r w:rsidRPr="00BE6102">
        <w:rPr>
          <w:rFonts w:ascii="Times New Roman" w:eastAsia="Calibri" w:hAnsi="Times New Roman" w:cs="Times New Roman"/>
          <w:sz w:val="20"/>
          <w:szCs w:val="20"/>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E6102">
        <w:rPr>
          <w:rFonts w:ascii="Times New Roman" w:eastAsia="Calibri" w:hAnsi="Times New Roman" w:cs="Times New Roman"/>
          <w:sz w:val="20"/>
          <w:szCs w:val="20"/>
          <w:lang w:eastAsia="en-US"/>
        </w:rPr>
        <w:t xml:space="preserve"> зданий или помещений, предназначенных для приема физических и юридических лиц в связи с предоставлением им коммунальных услуг).</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Предельные (минимальные и (или) максимальные) размеры земельного участка: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42.13330.2011. Свод правил. Градостроительство. Планировка и застройка городских и сельских поселений,  нормативами градостроительного проектирования, проектом планировки.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Минимальные отступы от границ земельного участка: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Отступ от границ земельного участка не менее 1м.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"СП 42.13330.2011. Свод правил. Градостроительство. Планировка и застройка городских и сельских поселений, нормами освещенности, приведенными в СП 52.13330, а также в соответствии с противопожарными требованиями.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Предельное количество этажей или предельная высота зданий, строений, сооружений: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Максимальное количество надземных этажей – 3</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Максимальный процент застройки в границах земельного участка: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Максимальный процент застройки - 80%.</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Иные показатели: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В жилой зоне допускается размещать объекты коммунального обслуживания населения</w:t>
      </w:r>
      <w:r w:rsidR="00613D6C"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с соблюдением параметров необходимых для создания санитарно – защитных</w:t>
      </w:r>
      <w:r w:rsidR="00613D6C" w:rsidRPr="00BE6102">
        <w:rPr>
          <w:rFonts w:ascii="Times New Roman" w:eastAsia="Calibri" w:hAnsi="Times New Roman" w:cs="Times New Roman"/>
          <w:sz w:val="20"/>
          <w:szCs w:val="20"/>
          <w:lang w:eastAsia="en-US"/>
        </w:rPr>
        <w:t xml:space="preserve"> </w:t>
      </w:r>
      <w:r w:rsidRPr="00BE6102">
        <w:rPr>
          <w:rFonts w:ascii="Times New Roman" w:eastAsia="Calibri" w:hAnsi="Times New Roman" w:cs="Times New Roman"/>
          <w:sz w:val="20"/>
          <w:szCs w:val="20"/>
          <w:lang w:eastAsia="en-US"/>
        </w:rPr>
        <w:t>и охранных зон.</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lastRenderedPageBreak/>
        <w:t>Скат крыши следует ориентировать таким образом, чтобы сток дождевой воды и сход снега не попадал на соседний участок, в том числе на земли общего пользования.</w:t>
      </w:r>
    </w:p>
    <w:p w:rsidR="00721B39" w:rsidRPr="00BE6102" w:rsidRDefault="00613D6C"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Условно разрешенные виды использования:</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u w:val="single"/>
          <w:lang w:eastAsia="en-US"/>
        </w:rPr>
        <w:t>Ветеринарное обслуживание:</w:t>
      </w:r>
      <w:r w:rsidR="00613D6C" w:rsidRPr="00BE6102">
        <w:rPr>
          <w:rFonts w:ascii="Times New Roman" w:eastAsia="Calibri" w:hAnsi="Times New Roman" w:cs="Times New Roman"/>
          <w:sz w:val="20"/>
          <w:szCs w:val="20"/>
          <w:u w:val="single"/>
          <w:lang w:eastAsia="en-US"/>
        </w:rPr>
        <w:t xml:space="preserve"> </w:t>
      </w:r>
      <w:r w:rsidRPr="00BE6102">
        <w:rPr>
          <w:rFonts w:ascii="Times New Roman" w:eastAsia="Calibri" w:hAnsi="Times New Roman" w:cs="Times New Roman"/>
          <w:sz w:val="20"/>
          <w:szCs w:val="20"/>
          <w:lang w:eastAsia="en-US"/>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p w:rsidR="00721B39" w:rsidRPr="00BE6102" w:rsidRDefault="00721B39" w:rsidP="00721B39">
      <w:pPr>
        <w:spacing w:after="0" w:line="240" w:lineRule="auto"/>
        <w:jc w:val="both"/>
        <w:rPr>
          <w:rFonts w:ascii="Times New Roman" w:eastAsia="Calibri" w:hAnsi="Times New Roman" w:cs="Times New Roman"/>
          <w:sz w:val="20"/>
          <w:szCs w:val="20"/>
          <w:u w:val="single"/>
          <w:lang w:eastAsia="en-US"/>
        </w:rPr>
      </w:pPr>
      <w:r w:rsidRPr="00BE6102">
        <w:rPr>
          <w:rFonts w:ascii="Times New Roman" w:eastAsia="Calibri" w:hAnsi="Times New Roman" w:cs="Times New Roman"/>
          <w:sz w:val="20"/>
          <w:szCs w:val="20"/>
          <w:u w:val="single"/>
          <w:lang w:eastAsia="en-US"/>
        </w:rPr>
        <w:t>Амбулаторное ветеринарное обслуживание:</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r w:rsidR="00613D6C" w:rsidRPr="00BE6102">
        <w:rPr>
          <w:rFonts w:ascii="Times New Roman" w:eastAsia="Calibri" w:hAnsi="Times New Roman" w:cs="Times New Roman"/>
          <w:sz w:val="20"/>
          <w:szCs w:val="20"/>
          <w:lang w:eastAsia="en-US"/>
        </w:rPr>
        <w:t>.</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Предельные (минимальные и (или) максимальные) размеры земельного участка: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Минимальный размер земельного участка – 1000,0 кв.м.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Минимальные отступы от границ земельного участка: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Отступ строений от границы земельного участка в район существующей застройки в соответствии со сложившейся ситуацией.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В районе новой застройки: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-от  границ земель общего пользования  улиц – не менее 5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-от границ смежных землепользователей -3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Расстояние между жилыми и общественными зданиями следует принимать на основе расчетов инсоляции и освещенности, а также в соответствии с противопожарными требованиями.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Предельное количество этажей или предельная высота зданий, строений, сооружений: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Максимальное количество этажей – 3</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Максимальный процент застройки в границах земельного участка: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Максимальный процент застройки – 80 %</w:t>
      </w:r>
    </w:p>
    <w:p w:rsidR="00721B39" w:rsidRPr="00BE6102" w:rsidRDefault="00721B39" w:rsidP="00721B39">
      <w:pPr>
        <w:spacing w:after="0" w:line="240" w:lineRule="auto"/>
        <w:jc w:val="both"/>
        <w:rPr>
          <w:rFonts w:ascii="Times New Roman" w:eastAsia="Calibri" w:hAnsi="Times New Roman" w:cs="Times New Roman"/>
          <w:sz w:val="20"/>
          <w:szCs w:val="20"/>
          <w:u w:val="single"/>
          <w:lang w:eastAsia="en-US"/>
        </w:rPr>
      </w:pPr>
      <w:r w:rsidRPr="00BE6102">
        <w:rPr>
          <w:rFonts w:ascii="Times New Roman" w:eastAsia="Calibri" w:hAnsi="Times New Roman" w:cs="Times New Roman"/>
          <w:sz w:val="20"/>
          <w:szCs w:val="20"/>
          <w:u w:val="single"/>
          <w:lang w:eastAsia="en-US"/>
        </w:rPr>
        <w:t>Приюты для животных:</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Предельные (минимальные и (или) максимальные) размеры земельного участка:</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Минимальный размер земельного участка – 3000,0 кв.м.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Минимальные отступы от границ земельного участка: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Отступ строений от границы земельного участка в район существующей застройки в соответствии со сложившейся ситуацией.</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В районе новой застройки: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-от  границ земель общего пользования  улиц – не менее 5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-от границ смежных землепользователей -3 м</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Расстояние между жилыми и общественными зданиями следует принимать на основе расчетов инсоляции и освещенности, а также в соответствии с противопожарными требованиями.</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Предельное количество этажей или предельная высота зданий, строений, сооружений: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Максимальное количество этажей – 3</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 xml:space="preserve">Максимальный процент застройки в границах земельного участка: </w:t>
      </w:r>
    </w:p>
    <w:p w:rsidR="00721B39" w:rsidRPr="00BE6102" w:rsidRDefault="00721B39" w:rsidP="00721B39">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Максимальный процент застройки – 80 %</w:t>
      </w:r>
    </w:p>
    <w:p w:rsidR="00D87C76" w:rsidRPr="00BE6102" w:rsidRDefault="00D87C76" w:rsidP="00D87C76">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b/>
          <w:sz w:val="20"/>
          <w:szCs w:val="20"/>
          <w:lang w:eastAsia="en-US"/>
        </w:rPr>
        <w:t>для лота №4</w:t>
      </w:r>
      <w:r w:rsidRPr="00BE6102">
        <w:rPr>
          <w:rFonts w:ascii="Times New Roman" w:eastAsia="Calibri" w:hAnsi="Times New Roman" w:cs="Times New Roman"/>
          <w:sz w:val="20"/>
          <w:szCs w:val="20"/>
          <w:lang w:eastAsia="en-US"/>
        </w:rPr>
        <w:t xml:space="preserve"> - К-1 – зона коммунальных объектов</w:t>
      </w:r>
    </w:p>
    <w:p w:rsidR="00D87C76" w:rsidRPr="00BE6102" w:rsidRDefault="00D87C76" w:rsidP="00D87C76">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Зона предназначена для размещения коммунальных предприятий и складских территорий, иных объектов в соответствии с нижеприведенными видами использования земельных участков и объектов капитального строительства.</w:t>
      </w:r>
    </w:p>
    <w:p w:rsidR="00D87C76" w:rsidRPr="00BE6102" w:rsidRDefault="00D87C76" w:rsidP="00D87C76">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Основные виды разрешенного использования:</w:t>
      </w:r>
    </w:p>
    <w:p w:rsidR="00D87C76" w:rsidRPr="00BE6102" w:rsidRDefault="00D87C76" w:rsidP="00D87C76">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u w:val="single"/>
          <w:lang w:eastAsia="en-US"/>
        </w:rPr>
        <w:t>Коммунальное обслуживание</w:t>
      </w:r>
      <w:r w:rsidRPr="00BE6102">
        <w:rPr>
          <w:rFonts w:ascii="Times New Roman" w:eastAsia="Calibri" w:hAnsi="Times New Roman" w:cs="Times New Roman"/>
          <w:sz w:val="20"/>
          <w:szCs w:val="20"/>
          <w:lang w:eastAsia="en-US"/>
        </w:rPr>
        <w:t>:</w:t>
      </w:r>
    </w:p>
    <w:p w:rsidR="00D87C76" w:rsidRPr="00BE6102" w:rsidRDefault="00D87C76" w:rsidP="00D87C76">
      <w:pPr>
        <w:spacing w:after="0" w:line="240" w:lineRule="auto"/>
        <w:jc w:val="both"/>
        <w:rPr>
          <w:rFonts w:ascii="Times New Roman" w:eastAsia="Calibri" w:hAnsi="Times New Roman" w:cs="Times New Roman"/>
          <w:sz w:val="20"/>
          <w:szCs w:val="20"/>
          <w:lang w:eastAsia="en-US"/>
        </w:rPr>
      </w:pPr>
      <w:proofErr w:type="gramStart"/>
      <w:r w:rsidRPr="00BE6102">
        <w:rPr>
          <w:rFonts w:ascii="Times New Roman" w:eastAsia="Calibri" w:hAnsi="Times New Roman" w:cs="Times New Roman"/>
          <w:sz w:val="20"/>
          <w:szCs w:val="20"/>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E6102">
        <w:rPr>
          <w:rFonts w:ascii="Times New Roman" w:eastAsia="Calibri" w:hAnsi="Times New Roman" w:cs="Times New Roman"/>
          <w:sz w:val="20"/>
          <w:szCs w:val="20"/>
          <w:lang w:eastAsia="en-US"/>
        </w:rPr>
        <w:t xml:space="preserve"> зданий или помещений, предназначенных для приема физических и юридических лиц в связи с предоставлением им коммунальных услуг).</w:t>
      </w:r>
    </w:p>
    <w:p w:rsidR="00D87C76" w:rsidRPr="00BE6102" w:rsidRDefault="00D87C76" w:rsidP="00D87C76">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Предельные (минимальные и (или) максимальные) размеры земельного участка:</w:t>
      </w:r>
    </w:p>
    <w:p w:rsidR="00D87C76" w:rsidRPr="00BE6102" w:rsidRDefault="00D87C76" w:rsidP="00D87C76">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42.13330.2011. Свод правил. Градостроительство. Планировка и застройка городских и сельских поселений,  нормативами градостроительного проектирования, проектом планировки.</w:t>
      </w:r>
    </w:p>
    <w:p w:rsidR="00D87C76" w:rsidRPr="00BE6102" w:rsidRDefault="00D87C76" w:rsidP="00D87C76">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Минимальные отступы от границ земельного участка:</w:t>
      </w:r>
    </w:p>
    <w:p w:rsidR="00D87C76" w:rsidRPr="00BE6102" w:rsidRDefault="00D87C76" w:rsidP="00D87C76">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Отступ от границ земельного участка не менее 1м.</w:t>
      </w:r>
    </w:p>
    <w:p w:rsidR="00D87C76" w:rsidRPr="00BE6102" w:rsidRDefault="00D87C76" w:rsidP="00D87C76">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СП 42.13330.2011. Свод правил. Градостроительство. Планировка и застройка городских и сельских поселений, нормами освещенности, приведенными в СП 52.13330, а также в соответствии с противопожарными требованиями.</w:t>
      </w:r>
    </w:p>
    <w:p w:rsidR="00D87C76" w:rsidRPr="00BE6102" w:rsidRDefault="00D87C76" w:rsidP="00D87C76">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lastRenderedPageBreak/>
        <w:t>Предельное количество этажей или предельная высота зданий, строений, сооружений:</w:t>
      </w:r>
    </w:p>
    <w:p w:rsidR="00D87C76" w:rsidRPr="00BE6102" w:rsidRDefault="00D87C76" w:rsidP="00D87C76">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Максимальное количество надземных этажей – 3</w:t>
      </w:r>
    </w:p>
    <w:p w:rsidR="00D87C76" w:rsidRPr="00BE6102" w:rsidRDefault="00D87C76" w:rsidP="00D87C76">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Максимальный процент застройки в границах земельного участка:</w:t>
      </w:r>
    </w:p>
    <w:p w:rsidR="00D87C76" w:rsidRPr="00BE6102" w:rsidRDefault="00D87C76" w:rsidP="00D87C76">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Максимальный процент застройки - 80%.</w:t>
      </w:r>
    </w:p>
    <w:p w:rsidR="00D87C76" w:rsidRPr="00BE6102" w:rsidRDefault="00D87C76" w:rsidP="00D87C76">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Иные показатели:</w:t>
      </w:r>
    </w:p>
    <w:p w:rsidR="00D87C76" w:rsidRPr="00BE6102" w:rsidRDefault="00D87C76" w:rsidP="00D87C76">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В жилой зоне допускается размещать объекты коммунального обслуживания населения с соблюдением параметров необходимых для создания санитарно – защитных и охранных зон.</w:t>
      </w:r>
    </w:p>
    <w:p w:rsidR="00D87C76" w:rsidRPr="00BE6102" w:rsidRDefault="00D87C76" w:rsidP="00D87C76">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Скат крыши следует ориентировать таким образом, чтобы сток дождевой воды и сход снега не попадал на соседний участок, в том числе на земли общего пользования.</w:t>
      </w:r>
    </w:p>
    <w:p w:rsidR="00D87C76" w:rsidRPr="00BE6102" w:rsidRDefault="00D87C76" w:rsidP="00D87C76">
      <w:pPr>
        <w:spacing w:after="0" w:line="240" w:lineRule="auto"/>
        <w:jc w:val="both"/>
        <w:rPr>
          <w:rFonts w:ascii="Times New Roman" w:eastAsia="Calibri" w:hAnsi="Times New Roman" w:cs="Times New Roman"/>
          <w:sz w:val="20"/>
          <w:szCs w:val="20"/>
          <w:u w:val="single"/>
          <w:lang w:eastAsia="en-US"/>
        </w:rPr>
      </w:pPr>
      <w:r w:rsidRPr="00BE6102">
        <w:rPr>
          <w:rFonts w:ascii="Times New Roman" w:eastAsia="Calibri" w:hAnsi="Times New Roman" w:cs="Times New Roman"/>
          <w:sz w:val="20"/>
          <w:szCs w:val="20"/>
          <w:u w:val="single"/>
          <w:lang w:eastAsia="en-US"/>
        </w:rPr>
        <w:t xml:space="preserve">Обеспечение деятельности в области гидрометеорологии и смежных с ней областях. </w:t>
      </w:r>
      <w:proofErr w:type="gramStart"/>
      <w:r w:rsidRPr="00BE6102">
        <w:rPr>
          <w:rFonts w:ascii="Times New Roman" w:eastAsia="Calibri" w:hAnsi="Times New Roman" w:cs="Times New Roman"/>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p w:rsidR="00D87C76" w:rsidRPr="00BE6102" w:rsidRDefault="00D87C76" w:rsidP="00D87C76">
      <w:pPr>
        <w:spacing w:after="0" w:line="240" w:lineRule="auto"/>
        <w:jc w:val="both"/>
        <w:rPr>
          <w:rFonts w:ascii="Times New Roman" w:eastAsia="Calibri" w:hAnsi="Times New Roman" w:cs="Times New Roman"/>
          <w:sz w:val="20"/>
          <w:szCs w:val="20"/>
          <w:lang w:eastAsia="en-US"/>
        </w:rPr>
      </w:pPr>
      <w:r w:rsidRPr="00BE6102">
        <w:rPr>
          <w:rFonts w:ascii="Times New Roman" w:eastAsia="Calibri" w:hAnsi="Times New Roman" w:cs="Times New Roman"/>
          <w:sz w:val="20"/>
          <w:szCs w:val="20"/>
          <w:lang w:eastAsia="en-US"/>
        </w:rPr>
        <w:t>Предельные (минимальные и (или) максимальные) размеры земельного участка: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 В соответствии с "СП 42.13330.2011. Свод правил. Градостроительство. Планировка и застройка городских и сельских поселений:</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Минимальные отступы от границ земельного участка: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Расстояние от границ земель общего пользования -5 м;</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От границ смежных землепользователей – 3 м.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Максимальный процент застройки в границах земельного участка: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Максимальный процент застройки – 80 %.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u w:val="single"/>
          <w:lang w:eastAsia="en-US"/>
        </w:rPr>
        <w:t>Обслуживание автотранспорта.</w:t>
      </w:r>
      <w:r>
        <w:rPr>
          <w:rFonts w:ascii="Times New Roman" w:eastAsia="Calibri" w:hAnsi="Times New Roman" w:cs="Times New Roman"/>
          <w:sz w:val="20"/>
          <w:szCs w:val="20"/>
          <w:lang w:eastAsia="en-US"/>
        </w:rPr>
        <w:t xml:space="preserve"> </w:t>
      </w:r>
      <w:r w:rsidRPr="00D87C76">
        <w:rPr>
          <w:rFonts w:ascii="Times New Roman" w:eastAsia="Calibri" w:hAnsi="Times New Roman" w:cs="Times New Roman"/>
          <w:sz w:val="20"/>
          <w:szCs w:val="20"/>
          <w:lang w:eastAsia="en-US"/>
        </w:rPr>
        <w:t>Размещение постоянных или временных гаражей с несколькими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Предельные (минимальные и (или) максимальные) размеры земельного участка: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В соответствии с "СП 42.13330.2011. Свод правил. Градостроительство. Планировка и застройка городских и сельских поселений:</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1. Размер земельных участков гаражей и стоянок легковых автомобилей в зависимости от их этажности следует принимать на одно машино-место:</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для гаражей:</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одноэтажных - 30 кв.м.;</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двухэтажных - 20 кв.м.;</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наземных стоянок - 25 кв.м.</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СанПиН 2.2.1/2.1.1.1200.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2. Автобусные парки (гаражи):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на 100 едини</w:t>
      </w:r>
      <w:proofErr w:type="gramStart"/>
      <w:r w:rsidRPr="00D87C76">
        <w:rPr>
          <w:rFonts w:ascii="Times New Roman" w:eastAsia="Calibri" w:hAnsi="Times New Roman" w:cs="Times New Roman"/>
          <w:sz w:val="20"/>
          <w:szCs w:val="20"/>
          <w:lang w:eastAsia="en-US"/>
        </w:rPr>
        <w:t>ц(</w:t>
      </w:r>
      <w:proofErr w:type="gramEnd"/>
      <w:r w:rsidRPr="00D87C76">
        <w:rPr>
          <w:rFonts w:ascii="Times New Roman" w:eastAsia="Calibri" w:hAnsi="Times New Roman" w:cs="Times New Roman"/>
          <w:sz w:val="20"/>
          <w:szCs w:val="20"/>
          <w:lang w:eastAsia="en-US"/>
        </w:rPr>
        <w:t>автомобиль) - 2,3 га на объект;</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Гаражи грузовых автомобилей:</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 на 100 едини</w:t>
      </w:r>
      <w:proofErr w:type="gramStart"/>
      <w:r w:rsidRPr="00D87C76">
        <w:rPr>
          <w:rFonts w:ascii="Times New Roman" w:eastAsia="Calibri" w:hAnsi="Times New Roman" w:cs="Times New Roman"/>
          <w:sz w:val="20"/>
          <w:szCs w:val="20"/>
          <w:lang w:eastAsia="en-US"/>
        </w:rPr>
        <w:t>ц(</w:t>
      </w:r>
      <w:proofErr w:type="gramEnd"/>
      <w:r w:rsidRPr="00D87C76">
        <w:rPr>
          <w:rFonts w:ascii="Times New Roman" w:eastAsia="Calibri" w:hAnsi="Times New Roman" w:cs="Times New Roman"/>
          <w:sz w:val="20"/>
          <w:szCs w:val="20"/>
          <w:lang w:eastAsia="en-US"/>
        </w:rPr>
        <w:t xml:space="preserve">автомобиль)– 2 га на объект;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3.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 </w:t>
      </w:r>
      <w:proofErr w:type="gramStart"/>
      <w:r w:rsidRPr="00D87C76">
        <w:rPr>
          <w:rFonts w:ascii="Times New Roman" w:eastAsia="Calibri" w:hAnsi="Times New Roman" w:cs="Times New Roman"/>
          <w:sz w:val="20"/>
          <w:szCs w:val="20"/>
          <w:lang w:eastAsia="en-US"/>
        </w:rPr>
        <w:t>га</w:t>
      </w:r>
      <w:proofErr w:type="gramEnd"/>
      <w:r w:rsidRPr="00D87C76">
        <w:rPr>
          <w:rFonts w:ascii="Times New Roman" w:eastAsia="Calibri" w:hAnsi="Times New Roman" w:cs="Times New Roman"/>
          <w:sz w:val="20"/>
          <w:szCs w:val="20"/>
          <w:lang w:eastAsia="en-US"/>
        </w:rPr>
        <w:t>:</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 на 10 постов - 1,0 га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на 15  постов - 1,5 га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на 25  постов - 2,0 га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на 40  постов - 3,5 га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4. 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для станций, </w:t>
      </w:r>
      <w:proofErr w:type="gramStart"/>
      <w:r w:rsidRPr="00D87C76">
        <w:rPr>
          <w:rFonts w:ascii="Times New Roman" w:eastAsia="Calibri" w:hAnsi="Times New Roman" w:cs="Times New Roman"/>
          <w:sz w:val="20"/>
          <w:szCs w:val="20"/>
          <w:lang w:eastAsia="en-US"/>
        </w:rPr>
        <w:t>га</w:t>
      </w:r>
      <w:proofErr w:type="gramEnd"/>
      <w:r w:rsidRPr="00D87C76">
        <w:rPr>
          <w:rFonts w:ascii="Times New Roman" w:eastAsia="Calibri" w:hAnsi="Times New Roman" w:cs="Times New Roman"/>
          <w:sz w:val="20"/>
          <w:szCs w:val="20"/>
          <w:lang w:eastAsia="en-US"/>
        </w:rPr>
        <w:t>:</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на 2 колонки - 0,1 га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на 5 колонки - 0,2 га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на 7 колонки - 0,3 га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на 9 колонки - 0,35 га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 на 11 колонки - 0,4 га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Минимальные отступы от границ земельного участка: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Расстояние от границ земель общего пользования -5 м;</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От границ смежных землепользователей – 3 м.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Расстояние между жилыми и общественными зданиями</w:t>
      </w:r>
      <w:r>
        <w:rPr>
          <w:rFonts w:ascii="Times New Roman" w:eastAsia="Calibri" w:hAnsi="Times New Roman" w:cs="Times New Roman"/>
          <w:sz w:val="20"/>
          <w:szCs w:val="20"/>
          <w:lang w:eastAsia="en-US"/>
        </w:rPr>
        <w:t xml:space="preserve"> </w:t>
      </w:r>
      <w:r w:rsidRPr="00D87C76">
        <w:rPr>
          <w:rFonts w:ascii="Times New Roman" w:eastAsia="Calibri" w:hAnsi="Times New Roman" w:cs="Times New Roman"/>
          <w:sz w:val="20"/>
          <w:szCs w:val="20"/>
          <w:lang w:eastAsia="en-US"/>
        </w:rPr>
        <w:t>следует принимать на основе расчетов инсоляции и</w:t>
      </w:r>
      <w:r>
        <w:rPr>
          <w:rFonts w:ascii="Times New Roman" w:eastAsia="Calibri" w:hAnsi="Times New Roman" w:cs="Times New Roman"/>
          <w:sz w:val="20"/>
          <w:szCs w:val="20"/>
          <w:lang w:eastAsia="en-US"/>
        </w:rPr>
        <w:t xml:space="preserve"> </w:t>
      </w:r>
      <w:r w:rsidRPr="00D87C76">
        <w:rPr>
          <w:rFonts w:ascii="Times New Roman" w:eastAsia="Calibri" w:hAnsi="Times New Roman" w:cs="Times New Roman"/>
          <w:sz w:val="20"/>
          <w:szCs w:val="20"/>
          <w:lang w:eastAsia="en-US"/>
        </w:rPr>
        <w:t xml:space="preserve">освещенности, а также в соответствии с противопожарными требованиями.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Предельное количество этажей или предельная высота зданий, строений, сооружений: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Максимальное количество этажей – 2;</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Максимальный процент застройки в границах земельного участка: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Максимальный процент застройки – 80 %.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Иные показатели:</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lastRenderedPageBreak/>
        <w:t>1. В соответствии с "СП 42.13330.2011. Свод правил. Градостроительство. Планировка и застройка городских и сельских поселений:</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proofErr w:type="gramStart"/>
      <w:r w:rsidRPr="00D87C76">
        <w:rPr>
          <w:rFonts w:ascii="Times New Roman" w:eastAsia="Calibri" w:hAnsi="Times New Roman" w:cs="Times New Roman"/>
          <w:sz w:val="20"/>
          <w:szCs w:val="20"/>
          <w:lang w:eastAsia="en-US"/>
        </w:rPr>
        <w:t>- 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50 м. Указанное расстояние следует определять от топливораздаточных колонок и подземных резервуаров для хранения жидкого топлива.</w:t>
      </w:r>
      <w:proofErr w:type="gramEnd"/>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u w:val="single"/>
          <w:lang w:eastAsia="en-US"/>
        </w:rPr>
        <w:t>Склады:</w:t>
      </w:r>
      <w:r>
        <w:rPr>
          <w:rFonts w:ascii="Times New Roman" w:eastAsia="Calibri" w:hAnsi="Times New Roman" w:cs="Times New Roman"/>
          <w:sz w:val="20"/>
          <w:szCs w:val="20"/>
          <w:u w:val="single"/>
          <w:lang w:eastAsia="en-US"/>
        </w:rPr>
        <w:t xml:space="preserve"> </w:t>
      </w:r>
      <w:proofErr w:type="gramStart"/>
      <w:r w:rsidRPr="00D87C76">
        <w:rPr>
          <w:rFonts w:ascii="Times New Roman" w:eastAsia="Calibri" w:hAnsi="Times New Roman" w:cs="Times New Roman"/>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Предельные (минимальные и (или) максимальные) размеры земельного участка: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Размер земельного участка следует принимать в соответствии со</w:t>
      </w:r>
      <w:r>
        <w:rPr>
          <w:rFonts w:ascii="Times New Roman" w:eastAsia="Calibri" w:hAnsi="Times New Roman" w:cs="Times New Roman"/>
          <w:sz w:val="20"/>
          <w:szCs w:val="20"/>
          <w:lang w:eastAsia="en-US"/>
        </w:rPr>
        <w:t xml:space="preserve"> </w:t>
      </w:r>
      <w:r w:rsidRPr="00D87C76">
        <w:rPr>
          <w:rFonts w:ascii="Times New Roman" w:eastAsia="Calibri" w:hAnsi="Times New Roman" w:cs="Times New Roman"/>
          <w:sz w:val="20"/>
          <w:szCs w:val="20"/>
          <w:lang w:eastAsia="en-US"/>
        </w:rPr>
        <w:t xml:space="preserve">СНиП II-89-80*. Генеральные планы промышленных предприятий"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Минимальные отступы от границ земельного участка: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Расстояние от границ земель общего пользования -5 м;</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От границ смежных землепользователей – 3 м.</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Расстояние между жилыми и общественными зданиями следует принимать на основе расчетов инсоляции и освещенности, а также в соответствии с противопожарными требованиями.</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Систему складских комплексов, не связанных с</w:t>
      </w:r>
      <w:r>
        <w:rPr>
          <w:rFonts w:ascii="Times New Roman" w:eastAsia="Calibri" w:hAnsi="Times New Roman" w:cs="Times New Roman"/>
          <w:sz w:val="20"/>
          <w:szCs w:val="20"/>
          <w:lang w:eastAsia="en-US"/>
        </w:rPr>
        <w:t xml:space="preserve"> </w:t>
      </w:r>
      <w:r w:rsidRPr="00D87C76">
        <w:rPr>
          <w:rFonts w:ascii="Times New Roman" w:eastAsia="Calibri" w:hAnsi="Times New Roman" w:cs="Times New Roman"/>
          <w:sz w:val="20"/>
          <w:szCs w:val="20"/>
          <w:lang w:eastAsia="en-US"/>
        </w:rPr>
        <w:t>непосредственным повседневным обслуживанием</w:t>
      </w:r>
      <w:r>
        <w:rPr>
          <w:rFonts w:ascii="Times New Roman" w:eastAsia="Calibri" w:hAnsi="Times New Roman" w:cs="Times New Roman"/>
          <w:sz w:val="20"/>
          <w:szCs w:val="20"/>
          <w:lang w:eastAsia="en-US"/>
        </w:rPr>
        <w:t xml:space="preserve"> </w:t>
      </w:r>
      <w:r w:rsidRPr="00D87C76">
        <w:rPr>
          <w:rFonts w:ascii="Times New Roman" w:eastAsia="Calibri" w:hAnsi="Times New Roman" w:cs="Times New Roman"/>
          <w:sz w:val="20"/>
          <w:szCs w:val="20"/>
          <w:lang w:eastAsia="en-US"/>
        </w:rPr>
        <w:t>населения, в том числе входящие в многофункциональные</w:t>
      </w:r>
      <w:r>
        <w:rPr>
          <w:rFonts w:ascii="Times New Roman" w:eastAsia="Calibri" w:hAnsi="Times New Roman" w:cs="Times New Roman"/>
          <w:sz w:val="20"/>
          <w:szCs w:val="20"/>
          <w:lang w:eastAsia="en-US"/>
        </w:rPr>
        <w:t xml:space="preserve"> </w:t>
      </w:r>
      <w:r w:rsidRPr="00D87C76">
        <w:rPr>
          <w:rFonts w:ascii="Times New Roman" w:eastAsia="Calibri" w:hAnsi="Times New Roman" w:cs="Times New Roman"/>
          <w:sz w:val="20"/>
          <w:szCs w:val="20"/>
          <w:lang w:eastAsia="en-US"/>
        </w:rPr>
        <w:t>терминальные комплексы, следует формировать за</w:t>
      </w:r>
      <w:r>
        <w:rPr>
          <w:rFonts w:ascii="Times New Roman" w:eastAsia="Calibri" w:hAnsi="Times New Roman" w:cs="Times New Roman"/>
          <w:sz w:val="20"/>
          <w:szCs w:val="20"/>
          <w:lang w:eastAsia="en-US"/>
        </w:rPr>
        <w:t xml:space="preserve"> </w:t>
      </w:r>
      <w:r w:rsidRPr="00D87C76">
        <w:rPr>
          <w:rFonts w:ascii="Times New Roman" w:eastAsia="Calibri" w:hAnsi="Times New Roman" w:cs="Times New Roman"/>
          <w:sz w:val="20"/>
          <w:szCs w:val="20"/>
          <w:lang w:eastAsia="en-US"/>
        </w:rPr>
        <w:t>пределами населенных пунктов, особо охраняемых</w:t>
      </w:r>
      <w:r>
        <w:rPr>
          <w:rFonts w:ascii="Times New Roman" w:eastAsia="Calibri" w:hAnsi="Times New Roman" w:cs="Times New Roman"/>
          <w:sz w:val="20"/>
          <w:szCs w:val="20"/>
          <w:lang w:eastAsia="en-US"/>
        </w:rPr>
        <w:t xml:space="preserve"> </w:t>
      </w:r>
      <w:r w:rsidRPr="00D87C76">
        <w:rPr>
          <w:rFonts w:ascii="Times New Roman" w:eastAsia="Calibri" w:hAnsi="Times New Roman" w:cs="Times New Roman"/>
          <w:sz w:val="20"/>
          <w:szCs w:val="20"/>
          <w:lang w:eastAsia="en-US"/>
        </w:rPr>
        <w:t>территорий, зон с особыми условиями использования</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территории, приближая их к узлам внешнего</w:t>
      </w:r>
      <w:r>
        <w:rPr>
          <w:rFonts w:ascii="Times New Roman" w:eastAsia="Calibri" w:hAnsi="Times New Roman" w:cs="Times New Roman"/>
          <w:sz w:val="20"/>
          <w:szCs w:val="20"/>
          <w:lang w:eastAsia="en-US"/>
        </w:rPr>
        <w:t xml:space="preserve"> </w:t>
      </w:r>
      <w:r w:rsidRPr="00D87C76">
        <w:rPr>
          <w:rFonts w:ascii="Times New Roman" w:eastAsia="Calibri" w:hAnsi="Times New Roman" w:cs="Times New Roman"/>
          <w:sz w:val="20"/>
          <w:szCs w:val="20"/>
          <w:lang w:eastAsia="en-US"/>
        </w:rPr>
        <w:t>преимущественно железнодорожного транспорта с</w:t>
      </w:r>
      <w:r>
        <w:rPr>
          <w:rFonts w:ascii="Times New Roman" w:eastAsia="Calibri" w:hAnsi="Times New Roman" w:cs="Times New Roman"/>
          <w:sz w:val="20"/>
          <w:szCs w:val="20"/>
          <w:lang w:eastAsia="en-US"/>
        </w:rPr>
        <w:t xml:space="preserve"> </w:t>
      </w:r>
      <w:r w:rsidRPr="00D87C76">
        <w:rPr>
          <w:rFonts w:ascii="Times New Roman" w:eastAsia="Calibri" w:hAnsi="Times New Roman" w:cs="Times New Roman"/>
          <w:sz w:val="20"/>
          <w:szCs w:val="20"/>
          <w:lang w:eastAsia="en-US"/>
        </w:rPr>
        <w:t xml:space="preserve">соблюдением санитарных, противопожарных и иных специальных норм.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Предельное количество этажей или предельная высота зданий, строений, сооружений: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Максимальное количество этажей – 3;</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Максимальный процент застройки в границах земельного участка: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Максимальный процент застройки – 60 %.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u w:val="single"/>
          <w:lang w:eastAsia="en-US"/>
        </w:rPr>
        <w:t>Автомобильный транспорт</w:t>
      </w:r>
      <w:r>
        <w:rPr>
          <w:rFonts w:ascii="Times New Roman" w:eastAsia="Calibri" w:hAnsi="Times New Roman" w:cs="Times New Roman"/>
          <w:sz w:val="20"/>
          <w:szCs w:val="20"/>
          <w:lang w:eastAsia="en-US"/>
        </w:rPr>
        <w:t xml:space="preserve">: </w:t>
      </w:r>
      <w:r w:rsidRPr="00D87C76">
        <w:rPr>
          <w:rFonts w:ascii="Times New Roman" w:eastAsia="Calibri" w:hAnsi="Times New Roman" w:cs="Times New Roman"/>
          <w:sz w:val="20"/>
          <w:szCs w:val="20"/>
          <w:lang w:eastAsia="en-US"/>
        </w:rPr>
        <w:t>Размещение автомобильных дорог и технически связанных с ним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(устройство мест стоянок) автомобильного транспорта, осуществляющего перевозки людей по установленному маршруту;</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Предельные (минимальные и (или) максимальные) размеры земельного участка: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Расчет параметров улиц и дорог следует принимать в соответствии с "СП 42.13330.2011. Свод правил. Градостроительство. Планировка и застройка городских и сельских поселений.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Норма расчета стоянок автомобилей:</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1. Конечные  (периферийные) и зонные станции скоростного пассажирского транспорта: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Число машино-мест: 5-10 ед.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2. Размер земельного участка для размещения автобусного парка (гаража):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на 100 едини</w:t>
      </w:r>
      <w:proofErr w:type="gramStart"/>
      <w:r w:rsidRPr="00D87C76">
        <w:rPr>
          <w:rFonts w:ascii="Times New Roman" w:eastAsia="Calibri" w:hAnsi="Times New Roman" w:cs="Times New Roman"/>
          <w:sz w:val="20"/>
          <w:szCs w:val="20"/>
          <w:lang w:eastAsia="en-US"/>
        </w:rPr>
        <w:t>ц(</w:t>
      </w:r>
      <w:proofErr w:type="gramEnd"/>
      <w:r w:rsidRPr="00D87C76">
        <w:rPr>
          <w:rFonts w:ascii="Times New Roman" w:eastAsia="Calibri" w:hAnsi="Times New Roman" w:cs="Times New Roman"/>
          <w:sz w:val="20"/>
          <w:szCs w:val="20"/>
          <w:lang w:eastAsia="en-US"/>
        </w:rPr>
        <w:t>Автомобиль) - 2,3 га на объект;</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Минимальные отступы от границ земельного участка: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В соответствии с "СП 42.13330.2011. Свод правил. Градостроительство. Планировка и застройка городских и сельских поселений.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Предельное количество этажей или предельная высота зданий, строений, сооружений: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Максимальное количество этажей – 3;</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Максимальный процент застройки в границах земельного участка: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Максимальный процент застройки – 80 %.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Иные показатели:</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В соответствии с "СП 42.13330.2011. Свод правил. Градостроительство. Планировка и застройка городских и сельских поселений.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м: 25 и 40. Для условий "пешеход - транспорт" размеры прямоугольного треугольника видимости должны быть при скорости движения транспорта 25 и 40 км/ч соответственно 8 x 40 и 10 x 50 м.</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lastRenderedPageBreak/>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u w:val="single"/>
          <w:lang w:eastAsia="en-US"/>
        </w:rPr>
        <w:t>Обеспечение внутреннего правопорядка</w:t>
      </w:r>
      <w:r>
        <w:rPr>
          <w:rFonts w:ascii="Times New Roman" w:eastAsia="Calibri" w:hAnsi="Times New Roman" w:cs="Times New Roman"/>
          <w:sz w:val="20"/>
          <w:szCs w:val="20"/>
          <w:u w:val="single"/>
          <w:lang w:eastAsia="en-US"/>
        </w:rPr>
        <w:t xml:space="preserve">: </w:t>
      </w:r>
      <w:r w:rsidRPr="00D87C76">
        <w:rPr>
          <w:rFonts w:ascii="Times New Roman" w:eastAsia="Calibri" w:hAnsi="Times New Roman" w:cs="Times New Roman"/>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Предельные (минимальные и (или) максимальные) размеры земельного участка: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1. Отделение полиции – 0,3-0,5га на 1 объект;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2. Опорный пункт охраны порядка – 0,1-0,15га на объект.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3. Пожарное депо – 0,55-2,2 га на депо (в зависимости от количества автомобилей)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Минимальные отступы от границ земельного участка: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1. Расстояние от границ производственных участков расположенных в общественно-деловой зоне до общественных зданий следует принимать не менее 50 м.</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2. Отступ строений от границы земельного участка в район существующей застройки – в соответствии со сложившейся ситуацией, в районе новой застройки - не менее 3 метров.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3. Расстояние от пожарного депо до границ земельных участков общеобразовательных школ, дошкольных организаций и лечебных учреждений – 30м Расстояние между жилыми и общественными зданиями следует принимать на основе расчетов инсоляции и освещенности, а также в соответствии с противопожарными требованиями.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Предельное количество этажей или предельная высота зданий, строений, сооружений:</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Максимальное количество этажей – 3.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Максимальный процент застройки в границах земельного участка:</w:t>
      </w:r>
      <w:r w:rsidRPr="00D87C76">
        <w:rPr>
          <w:rFonts w:ascii="Times New Roman" w:eastAsia="Calibri" w:hAnsi="Times New Roman" w:cs="Times New Roman"/>
          <w:sz w:val="20"/>
          <w:szCs w:val="20"/>
          <w:lang w:eastAsia="en-US"/>
        </w:rPr>
        <w:tab/>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Максимальный процент застройки – 80%.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Условно разрешенные виды использования:</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u w:val="single"/>
          <w:lang w:eastAsia="en-US"/>
        </w:rPr>
        <w:t xml:space="preserve">Ветеринарное обслуживание. </w:t>
      </w:r>
      <w:r w:rsidRPr="00D87C76">
        <w:rPr>
          <w:rFonts w:ascii="Times New Roman" w:eastAsia="Calibri" w:hAnsi="Times New Roman" w:cs="Times New Roman"/>
          <w:sz w:val="20"/>
          <w:szCs w:val="20"/>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r w:rsidRPr="00D87C76">
        <w:rPr>
          <w:rFonts w:ascii="Times New Roman" w:eastAsia="Calibri" w:hAnsi="Times New Roman" w:cs="Times New Roman"/>
          <w:sz w:val="20"/>
          <w:szCs w:val="20"/>
          <w:u w:val="single"/>
          <w:lang w:eastAsia="en-US"/>
        </w:rPr>
        <w:t>Амбулаторное ветеринарное обслуживание</w:t>
      </w:r>
      <w:r>
        <w:rPr>
          <w:rFonts w:ascii="Times New Roman" w:eastAsia="Calibri" w:hAnsi="Times New Roman" w:cs="Times New Roman"/>
          <w:sz w:val="20"/>
          <w:szCs w:val="20"/>
          <w:u w:val="single"/>
          <w:lang w:eastAsia="en-US"/>
        </w:rPr>
        <w:t xml:space="preserve">: </w:t>
      </w:r>
      <w:r w:rsidRPr="00D87C76">
        <w:rPr>
          <w:rFonts w:ascii="Times New Roman" w:eastAsia="Calibri" w:hAnsi="Times New Roman" w:cs="Times New Roman"/>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Предельные (минимальные и (или) максимальные) размеры земельного участка: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Минимальный размер земельного участка – 1000,0 кв.м.</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Минимальные отступы от границ земельного участка: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Отступ строений от границы земельного участка в район существующей застройки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 в соответствии со сложившейся ситуацией,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в районе новой застройки:</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-от  границ земель общего пользования  улиц – не менее 5 м.</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-от границ смежных землепользователей -3 м</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Расстояние между жилыми и общественными зданиями следует принимать на основе расчетов инсоляции и освещенности, а также в соответствии с противопожарными требованиями.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Предельное количество этажей или предельная высота зданий, строений, сооружений: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Максимальное количество этажей – 3</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Максимальный процент застройки в границах земельного участка: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Максимальный процент застройки – 80 %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u w:val="single"/>
          <w:lang w:eastAsia="en-US"/>
        </w:rPr>
        <w:t>Приюты для животных</w:t>
      </w:r>
      <w:r>
        <w:rPr>
          <w:rFonts w:ascii="Times New Roman" w:eastAsia="Calibri" w:hAnsi="Times New Roman" w:cs="Times New Roman"/>
          <w:sz w:val="20"/>
          <w:szCs w:val="20"/>
          <w:u w:val="single"/>
          <w:lang w:eastAsia="en-US"/>
        </w:rPr>
        <w:t xml:space="preserve">: </w:t>
      </w:r>
      <w:r w:rsidRPr="00D87C76">
        <w:rPr>
          <w:rFonts w:ascii="Times New Roman" w:eastAsia="Calibri" w:hAnsi="Times New Roman" w:cs="Times New Roman"/>
          <w:sz w:val="20"/>
          <w:szCs w:val="20"/>
          <w:lang w:eastAsia="en-US"/>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Предельные (минимальные и (или) максимальные) размеры земельного участка:</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Минимальный размер земельного участка – 3000,0 кв.м.</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Минимальные отступы от границ земельного участка: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Отступ строений от границы земельного участка в район существующей застройки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 в соответствии со сложившейся ситуацией,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в районе новой застройки:</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-от  границ земель общего пользования  улиц – не менее 5 м.</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-от границ смежных землепользователей -3 м</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Расстояние между жилыми и общественными зданиями следует принимать на основе расчетов инсоляции и освещенности, а также в соответствии с противопожарными требованиями.</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Предельное количество этажей или предельная высота зданий, строений, сооружений: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Максимальное количество этажей – 3</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 xml:space="preserve">Максимальный процент застройки в границах земельного участка: </w:t>
      </w:r>
    </w:p>
    <w:p w:rsidR="00D87C76" w:rsidRPr="00D87C76" w:rsidRDefault="00D87C76" w:rsidP="00D87C76">
      <w:pPr>
        <w:spacing w:after="0" w:line="240" w:lineRule="auto"/>
        <w:jc w:val="both"/>
        <w:rPr>
          <w:rFonts w:ascii="Times New Roman" w:eastAsia="Calibri" w:hAnsi="Times New Roman" w:cs="Times New Roman"/>
          <w:sz w:val="20"/>
          <w:szCs w:val="20"/>
          <w:lang w:eastAsia="en-US"/>
        </w:rPr>
      </w:pPr>
      <w:r w:rsidRPr="00D87C76">
        <w:rPr>
          <w:rFonts w:ascii="Times New Roman" w:eastAsia="Calibri" w:hAnsi="Times New Roman" w:cs="Times New Roman"/>
          <w:sz w:val="20"/>
          <w:szCs w:val="20"/>
          <w:lang w:eastAsia="en-US"/>
        </w:rPr>
        <w:t>Максимальный процент застройки – 80 %</w:t>
      </w:r>
    </w:p>
    <w:p w:rsidR="00A56136" w:rsidRPr="002A4654" w:rsidRDefault="00A56136" w:rsidP="00A56136">
      <w:pPr>
        <w:autoSpaceDE w:val="0"/>
        <w:autoSpaceDN w:val="0"/>
        <w:adjustRightInd w:val="0"/>
        <w:spacing w:after="0" w:line="240" w:lineRule="auto"/>
        <w:jc w:val="both"/>
        <w:rPr>
          <w:rFonts w:ascii="Times New Roman" w:hAnsi="Times New Roman" w:cs="Times New Roman"/>
          <w:b/>
          <w:sz w:val="20"/>
          <w:szCs w:val="20"/>
        </w:rPr>
      </w:pPr>
      <w:r w:rsidRPr="002A4654">
        <w:rPr>
          <w:rFonts w:ascii="Times New Roman" w:hAnsi="Times New Roman" w:cs="Times New Roman"/>
          <w:b/>
          <w:sz w:val="20"/>
          <w:szCs w:val="20"/>
        </w:rPr>
        <w:t>ОСОБЫЕ ОТМЕТКИ:</w:t>
      </w:r>
    </w:p>
    <w:p w:rsidR="002A4654" w:rsidRDefault="002A4654" w:rsidP="003C4DE1">
      <w:pPr>
        <w:autoSpaceDE w:val="0"/>
        <w:autoSpaceDN w:val="0"/>
        <w:adjustRightInd w:val="0"/>
        <w:spacing w:after="0" w:line="240" w:lineRule="auto"/>
        <w:jc w:val="both"/>
        <w:rPr>
          <w:rFonts w:ascii="Times New Roman" w:hAnsi="Times New Roman" w:cs="Times New Roman"/>
          <w:sz w:val="20"/>
          <w:szCs w:val="20"/>
        </w:rPr>
      </w:pPr>
      <w:r w:rsidRPr="003C4DE1">
        <w:rPr>
          <w:rFonts w:ascii="Times New Roman" w:hAnsi="Times New Roman" w:cs="Times New Roman"/>
          <w:b/>
          <w:sz w:val="20"/>
          <w:szCs w:val="20"/>
        </w:rPr>
        <w:t>Лот №2</w:t>
      </w:r>
      <w:r w:rsidRPr="003C4DE1">
        <w:rPr>
          <w:rFonts w:ascii="Times New Roman" w:hAnsi="Times New Roman" w:cs="Times New Roman"/>
          <w:sz w:val="20"/>
          <w:szCs w:val="20"/>
        </w:rPr>
        <w:t xml:space="preserve">: </w:t>
      </w:r>
      <w:r w:rsidR="003C4DE1">
        <w:rPr>
          <w:rFonts w:ascii="Times New Roman" w:hAnsi="Times New Roman" w:cs="Times New Roman"/>
          <w:sz w:val="20"/>
          <w:szCs w:val="20"/>
        </w:rPr>
        <w:t>О</w:t>
      </w:r>
      <w:r w:rsidR="003C4DE1" w:rsidRPr="003C4DE1">
        <w:rPr>
          <w:rFonts w:ascii="Times New Roman" w:hAnsi="Times New Roman" w:cs="Times New Roman"/>
          <w:sz w:val="20"/>
          <w:szCs w:val="20"/>
        </w:rPr>
        <w:t>граничения прав на земельный участок, предусмотренные статьями 56, 56.1 Земельного Кодекса Российской Федерации; Срок действия: с 07.05.2015; Реквизиты документа-основания: Приказ «Об установлении границ водоохранных зон и прибрежных защитных полос Камского водохранилища» от 07.07.2014 №163 выдан: Камское бассейновое водное управление Федерального агентства водных ресурсов.</w:t>
      </w:r>
    </w:p>
    <w:p w:rsidR="003C4DE1" w:rsidRDefault="003C4DE1" w:rsidP="003C4DE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lastRenderedPageBreak/>
        <w:t>Лот №3</w:t>
      </w:r>
      <w:r w:rsidRPr="003C4DE1">
        <w:rPr>
          <w:rFonts w:ascii="Times New Roman" w:hAnsi="Times New Roman" w:cs="Times New Roman"/>
          <w:sz w:val="20"/>
          <w:szCs w:val="20"/>
        </w:rPr>
        <w:t>: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p>
    <w:p w:rsidR="00580E12" w:rsidRDefault="003C4DE1" w:rsidP="003C4DE1">
      <w:pPr>
        <w:autoSpaceDE w:val="0"/>
        <w:autoSpaceDN w:val="0"/>
        <w:adjustRightInd w:val="0"/>
        <w:spacing w:after="0" w:line="240" w:lineRule="auto"/>
        <w:jc w:val="both"/>
        <w:rPr>
          <w:rFonts w:ascii="Times New Roman" w:hAnsi="Times New Roman" w:cs="Times New Roman"/>
          <w:sz w:val="20"/>
          <w:szCs w:val="20"/>
        </w:rPr>
      </w:pPr>
      <w:r w:rsidRPr="003C4DE1">
        <w:rPr>
          <w:rFonts w:ascii="Times New Roman" w:hAnsi="Times New Roman" w:cs="Times New Roman"/>
          <w:b/>
          <w:sz w:val="20"/>
          <w:szCs w:val="20"/>
        </w:rPr>
        <w:t>Лот №</w:t>
      </w:r>
      <w:r>
        <w:rPr>
          <w:rFonts w:ascii="Times New Roman" w:hAnsi="Times New Roman" w:cs="Times New Roman"/>
          <w:b/>
          <w:sz w:val="20"/>
          <w:szCs w:val="20"/>
        </w:rPr>
        <w:t>4</w:t>
      </w:r>
      <w:r w:rsidRPr="003C4DE1">
        <w:rPr>
          <w:rFonts w:ascii="Times New Roman" w:hAnsi="Times New Roman" w:cs="Times New Roman"/>
          <w:sz w:val="20"/>
          <w:szCs w:val="20"/>
        </w:rPr>
        <w:t xml:space="preserve">: </w:t>
      </w:r>
      <w:r>
        <w:rPr>
          <w:rFonts w:ascii="Times New Roman" w:hAnsi="Times New Roman" w:cs="Times New Roman"/>
          <w:sz w:val="20"/>
          <w:szCs w:val="20"/>
        </w:rPr>
        <w:t>О</w:t>
      </w:r>
      <w:r w:rsidRPr="003C4DE1">
        <w:rPr>
          <w:rFonts w:ascii="Times New Roman" w:hAnsi="Times New Roman" w:cs="Times New Roman"/>
          <w:sz w:val="20"/>
          <w:szCs w:val="20"/>
        </w:rPr>
        <w:t xml:space="preserve">граничения прав на земельный участок, предусмотренные статьями 56, 56.1 Земельного Кодекса Российской Федерации; </w:t>
      </w:r>
      <w:r>
        <w:rPr>
          <w:rFonts w:ascii="Times New Roman" w:hAnsi="Times New Roman" w:cs="Times New Roman"/>
          <w:sz w:val="20"/>
          <w:szCs w:val="20"/>
        </w:rPr>
        <w:t xml:space="preserve">Реквизиты документа-основания: Постановление администрации города от 11.05.2004 №768 </w:t>
      </w:r>
      <w:proofErr w:type="gramStart"/>
      <w:r>
        <w:rPr>
          <w:rFonts w:ascii="Times New Roman" w:hAnsi="Times New Roman" w:cs="Times New Roman"/>
          <w:sz w:val="20"/>
          <w:szCs w:val="20"/>
        </w:rPr>
        <w:t>выдан</w:t>
      </w:r>
      <w:proofErr w:type="gramEnd"/>
      <w:r>
        <w:rPr>
          <w:rFonts w:ascii="Times New Roman" w:hAnsi="Times New Roman" w:cs="Times New Roman"/>
          <w:sz w:val="20"/>
          <w:szCs w:val="20"/>
        </w:rPr>
        <w:t xml:space="preserve">: Администрация города. </w:t>
      </w:r>
      <w:r w:rsidR="00580E12">
        <w:rPr>
          <w:rFonts w:ascii="Times New Roman" w:hAnsi="Times New Roman" w:cs="Times New Roman"/>
          <w:sz w:val="20"/>
          <w:szCs w:val="20"/>
        </w:rPr>
        <w:t xml:space="preserve"> Вид ограничения (обременения): </w:t>
      </w:r>
      <w:r w:rsidR="00580E12" w:rsidRPr="00580E12">
        <w:rPr>
          <w:rFonts w:ascii="Times New Roman" w:hAnsi="Times New Roman" w:cs="Times New Roman"/>
          <w:sz w:val="20"/>
          <w:szCs w:val="20"/>
        </w:rPr>
        <w:t>Ограничения прав на земельный участок, предусмотренные статьями 56, 56.1 Земельного Кодекса Российской Федерации</w:t>
      </w:r>
      <w:r w:rsidR="00580E12">
        <w:rPr>
          <w:rFonts w:ascii="Times New Roman" w:hAnsi="Times New Roman" w:cs="Times New Roman"/>
          <w:sz w:val="20"/>
          <w:szCs w:val="20"/>
        </w:rPr>
        <w:t xml:space="preserve">; </w:t>
      </w:r>
      <w:r w:rsidR="00580E12" w:rsidRPr="00580E12">
        <w:rPr>
          <w:rFonts w:ascii="Times New Roman" w:hAnsi="Times New Roman" w:cs="Times New Roman"/>
          <w:sz w:val="20"/>
          <w:szCs w:val="20"/>
        </w:rPr>
        <w:t xml:space="preserve">Срок действия: с </w:t>
      </w:r>
      <w:r w:rsidR="00580E12">
        <w:rPr>
          <w:rFonts w:ascii="Times New Roman" w:hAnsi="Times New Roman" w:cs="Times New Roman"/>
          <w:sz w:val="20"/>
          <w:szCs w:val="20"/>
        </w:rPr>
        <w:t>10</w:t>
      </w:r>
      <w:r w:rsidR="00580E12" w:rsidRPr="00580E12">
        <w:rPr>
          <w:rFonts w:ascii="Times New Roman" w:hAnsi="Times New Roman" w:cs="Times New Roman"/>
          <w:sz w:val="20"/>
          <w:szCs w:val="20"/>
        </w:rPr>
        <w:t>.</w:t>
      </w:r>
      <w:r w:rsidR="00580E12">
        <w:rPr>
          <w:rFonts w:ascii="Times New Roman" w:hAnsi="Times New Roman" w:cs="Times New Roman"/>
          <w:sz w:val="20"/>
          <w:szCs w:val="20"/>
        </w:rPr>
        <w:t>09</w:t>
      </w:r>
      <w:r w:rsidR="00580E12" w:rsidRPr="00580E12">
        <w:rPr>
          <w:rFonts w:ascii="Times New Roman" w:hAnsi="Times New Roman" w:cs="Times New Roman"/>
          <w:sz w:val="20"/>
          <w:szCs w:val="20"/>
        </w:rPr>
        <w:t>.2015; Реквизиты документа-основания: Приказ «Об</w:t>
      </w:r>
      <w:r w:rsidR="00580E12">
        <w:rPr>
          <w:rFonts w:ascii="Times New Roman" w:hAnsi="Times New Roman" w:cs="Times New Roman"/>
          <w:sz w:val="20"/>
          <w:szCs w:val="20"/>
        </w:rPr>
        <w:t xml:space="preserve"> утверждении границ охранных зон газопроводов ЗАО «Газпром газораспределение Пермь» от 18.12.2012 №СЭД-31-02-1230 выдан «Министерство по управлению имуществом и земельным отношениям Пермского края».</w:t>
      </w:r>
    </w:p>
    <w:p w:rsidR="003C4DE1" w:rsidRDefault="003C4DE1" w:rsidP="003C4DE1">
      <w:pPr>
        <w:autoSpaceDE w:val="0"/>
        <w:autoSpaceDN w:val="0"/>
        <w:adjustRightInd w:val="0"/>
        <w:spacing w:after="0" w:line="240" w:lineRule="auto"/>
        <w:jc w:val="both"/>
        <w:rPr>
          <w:rFonts w:ascii="Times New Roman" w:hAnsi="Times New Roman" w:cs="Times New Roman"/>
          <w:sz w:val="20"/>
          <w:szCs w:val="20"/>
        </w:rPr>
      </w:pPr>
      <w:r w:rsidRPr="00566C49">
        <w:rPr>
          <w:rFonts w:ascii="Times New Roman" w:hAnsi="Times New Roman" w:cs="Times New Roman"/>
          <w:b/>
          <w:sz w:val="20"/>
          <w:szCs w:val="20"/>
        </w:rPr>
        <w:t>Лот №1</w:t>
      </w:r>
      <w:r>
        <w:rPr>
          <w:rFonts w:ascii="Times New Roman" w:hAnsi="Times New Roman" w:cs="Times New Roman"/>
          <w:b/>
          <w:sz w:val="20"/>
          <w:szCs w:val="20"/>
        </w:rPr>
        <w:t>3</w:t>
      </w:r>
      <w:r w:rsidRPr="00566C49">
        <w:rPr>
          <w:rFonts w:ascii="Times New Roman" w:hAnsi="Times New Roman" w:cs="Times New Roman"/>
          <w:b/>
          <w:sz w:val="20"/>
          <w:szCs w:val="20"/>
        </w:rPr>
        <w:t xml:space="preserve">: </w:t>
      </w:r>
      <w:r w:rsidRPr="00566C49">
        <w:rPr>
          <w:rFonts w:ascii="Times New Roman" w:hAnsi="Times New Roman" w:cs="Times New Roman"/>
          <w:sz w:val="20"/>
          <w:szCs w:val="20"/>
        </w:rPr>
        <w:t>Для данного земельного участка обеспечен доступ посредством земельного участка (земельных участков) с кадастровым номером (кадастровыми номерами) земли общего пользования.</w:t>
      </w:r>
    </w:p>
    <w:p w:rsidR="003C4DE1" w:rsidRPr="00566C49" w:rsidRDefault="003C4DE1" w:rsidP="003C4DE1">
      <w:pPr>
        <w:autoSpaceDE w:val="0"/>
        <w:autoSpaceDN w:val="0"/>
        <w:adjustRightInd w:val="0"/>
        <w:spacing w:after="0" w:line="240" w:lineRule="auto"/>
        <w:jc w:val="both"/>
        <w:rPr>
          <w:rFonts w:ascii="Times New Roman" w:hAnsi="Times New Roman" w:cs="Times New Roman"/>
          <w:sz w:val="20"/>
          <w:szCs w:val="20"/>
        </w:rPr>
      </w:pPr>
      <w:r w:rsidRPr="00566C49">
        <w:rPr>
          <w:rFonts w:ascii="Times New Roman" w:hAnsi="Times New Roman" w:cs="Times New Roman"/>
          <w:b/>
          <w:sz w:val="20"/>
          <w:szCs w:val="20"/>
        </w:rPr>
        <w:t>Лот №1</w:t>
      </w:r>
      <w:r>
        <w:rPr>
          <w:rFonts w:ascii="Times New Roman" w:hAnsi="Times New Roman" w:cs="Times New Roman"/>
          <w:b/>
          <w:sz w:val="20"/>
          <w:szCs w:val="20"/>
        </w:rPr>
        <w:t>4</w:t>
      </w:r>
      <w:r>
        <w:rPr>
          <w:rFonts w:ascii="Times New Roman" w:hAnsi="Times New Roman" w:cs="Times New Roman"/>
          <w:sz w:val="20"/>
          <w:szCs w:val="20"/>
        </w:rPr>
        <w:t>: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p>
    <w:p w:rsidR="003C4DE1" w:rsidRPr="003A75DF" w:rsidRDefault="003C4DE1" w:rsidP="003C4DE1">
      <w:pPr>
        <w:autoSpaceDE w:val="0"/>
        <w:autoSpaceDN w:val="0"/>
        <w:adjustRightInd w:val="0"/>
        <w:spacing w:after="0" w:line="240" w:lineRule="auto"/>
        <w:jc w:val="both"/>
        <w:rPr>
          <w:rFonts w:ascii="Times New Roman" w:hAnsi="Times New Roman" w:cs="Times New Roman"/>
          <w:sz w:val="20"/>
          <w:szCs w:val="20"/>
        </w:rPr>
      </w:pPr>
      <w:r w:rsidRPr="003A75DF">
        <w:rPr>
          <w:rFonts w:ascii="Times New Roman" w:hAnsi="Times New Roman" w:cs="Times New Roman"/>
          <w:b/>
          <w:sz w:val="20"/>
          <w:szCs w:val="20"/>
        </w:rPr>
        <w:t>Лот №</w:t>
      </w:r>
      <w:r>
        <w:rPr>
          <w:rFonts w:ascii="Times New Roman" w:hAnsi="Times New Roman" w:cs="Times New Roman"/>
          <w:b/>
          <w:sz w:val="20"/>
          <w:szCs w:val="20"/>
        </w:rPr>
        <w:t>16</w:t>
      </w:r>
      <w:r w:rsidRPr="003A75DF">
        <w:rPr>
          <w:rFonts w:ascii="Times New Roman" w:hAnsi="Times New Roman" w:cs="Times New Roman"/>
          <w:b/>
          <w:sz w:val="20"/>
          <w:szCs w:val="20"/>
        </w:rPr>
        <w:t xml:space="preserve">: </w:t>
      </w:r>
      <w:r w:rsidRPr="00AF2BF9">
        <w:rPr>
          <w:rFonts w:ascii="Times New Roman" w:hAnsi="Times New Roman" w:cs="Times New Roman"/>
          <w:sz w:val="20"/>
          <w:szCs w:val="20"/>
        </w:rPr>
        <w:t>Часть</w:t>
      </w:r>
      <w:r w:rsidRPr="003A75DF">
        <w:rPr>
          <w:rFonts w:ascii="Times New Roman" w:hAnsi="Times New Roman" w:cs="Times New Roman"/>
          <w:b/>
          <w:sz w:val="20"/>
          <w:szCs w:val="20"/>
        </w:rPr>
        <w:t xml:space="preserve"> </w:t>
      </w:r>
      <w:r w:rsidRPr="003A75DF">
        <w:rPr>
          <w:rFonts w:ascii="Times New Roman" w:hAnsi="Times New Roman" w:cs="Times New Roman"/>
          <w:sz w:val="20"/>
          <w:szCs w:val="20"/>
        </w:rPr>
        <w:t xml:space="preserve">данного земельного участка попадает в охранную зону ВЛ-10 </w:t>
      </w:r>
      <w:proofErr w:type="spellStart"/>
      <w:r w:rsidRPr="003A75DF">
        <w:rPr>
          <w:rFonts w:ascii="Times New Roman" w:hAnsi="Times New Roman" w:cs="Times New Roman"/>
          <w:sz w:val="20"/>
          <w:szCs w:val="20"/>
        </w:rPr>
        <w:t>кВ</w:t>
      </w:r>
      <w:proofErr w:type="spellEnd"/>
      <w:r w:rsidRPr="003A75DF">
        <w:rPr>
          <w:rFonts w:ascii="Times New Roman" w:hAnsi="Times New Roman" w:cs="Times New Roman"/>
          <w:sz w:val="20"/>
          <w:szCs w:val="20"/>
        </w:rPr>
        <w:t xml:space="preserve"> от ПС 110/10 </w:t>
      </w:r>
      <w:proofErr w:type="spellStart"/>
      <w:r w:rsidRPr="003A75DF">
        <w:rPr>
          <w:rFonts w:ascii="Times New Roman" w:hAnsi="Times New Roman" w:cs="Times New Roman"/>
          <w:sz w:val="20"/>
          <w:szCs w:val="20"/>
        </w:rPr>
        <w:t>кВ</w:t>
      </w:r>
      <w:proofErr w:type="spellEnd"/>
      <w:r w:rsidRPr="003A75DF">
        <w:rPr>
          <w:rFonts w:ascii="Times New Roman" w:hAnsi="Times New Roman" w:cs="Times New Roman"/>
          <w:sz w:val="20"/>
          <w:szCs w:val="20"/>
        </w:rPr>
        <w:t xml:space="preserve"> </w:t>
      </w:r>
      <w:proofErr w:type="spellStart"/>
      <w:r w:rsidRPr="003A75DF">
        <w:rPr>
          <w:rFonts w:ascii="Times New Roman" w:hAnsi="Times New Roman" w:cs="Times New Roman"/>
          <w:sz w:val="20"/>
          <w:szCs w:val="20"/>
        </w:rPr>
        <w:t>Лунежская</w:t>
      </w:r>
      <w:proofErr w:type="spellEnd"/>
      <w:r w:rsidRPr="003A75DF">
        <w:rPr>
          <w:rFonts w:ascii="Times New Roman" w:hAnsi="Times New Roman" w:cs="Times New Roman"/>
          <w:sz w:val="20"/>
          <w:szCs w:val="20"/>
        </w:rPr>
        <w:t xml:space="preserve">                   ф. </w:t>
      </w:r>
      <w:proofErr w:type="spellStart"/>
      <w:r w:rsidRPr="003A75DF">
        <w:rPr>
          <w:rFonts w:ascii="Times New Roman" w:hAnsi="Times New Roman" w:cs="Times New Roman"/>
          <w:sz w:val="20"/>
          <w:szCs w:val="20"/>
        </w:rPr>
        <w:t>Н.Задолгое</w:t>
      </w:r>
      <w:proofErr w:type="spellEnd"/>
      <w:r w:rsidRPr="003A75DF">
        <w:rPr>
          <w:rFonts w:ascii="Times New Roman" w:hAnsi="Times New Roman" w:cs="Times New Roman"/>
          <w:sz w:val="20"/>
          <w:szCs w:val="20"/>
        </w:rPr>
        <w:t xml:space="preserve">. Ограничения в использовании объектов недвижимости в границах охранной зоны ВЛ-10 </w:t>
      </w:r>
      <w:proofErr w:type="spellStart"/>
      <w:r w:rsidRPr="003A75DF">
        <w:rPr>
          <w:rFonts w:ascii="Times New Roman" w:hAnsi="Times New Roman" w:cs="Times New Roman"/>
          <w:sz w:val="20"/>
          <w:szCs w:val="20"/>
        </w:rPr>
        <w:t>кВ</w:t>
      </w:r>
      <w:proofErr w:type="spellEnd"/>
      <w:r w:rsidRPr="003A75DF">
        <w:rPr>
          <w:rFonts w:ascii="Times New Roman" w:hAnsi="Times New Roman" w:cs="Times New Roman"/>
          <w:sz w:val="20"/>
          <w:szCs w:val="20"/>
        </w:rPr>
        <w:t xml:space="preserve"> от ПС 110/10 </w:t>
      </w:r>
      <w:proofErr w:type="spellStart"/>
      <w:r w:rsidRPr="003A75DF">
        <w:rPr>
          <w:rFonts w:ascii="Times New Roman" w:hAnsi="Times New Roman" w:cs="Times New Roman"/>
          <w:sz w:val="20"/>
          <w:szCs w:val="20"/>
        </w:rPr>
        <w:t>кВ</w:t>
      </w:r>
      <w:proofErr w:type="spellEnd"/>
      <w:r w:rsidRPr="003A75DF">
        <w:rPr>
          <w:rFonts w:ascii="Times New Roman" w:hAnsi="Times New Roman" w:cs="Times New Roman"/>
          <w:sz w:val="20"/>
          <w:szCs w:val="20"/>
        </w:rPr>
        <w:t xml:space="preserve"> </w:t>
      </w:r>
      <w:proofErr w:type="spellStart"/>
      <w:r w:rsidRPr="003A75DF">
        <w:rPr>
          <w:rFonts w:ascii="Times New Roman" w:hAnsi="Times New Roman" w:cs="Times New Roman"/>
          <w:sz w:val="20"/>
          <w:szCs w:val="20"/>
        </w:rPr>
        <w:t>Лунежская</w:t>
      </w:r>
      <w:proofErr w:type="spellEnd"/>
      <w:r w:rsidRPr="003A75DF">
        <w:rPr>
          <w:rFonts w:ascii="Times New Roman" w:hAnsi="Times New Roman" w:cs="Times New Roman"/>
          <w:sz w:val="20"/>
          <w:szCs w:val="20"/>
        </w:rPr>
        <w:t xml:space="preserve"> ф. </w:t>
      </w:r>
      <w:proofErr w:type="spellStart"/>
      <w:r w:rsidRPr="003A75DF">
        <w:rPr>
          <w:rFonts w:ascii="Times New Roman" w:hAnsi="Times New Roman" w:cs="Times New Roman"/>
          <w:sz w:val="20"/>
          <w:szCs w:val="20"/>
        </w:rPr>
        <w:t>Н.Задолгое</w:t>
      </w:r>
      <w:proofErr w:type="spellEnd"/>
      <w:r w:rsidRPr="003A75DF">
        <w:rPr>
          <w:rFonts w:ascii="Times New Roman" w:hAnsi="Times New Roman" w:cs="Times New Roman"/>
          <w:sz w:val="20"/>
          <w:szCs w:val="20"/>
        </w:rPr>
        <w:t xml:space="preserve"> </w:t>
      </w:r>
      <w:proofErr w:type="gramStart"/>
      <w:r w:rsidRPr="003A75DF">
        <w:rPr>
          <w:rFonts w:ascii="Times New Roman" w:hAnsi="Times New Roman" w:cs="Times New Roman"/>
          <w:sz w:val="20"/>
          <w:szCs w:val="20"/>
        </w:rPr>
        <w:t>согласно постановления</w:t>
      </w:r>
      <w:proofErr w:type="gramEnd"/>
      <w:r w:rsidRPr="003A75DF">
        <w:rPr>
          <w:rFonts w:ascii="Times New Roman" w:hAnsi="Times New Roman" w:cs="Times New Roman"/>
          <w:sz w:val="20"/>
          <w:szCs w:val="20"/>
        </w:rPr>
        <w:t xml:space="preserve"> Правительства РФ от 24.02.2009 №160.</w:t>
      </w:r>
    </w:p>
    <w:p w:rsidR="006F79C5" w:rsidRPr="00D171EA" w:rsidRDefault="006F79C5" w:rsidP="00094FC8">
      <w:pPr>
        <w:autoSpaceDE w:val="0"/>
        <w:autoSpaceDN w:val="0"/>
        <w:adjustRightInd w:val="0"/>
        <w:spacing w:after="0" w:line="240" w:lineRule="auto"/>
        <w:jc w:val="both"/>
        <w:rPr>
          <w:rFonts w:ascii="Times New Roman" w:hAnsi="Times New Roman" w:cs="Times New Roman"/>
          <w:b/>
          <w:sz w:val="20"/>
          <w:szCs w:val="20"/>
        </w:rPr>
      </w:pPr>
      <w:r w:rsidRPr="00D171EA">
        <w:rPr>
          <w:rFonts w:ascii="Times New Roman" w:hAnsi="Times New Roman" w:cs="Times New Roman"/>
          <w:b/>
          <w:sz w:val="20"/>
          <w:szCs w:val="20"/>
        </w:rPr>
        <w:t>Для участия в аукционе:</w:t>
      </w:r>
    </w:p>
    <w:p w:rsidR="006F79C5" w:rsidRPr="00D171EA" w:rsidRDefault="006F79C5" w:rsidP="00D171EA">
      <w:pPr>
        <w:spacing w:after="0" w:line="240" w:lineRule="auto"/>
        <w:jc w:val="both"/>
        <w:rPr>
          <w:rFonts w:ascii="Times New Roman" w:hAnsi="Times New Roman" w:cs="Times New Roman"/>
          <w:sz w:val="20"/>
          <w:szCs w:val="20"/>
        </w:rPr>
      </w:pPr>
      <w:r w:rsidRPr="00D171EA">
        <w:rPr>
          <w:rFonts w:ascii="Times New Roman" w:hAnsi="Times New Roman" w:cs="Times New Roman"/>
          <w:sz w:val="20"/>
          <w:szCs w:val="2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F79C5" w:rsidRPr="00D171EA" w:rsidRDefault="006F79C5" w:rsidP="00D171EA">
      <w:pPr>
        <w:spacing w:after="0" w:line="240" w:lineRule="auto"/>
        <w:jc w:val="both"/>
        <w:rPr>
          <w:rFonts w:ascii="Times New Roman" w:hAnsi="Times New Roman" w:cs="Times New Roman"/>
          <w:sz w:val="20"/>
          <w:szCs w:val="20"/>
        </w:rPr>
      </w:pPr>
      <w:r w:rsidRPr="00D171EA">
        <w:rPr>
          <w:rFonts w:ascii="Times New Roman" w:hAnsi="Times New Roman" w:cs="Times New Roman"/>
          <w:sz w:val="20"/>
          <w:szCs w:val="20"/>
        </w:rPr>
        <w:t>2) копии документов, удостоверяющих личность заявителя (для граждан);</w:t>
      </w:r>
    </w:p>
    <w:p w:rsidR="006F79C5" w:rsidRPr="00D171EA" w:rsidRDefault="006F79C5" w:rsidP="00D171EA">
      <w:pPr>
        <w:spacing w:after="0" w:line="240" w:lineRule="auto"/>
        <w:jc w:val="both"/>
        <w:rPr>
          <w:rFonts w:ascii="Times New Roman" w:hAnsi="Times New Roman" w:cs="Times New Roman"/>
          <w:sz w:val="20"/>
          <w:szCs w:val="20"/>
        </w:rPr>
      </w:pPr>
      <w:r w:rsidRPr="00D171EA">
        <w:rPr>
          <w:rFonts w:ascii="Times New Roman" w:hAnsi="Times New Roman" w:cs="Times New Roman"/>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F79C5" w:rsidRPr="00D171EA" w:rsidRDefault="006F79C5" w:rsidP="00D171EA">
      <w:pPr>
        <w:spacing w:after="0" w:line="240" w:lineRule="auto"/>
        <w:jc w:val="both"/>
        <w:rPr>
          <w:rFonts w:ascii="Times New Roman" w:hAnsi="Times New Roman" w:cs="Times New Roman"/>
          <w:sz w:val="20"/>
          <w:szCs w:val="20"/>
        </w:rPr>
      </w:pPr>
      <w:r w:rsidRPr="00D171EA">
        <w:rPr>
          <w:rFonts w:ascii="Times New Roman" w:hAnsi="Times New Roman" w:cs="Times New Roman"/>
          <w:sz w:val="20"/>
          <w:szCs w:val="20"/>
        </w:rPr>
        <w:t>4) документы, подтверждающие внесение задатка.</w:t>
      </w:r>
    </w:p>
    <w:p w:rsidR="006F79C5" w:rsidRPr="00D171EA" w:rsidRDefault="006F79C5" w:rsidP="00D171EA">
      <w:pPr>
        <w:spacing w:after="0" w:line="240" w:lineRule="auto"/>
        <w:ind w:firstLine="708"/>
        <w:jc w:val="both"/>
        <w:rPr>
          <w:rFonts w:ascii="Times New Roman" w:hAnsi="Times New Roman" w:cs="Times New Roman"/>
          <w:b/>
          <w:sz w:val="20"/>
          <w:szCs w:val="20"/>
        </w:rPr>
      </w:pPr>
      <w:r w:rsidRPr="00D171EA">
        <w:rPr>
          <w:rFonts w:ascii="Times New Roman" w:hAnsi="Times New Roman" w:cs="Times New Roman"/>
          <w:b/>
          <w:sz w:val="20"/>
          <w:szCs w:val="20"/>
        </w:rPr>
        <w:t xml:space="preserve">Реквизиты для перечисления задатка: </w:t>
      </w:r>
    </w:p>
    <w:p w:rsidR="006F79C5" w:rsidRPr="00140E84" w:rsidRDefault="006F79C5" w:rsidP="00D171EA">
      <w:pPr>
        <w:spacing w:after="0" w:line="240" w:lineRule="auto"/>
        <w:jc w:val="both"/>
        <w:rPr>
          <w:rFonts w:ascii="Times New Roman" w:hAnsi="Times New Roman" w:cs="Times New Roman"/>
          <w:sz w:val="20"/>
          <w:szCs w:val="20"/>
        </w:rPr>
      </w:pPr>
      <w:r w:rsidRPr="00140E84">
        <w:rPr>
          <w:rFonts w:ascii="Times New Roman" w:hAnsi="Times New Roman" w:cs="Times New Roman"/>
          <w:sz w:val="20"/>
          <w:szCs w:val="20"/>
        </w:rPr>
        <w:t>Получатель: УФК по Пермскому краю (МКУ «Управление имущественных и земельных отношений администрации Добрянского муниципального района)</w:t>
      </w:r>
    </w:p>
    <w:p w:rsidR="006F79C5" w:rsidRPr="00140E84" w:rsidRDefault="006F79C5" w:rsidP="00D171EA">
      <w:pPr>
        <w:spacing w:after="0" w:line="240" w:lineRule="auto"/>
        <w:jc w:val="both"/>
        <w:rPr>
          <w:rFonts w:ascii="Times New Roman" w:hAnsi="Times New Roman" w:cs="Times New Roman"/>
          <w:sz w:val="20"/>
          <w:szCs w:val="20"/>
        </w:rPr>
      </w:pPr>
      <w:r w:rsidRPr="00140E84">
        <w:rPr>
          <w:rFonts w:ascii="Times New Roman" w:hAnsi="Times New Roman" w:cs="Times New Roman"/>
          <w:sz w:val="20"/>
          <w:szCs w:val="20"/>
        </w:rPr>
        <w:t>ИНН 5914026314</w:t>
      </w:r>
    </w:p>
    <w:p w:rsidR="006F79C5" w:rsidRPr="00140E84" w:rsidRDefault="006F79C5" w:rsidP="00D171EA">
      <w:pPr>
        <w:spacing w:after="0" w:line="240" w:lineRule="auto"/>
        <w:jc w:val="both"/>
        <w:rPr>
          <w:rFonts w:ascii="Times New Roman" w:hAnsi="Times New Roman" w:cs="Times New Roman"/>
          <w:sz w:val="20"/>
          <w:szCs w:val="20"/>
        </w:rPr>
      </w:pPr>
      <w:r w:rsidRPr="00140E84">
        <w:rPr>
          <w:rFonts w:ascii="Times New Roman" w:hAnsi="Times New Roman" w:cs="Times New Roman"/>
          <w:sz w:val="20"/>
          <w:szCs w:val="20"/>
        </w:rPr>
        <w:t>КПП 591401001</w:t>
      </w:r>
    </w:p>
    <w:p w:rsidR="006F79C5" w:rsidRPr="00140E84" w:rsidRDefault="006F79C5" w:rsidP="00D171EA">
      <w:pPr>
        <w:spacing w:after="0" w:line="240" w:lineRule="auto"/>
        <w:jc w:val="both"/>
        <w:rPr>
          <w:rFonts w:ascii="Times New Roman" w:hAnsi="Times New Roman" w:cs="Times New Roman"/>
          <w:sz w:val="20"/>
          <w:szCs w:val="20"/>
        </w:rPr>
      </w:pPr>
      <w:r w:rsidRPr="00140E84">
        <w:rPr>
          <w:rFonts w:ascii="Times New Roman" w:hAnsi="Times New Roman" w:cs="Times New Roman"/>
          <w:sz w:val="20"/>
          <w:szCs w:val="20"/>
        </w:rPr>
        <w:t xml:space="preserve">р/с 403 0281 065 7733 000 119 Отделение Пермь г. Пермь </w:t>
      </w:r>
    </w:p>
    <w:p w:rsidR="006F79C5" w:rsidRPr="00140E84" w:rsidRDefault="006F79C5" w:rsidP="00D171EA">
      <w:pPr>
        <w:spacing w:after="0" w:line="240" w:lineRule="auto"/>
        <w:jc w:val="both"/>
        <w:rPr>
          <w:rFonts w:ascii="Times New Roman" w:hAnsi="Times New Roman" w:cs="Times New Roman"/>
          <w:sz w:val="20"/>
          <w:szCs w:val="20"/>
        </w:rPr>
      </w:pPr>
      <w:r w:rsidRPr="00140E84">
        <w:rPr>
          <w:rFonts w:ascii="Times New Roman" w:hAnsi="Times New Roman" w:cs="Times New Roman"/>
          <w:sz w:val="20"/>
          <w:szCs w:val="20"/>
        </w:rPr>
        <w:t xml:space="preserve">БИК 045773001 </w:t>
      </w:r>
    </w:p>
    <w:p w:rsidR="006F79C5" w:rsidRPr="00D171EA" w:rsidRDefault="006F79C5" w:rsidP="00D171EA">
      <w:pPr>
        <w:spacing w:after="0" w:line="240" w:lineRule="auto"/>
        <w:jc w:val="both"/>
        <w:rPr>
          <w:rFonts w:ascii="Times New Roman" w:hAnsi="Times New Roman" w:cs="Times New Roman"/>
          <w:sz w:val="20"/>
          <w:szCs w:val="20"/>
        </w:rPr>
      </w:pPr>
      <w:r w:rsidRPr="00140E84">
        <w:rPr>
          <w:rFonts w:ascii="Times New Roman" w:hAnsi="Times New Roman" w:cs="Times New Roman"/>
          <w:sz w:val="20"/>
          <w:szCs w:val="20"/>
        </w:rPr>
        <w:t xml:space="preserve">В назначении платежа указать: </w:t>
      </w:r>
      <w:proofErr w:type="gramStart"/>
      <w:r w:rsidRPr="00140E84">
        <w:rPr>
          <w:rFonts w:ascii="Times New Roman" w:hAnsi="Times New Roman" w:cs="Times New Roman"/>
          <w:b/>
          <w:sz w:val="20"/>
          <w:szCs w:val="20"/>
        </w:rPr>
        <w:t>л</w:t>
      </w:r>
      <w:proofErr w:type="gramEnd"/>
      <w:r w:rsidRPr="00140E84">
        <w:rPr>
          <w:rFonts w:ascii="Times New Roman" w:hAnsi="Times New Roman" w:cs="Times New Roman"/>
          <w:b/>
          <w:sz w:val="20"/>
          <w:szCs w:val="20"/>
        </w:rPr>
        <w:t>/</w:t>
      </w:r>
      <w:proofErr w:type="spellStart"/>
      <w:r w:rsidRPr="00140E84">
        <w:rPr>
          <w:rFonts w:ascii="Times New Roman" w:hAnsi="Times New Roman" w:cs="Times New Roman"/>
          <w:b/>
          <w:sz w:val="20"/>
          <w:szCs w:val="20"/>
        </w:rPr>
        <w:t>сч</w:t>
      </w:r>
      <w:proofErr w:type="spellEnd"/>
      <w:r w:rsidRPr="00140E84">
        <w:rPr>
          <w:rFonts w:ascii="Times New Roman" w:hAnsi="Times New Roman" w:cs="Times New Roman"/>
          <w:b/>
          <w:sz w:val="20"/>
          <w:szCs w:val="20"/>
        </w:rPr>
        <w:t xml:space="preserve"> </w:t>
      </w:r>
      <w:r w:rsidR="00140E84" w:rsidRPr="00140E84">
        <w:rPr>
          <w:rFonts w:ascii="Times New Roman" w:hAnsi="Times New Roman" w:cs="Times New Roman"/>
          <w:b/>
          <w:sz w:val="20"/>
          <w:szCs w:val="20"/>
        </w:rPr>
        <w:t>05563290100</w:t>
      </w:r>
      <w:r w:rsidRPr="00140E84">
        <w:rPr>
          <w:rFonts w:ascii="Times New Roman" w:hAnsi="Times New Roman" w:cs="Times New Roman"/>
          <w:b/>
          <w:sz w:val="20"/>
          <w:szCs w:val="20"/>
        </w:rPr>
        <w:t>.</w:t>
      </w:r>
      <w:r w:rsidRPr="00140E84">
        <w:rPr>
          <w:rFonts w:ascii="Times New Roman" w:hAnsi="Times New Roman" w:cs="Times New Roman"/>
          <w:sz w:val="20"/>
          <w:szCs w:val="20"/>
        </w:rPr>
        <w:t xml:space="preserve"> Задаток за участие </w:t>
      </w:r>
      <w:r w:rsidRPr="00140E84">
        <w:rPr>
          <w:rFonts w:ascii="Times New Roman" w:hAnsi="Times New Roman" w:cs="Times New Roman"/>
          <w:bCs/>
          <w:sz w:val="20"/>
          <w:szCs w:val="20"/>
        </w:rPr>
        <w:t>в аукционе по продаже земельных участков</w:t>
      </w:r>
      <w:r w:rsidRPr="00140E84">
        <w:rPr>
          <w:rFonts w:ascii="Times New Roman" w:hAnsi="Times New Roman" w:cs="Times New Roman"/>
          <w:sz w:val="20"/>
          <w:szCs w:val="20"/>
        </w:rPr>
        <w:t>.</w:t>
      </w:r>
      <w:r w:rsidRPr="00D171EA">
        <w:rPr>
          <w:rFonts w:ascii="Times New Roman" w:hAnsi="Times New Roman" w:cs="Times New Roman"/>
          <w:sz w:val="20"/>
          <w:szCs w:val="20"/>
        </w:rPr>
        <w:t xml:space="preserve"> </w:t>
      </w:r>
    </w:p>
    <w:p w:rsidR="006F79C5" w:rsidRPr="00D171EA" w:rsidRDefault="006F79C5" w:rsidP="00D171EA">
      <w:pPr>
        <w:spacing w:after="0" w:line="240" w:lineRule="auto"/>
        <w:ind w:firstLine="426"/>
        <w:jc w:val="both"/>
        <w:rPr>
          <w:rFonts w:ascii="Times New Roman" w:hAnsi="Times New Roman" w:cs="Times New Roman"/>
          <w:b/>
          <w:sz w:val="20"/>
          <w:szCs w:val="20"/>
        </w:rPr>
      </w:pPr>
      <w:r w:rsidRPr="00D171EA">
        <w:rPr>
          <w:rFonts w:ascii="Times New Roman" w:hAnsi="Times New Roman" w:cs="Times New Roman"/>
          <w:b/>
          <w:sz w:val="20"/>
          <w:szCs w:val="20"/>
        </w:rPr>
        <w:t>Порядок внесения и возврата задатка:</w:t>
      </w:r>
    </w:p>
    <w:p w:rsidR="006F79C5" w:rsidRPr="00D171EA" w:rsidRDefault="006F79C5" w:rsidP="00D171EA">
      <w:pPr>
        <w:spacing w:after="0" w:line="240" w:lineRule="auto"/>
        <w:ind w:firstLine="426"/>
        <w:jc w:val="both"/>
        <w:rPr>
          <w:rFonts w:ascii="Times New Roman" w:hAnsi="Times New Roman" w:cs="Times New Roman"/>
          <w:sz w:val="20"/>
          <w:szCs w:val="20"/>
        </w:rPr>
      </w:pPr>
      <w:r w:rsidRPr="00D171EA">
        <w:rPr>
          <w:rFonts w:ascii="Times New Roman" w:hAnsi="Times New Roman" w:cs="Times New Roman"/>
          <w:sz w:val="20"/>
          <w:szCs w:val="20"/>
        </w:rPr>
        <w:t>Претендент к моменту подачи заявки обязан оплатить сумму задатка на реквизиты, указанные в настоящем информационном сообщении.</w:t>
      </w:r>
    </w:p>
    <w:p w:rsidR="006F79C5" w:rsidRPr="00D171EA" w:rsidRDefault="006F79C5" w:rsidP="00D171EA">
      <w:pPr>
        <w:spacing w:after="0" w:line="240" w:lineRule="auto"/>
        <w:ind w:firstLine="426"/>
        <w:jc w:val="both"/>
        <w:rPr>
          <w:rFonts w:ascii="Times New Roman" w:hAnsi="Times New Roman" w:cs="Times New Roman"/>
          <w:sz w:val="20"/>
          <w:szCs w:val="20"/>
        </w:rPr>
      </w:pPr>
      <w:r w:rsidRPr="00D171EA">
        <w:rPr>
          <w:rFonts w:ascii="Times New Roman" w:hAnsi="Times New Roman" w:cs="Times New Roman"/>
          <w:sz w:val="20"/>
          <w:szCs w:val="20"/>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w:t>
      </w:r>
    </w:p>
    <w:p w:rsidR="006F79C5" w:rsidRPr="00D171EA" w:rsidRDefault="006F79C5" w:rsidP="00D171EA">
      <w:pPr>
        <w:spacing w:after="0" w:line="240" w:lineRule="auto"/>
        <w:ind w:firstLine="426"/>
        <w:jc w:val="both"/>
        <w:rPr>
          <w:rFonts w:ascii="Times New Roman" w:hAnsi="Times New Roman" w:cs="Times New Roman"/>
          <w:sz w:val="20"/>
          <w:szCs w:val="20"/>
        </w:rPr>
      </w:pPr>
      <w:r w:rsidRPr="00D171EA">
        <w:rPr>
          <w:rFonts w:ascii="Times New Roman" w:hAnsi="Times New Roman" w:cs="Times New Roman"/>
          <w:sz w:val="20"/>
          <w:szCs w:val="20"/>
        </w:rPr>
        <w:t xml:space="preserve">Задаток, внесенный лицом, участвовавшим в аукционе, но не победившим в нем возвращается организатором в течение трех рабочих дней со дня подписания протокола о результатах аукциона. </w:t>
      </w:r>
    </w:p>
    <w:p w:rsidR="006F79C5" w:rsidRPr="00D171EA" w:rsidRDefault="006F79C5" w:rsidP="00D171EA">
      <w:pPr>
        <w:spacing w:after="0" w:line="240" w:lineRule="auto"/>
        <w:ind w:firstLine="426"/>
        <w:jc w:val="both"/>
        <w:rPr>
          <w:rFonts w:ascii="Times New Roman" w:hAnsi="Times New Roman" w:cs="Times New Roman"/>
          <w:sz w:val="20"/>
          <w:szCs w:val="20"/>
        </w:rPr>
      </w:pPr>
      <w:r w:rsidRPr="00D171EA">
        <w:rPr>
          <w:rFonts w:ascii="Times New Roman" w:hAnsi="Times New Roman" w:cs="Times New Roman"/>
          <w:sz w:val="20"/>
          <w:szCs w:val="20"/>
        </w:rPr>
        <w:t>Задаток, внесенный лицом, признанным победителем аукциона, с которым договор купли-продажи заключается, засчитываются в оплату приобретаемого земельного участка. Задатки, внесенные этим лицом, не заключившим в установленном порядке договора купли-продажи земельного участка вследствие уклонения от заключения указанного договора, не возвращаются.</w:t>
      </w:r>
    </w:p>
    <w:p w:rsidR="006F79C5" w:rsidRPr="00D171EA" w:rsidRDefault="006F79C5" w:rsidP="00D171EA">
      <w:pPr>
        <w:spacing w:after="0" w:line="240" w:lineRule="auto"/>
        <w:ind w:firstLine="426"/>
        <w:rPr>
          <w:rFonts w:ascii="Times New Roman" w:hAnsi="Times New Roman" w:cs="Times New Roman"/>
          <w:b/>
          <w:sz w:val="20"/>
          <w:szCs w:val="20"/>
        </w:rPr>
      </w:pPr>
      <w:r w:rsidRPr="00D171EA">
        <w:rPr>
          <w:rFonts w:ascii="Times New Roman" w:hAnsi="Times New Roman" w:cs="Times New Roman"/>
          <w:b/>
          <w:sz w:val="20"/>
          <w:szCs w:val="20"/>
        </w:rPr>
        <w:t xml:space="preserve"> Порядок приема заявок:</w:t>
      </w:r>
    </w:p>
    <w:p w:rsidR="006F79C5" w:rsidRPr="00D171EA" w:rsidRDefault="006F79C5" w:rsidP="00D171EA">
      <w:pPr>
        <w:spacing w:after="0" w:line="240" w:lineRule="auto"/>
        <w:ind w:firstLine="426"/>
        <w:jc w:val="both"/>
        <w:rPr>
          <w:rFonts w:ascii="Times New Roman" w:hAnsi="Times New Roman" w:cs="Times New Roman"/>
          <w:sz w:val="20"/>
          <w:szCs w:val="20"/>
        </w:rPr>
      </w:pPr>
      <w:r w:rsidRPr="00D171EA">
        <w:rPr>
          <w:rFonts w:ascii="Times New Roman" w:hAnsi="Times New Roman" w:cs="Times New Roman"/>
          <w:sz w:val="20"/>
          <w:szCs w:val="20"/>
        </w:rPr>
        <w:t>Физическое или юридическое лицо, отвечающее признакам покупателя, обязано в порядке, установленном настоящим информационным сообщением, подать заявку установленной формы с указанием реквизитов счета для возврата задатка, копию документа, удостоверяющего личность, - для физических лиц, платежный документ с отметкой банка-плательщика об исполнении, подтверждающий внесение задатка.</w:t>
      </w:r>
    </w:p>
    <w:p w:rsidR="006F79C5" w:rsidRPr="00D171EA" w:rsidRDefault="006F79C5" w:rsidP="00D171EA">
      <w:pPr>
        <w:spacing w:after="0" w:line="240" w:lineRule="auto"/>
        <w:ind w:firstLine="426"/>
        <w:jc w:val="both"/>
        <w:rPr>
          <w:rFonts w:ascii="Times New Roman" w:hAnsi="Times New Roman" w:cs="Times New Roman"/>
          <w:sz w:val="20"/>
          <w:szCs w:val="20"/>
        </w:rPr>
      </w:pPr>
      <w:r w:rsidRPr="00D171EA">
        <w:rPr>
          <w:rFonts w:ascii="Times New Roman" w:hAnsi="Times New Roman" w:cs="Times New Roman"/>
          <w:sz w:val="20"/>
          <w:szCs w:val="20"/>
        </w:rPr>
        <w:t>При подаче заявки физическое лицо предъявляет документ, удостоверяющий личность. В случае подачи заявки представителем претендента предъявляется нотариально заверенная доверенность.</w:t>
      </w:r>
    </w:p>
    <w:p w:rsidR="000720F3" w:rsidRPr="00D171EA" w:rsidRDefault="006F79C5" w:rsidP="00D171EA">
      <w:pPr>
        <w:spacing w:after="0" w:line="240" w:lineRule="auto"/>
        <w:ind w:firstLine="426"/>
        <w:jc w:val="both"/>
        <w:rPr>
          <w:rFonts w:ascii="Times New Roman" w:hAnsi="Times New Roman" w:cs="Times New Roman"/>
          <w:sz w:val="20"/>
          <w:szCs w:val="20"/>
        </w:rPr>
      </w:pPr>
      <w:r w:rsidRPr="00D171EA">
        <w:rPr>
          <w:rFonts w:ascii="Times New Roman" w:hAnsi="Times New Roman" w:cs="Times New Roman"/>
          <w:sz w:val="20"/>
          <w:szCs w:val="20"/>
        </w:rPr>
        <w:t xml:space="preserve">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w:t>
      </w:r>
      <w:r w:rsidR="000720F3" w:rsidRPr="00D171EA">
        <w:rPr>
          <w:rFonts w:ascii="Times New Roman" w:hAnsi="Times New Roman" w:cs="Times New Roman"/>
          <w:sz w:val="20"/>
          <w:szCs w:val="20"/>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надлежащим образом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w:t>
      </w:r>
    </w:p>
    <w:p w:rsidR="000720F3" w:rsidRPr="00D171EA" w:rsidRDefault="000720F3" w:rsidP="00D171EA">
      <w:pPr>
        <w:spacing w:after="0" w:line="240" w:lineRule="auto"/>
        <w:ind w:right="-1" w:firstLine="426"/>
        <w:jc w:val="both"/>
        <w:rPr>
          <w:rFonts w:ascii="Times New Roman" w:hAnsi="Times New Roman" w:cs="Times New Roman"/>
          <w:sz w:val="20"/>
          <w:szCs w:val="20"/>
        </w:rPr>
      </w:pPr>
      <w:r w:rsidRPr="00D171EA">
        <w:rPr>
          <w:rFonts w:ascii="Times New Roman" w:hAnsi="Times New Roman" w:cs="Times New Roman"/>
          <w:sz w:val="20"/>
          <w:szCs w:val="20"/>
        </w:rPr>
        <w:t>Указанные документы в части их оформления и содержания должны соответствовать требованиям законодательства Российской Федерации.</w:t>
      </w:r>
    </w:p>
    <w:p w:rsidR="006F79C5" w:rsidRPr="00D171EA" w:rsidRDefault="006F79C5" w:rsidP="00D171EA">
      <w:pPr>
        <w:spacing w:after="0" w:line="240" w:lineRule="auto"/>
        <w:ind w:firstLine="426"/>
        <w:jc w:val="both"/>
        <w:rPr>
          <w:rFonts w:ascii="Times New Roman" w:hAnsi="Times New Roman" w:cs="Times New Roman"/>
          <w:sz w:val="20"/>
          <w:szCs w:val="20"/>
        </w:rPr>
      </w:pPr>
      <w:r w:rsidRPr="00D171EA">
        <w:rPr>
          <w:rFonts w:ascii="Times New Roman" w:hAnsi="Times New Roman" w:cs="Times New Roman"/>
          <w:sz w:val="20"/>
          <w:szCs w:val="20"/>
        </w:rPr>
        <w:t>Представление документов, подтверждающих внесение задатка, признается заключением соглашения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F79C5" w:rsidRPr="00D171EA" w:rsidRDefault="006F79C5" w:rsidP="00D171EA">
      <w:pPr>
        <w:spacing w:after="0" w:line="240" w:lineRule="auto"/>
        <w:ind w:firstLine="426"/>
        <w:rPr>
          <w:rFonts w:ascii="Times New Roman" w:hAnsi="Times New Roman" w:cs="Times New Roman"/>
          <w:sz w:val="20"/>
          <w:szCs w:val="20"/>
        </w:rPr>
      </w:pPr>
      <w:r w:rsidRPr="00D171EA">
        <w:rPr>
          <w:rFonts w:ascii="Times New Roman" w:hAnsi="Times New Roman" w:cs="Times New Roman"/>
          <w:sz w:val="20"/>
          <w:szCs w:val="20"/>
        </w:rPr>
        <w:t>Один заявитель вправе подать только одну заявку на участие в аукционе.</w:t>
      </w:r>
    </w:p>
    <w:p w:rsidR="006F79C5" w:rsidRPr="00D171EA" w:rsidRDefault="006F79C5" w:rsidP="00D171EA">
      <w:pPr>
        <w:spacing w:after="0" w:line="240" w:lineRule="auto"/>
        <w:ind w:firstLine="426"/>
        <w:rPr>
          <w:rFonts w:ascii="Times New Roman" w:hAnsi="Times New Roman" w:cs="Times New Roman"/>
          <w:sz w:val="20"/>
          <w:szCs w:val="20"/>
        </w:rPr>
      </w:pPr>
      <w:r w:rsidRPr="00D171EA">
        <w:rPr>
          <w:rFonts w:ascii="Times New Roman" w:hAnsi="Times New Roman" w:cs="Times New Roman"/>
          <w:sz w:val="20"/>
          <w:szCs w:val="20"/>
        </w:rPr>
        <w:lastRenderedPageBreak/>
        <w:t>Заявка на участие в аукционе, поступившая по истечении срока приема заявок, возвращается заявителю в день ее поступления.</w:t>
      </w:r>
    </w:p>
    <w:p w:rsidR="006F79C5" w:rsidRPr="00D171EA" w:rsidRDefault="006F79C5" w:rsidP="00D171EA">
      <w:pPr>
        <w:spacing w:after="0" w:line="240" w:lineRule="auto"/>
        <w:ind w:firstLine="426"/>
        <w:jc w:val="both"/>
        <w:rPr>
          <w:rFonts w:ascii="Times New Roman" w:hAnsi="Times New Roman" w:cs="Times New Roman"/>
          <w:sz w:val="20"/>
          <w:szCs w:val="20"/>
        </w:rPr>
      </w:pPr>
      <w:r w:rsidRPr="00D171EA">
        <w:rPr>
          <w:rFonts w:ascii="Times New Roman" w:hAnsi="Times New Roman" w:cs="Times New Roman"/>
          <w:sz w:val="20"/>
          <w:szCs w:val="20"/>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торгов. Организатор аукциона обязан возвратить внесенный задаток претенденту в течение 3 (трех)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аукциона.</w:t>
      </w:r>
    </w:p>
    <w:p w:rsidR="006F79C5" w:rsidRPr="00D171EA" w:rsidRDefault="006F79C5" w:rsidP="00D171EA">
      <w:pPr>
        <w:spacing w:after="0" w:line="240" w:lineRule="auto"/>
        <w:ind w:firstLine="426"/>
        <w:rPr>
          <w:rFonts w:ascii="Times New Roman" w:hAnsi="Times New Roman" w:cs="Times New Roman"/>
          <w:sz w:val="20"/>
          <w:szCs w:val="20"/>
          <w:u w:val="single"/>
        </w:rPr>
      </w:pPr>
      <w:r w:rsidRPr="00D171EA">
        <w:rPr>
          <w:rFonts w:ascii="Times New Roman" w:hAnsi="Times New Roman" w:cs="Times New Roman"/>
          <w:sz w:val="20"/>
          <w:szCs w:val="20"/>
          <w:u w:val="single"/>
        </w:rPr>
        <w:t>Заявитель не допускается к участию в аукционе в следующих случаях:</w:t>
      </w:r>
    </w:p>
    <w:p w:rsidR="006F79C5" w:rsidRPr="00D171EA" w:rsidRDefault="006F79C5" w:rsidP="00D171EA">
      <w:pPr>
        <w:spacing w:after="0" w:line="240" w:lineRule="auto"/>
        <w:jc w:val="both"/>
        <w:rPr>
          <w:rFonts w:ascii="Times New Roman" w:hAnsi="Times New Roman" w:cs="Times New Roman"/>
          <w:sz w:val="20"/>
          <w:szCs w:val="20"/>
        </w:rPr>
      </w:pPr>
      <w:r w:rsidRPr="00D171EA">
        <w:rPr>
          <w:rFonts w:ascii="Times New Roman" w:hAnsi="Times New Roman" w:cs="Times New Roman"/>
          <w:sz w:val="20"/>
          <w:szCs w:val="20"/>
        </w:rPr>
        <w:t>1) непредставление необходимых для участия в аукционе документов или представление недостоверных сведений;</w:t>
      </w:r>
    </w:p>
    <w:p w:rsidR="006F79C5" w:rsidRPr="00D171EA" w:rsidRDefault="006F79C5" w:rsidP="00D171EA">
      <w:pPr>
        <w:spacing w:after="0" w:line="240" w:lineRule="auto"/>
        <w:jc w:val="both"/>
        <w:rPr>
          <w:rFonts w:ascii="Times New Roman" w:hAnsi="Times New Roman" w:cs="Times New Roman"/>
          <w:sz w:val="20"/>
          <w:szCs w:val="20"/>
        </w:rPr>
      </w:pPr>
      <w:r w:rsidRPr="00D171EA">
        <w:rPr>
          <w:rFonts w:ascii="Times New Roman" w:hAnsi="Times New Roman" w:cs="Times New Roman"/>
          <w:sz w:val="20"/>
          <w:szCs w:val="20"/>
        </w:rPr>
        <w:t xml:space="preserve">2) </w:t>
      </w:r>
      <w:r w:rsidR="003E6BBD" w:rsidRPr="00D171EA">
        <w:rPr>
          <w:rFonts w:ascii="Times New Roman" w:hAnsi="Times New Roman" w:cs="Times New Roman"/>
          <w:sz w:val="20"/>
          <w:szCs w:val="20"/>
        </w:rPr>
        <w:t>не поступление</w:t>
      </w:r>
      <w:r w:rsidRPr="00D171EA">
        <w:rPr>
          <w:rFonts w:ascii="Times New Roman" w:hAnsi="Times New Roman" w:cs="Times New Roman"/>
          <w:sz w:val="20"/>
          <w:szCs w:val="20"/>
        </w:rPr>
        <w:t xml:space="preserve"> задатка на дату рассмотрения заявок на участие в аукционе;</w:t>
      </w:r>
    </w:p>
    <w:p w:rsidR="006F79C5" w:rsidRPr="00D171EA" w:rsidRDefault="006F79C5" w:rsidP="00D171EA">
      <w:pPr>
        <w:spacing w:after="0" w:line="240" w:lineRule="auto"/>
        <w:jc w:val="both"/>
        <w:rPr>
          <w:rFonts w:ascii="Times New Roman" w:hAnsi="Times New Roman" w:cs="Times New Roman"/>
          <w:sz w:val="20"/>
          <w:szCs w:val="20"/>
        </w:rPr>
      </w:pPr>
      <w:r w:rsidRPr="00D171EA">
        <w:rPr>
          <w:rFonts w:ascii="Times New Roman" w:hAnsi="Times New Roman" w:cs="Times New Roman"/>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F79C5" w:rsidRPr="00D171EA" w:rsidRDefault="006F79C5" w:rsidP="00D171EA">
      <w:pPr>
        <w:spacing w:after="0" w:line="240" w:lineRule="auto"/>
        <w:jc w:val="both"/>
        <w:rPr>
          <w:rFonts w:ascii="Times New Roman" w:hAnsi="Times New Roman" w:cs="Times New Roman"/>
          <w:sz w:val="20"/>
          <w:szCs w:val="20"/>
        </w:rPr>
      </w:pPr>
      <w:r w:rsidRPr="00D171EA">
        <w:rPr>
          <w:rFonts w:ascii="Times New Roman" w:hAnsi="Times New Roman" w:cs="Times New Roman"/>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F79C5" w:rsidRPr="00D171EA" w:rsidRDefault="006F79C5" w:rsidP="00D171EA">
      <w:pPr>
        <w:spacing w:after="0" w:line="240" w:lineRule="auto"/>
        <w:ind w:firstLine="426"/>
        <w:jc w:val="both"/>
        <w:rPr>
          <w:rFonts w:ascii="Times New Roman" w:hAnsi="Times New Roman" w:cs="Times New Roman"/>
          <w:b/>
          <w:sz w:val="20"/>
          <w:szCs w:val="20"/>
        </w:rPr>
      </w:pPr>
      <w:r w:rsidRPr="00D171EA">
        <w:rPr>
          <w:rFonts w:ascii="Times New Roman" w:hAnsi="Times New Roman" w:cs="Times New Roman"/>
          <w:b/>
          <w:sz w:val="20"/>
          <w:szCs w:val="20"/>
        </w:rPr>
        <w:t>Дата, время и место определения участников аукцион</w:t>
      </w:r>
      <w:r w:rsidR="00FB3B22" w:rsidRPr="00D171EA">
        <w:rPr>
          <w:rFonts w:ascii="Times New Roman" w:hAnsi="Times New Roman" w:cs="Times New Roman"/>
          <w:b/>
          <w:sz w:val="20"/>
          <w:szCs w:val="20"/>
        </w:rPr>
        <w:t>а</w:t>
      </w:r>
      <w:r w:rsidRPr="00D171EA">
        <w:rPr>
          <w:rFonts w:ascii="Times New Roman" w:hAnsi="Times New Roman" w:cs="Times New Roman"/>
          <w:b/>
          <w:sz w:val="20"/>
          <w:szCs w:val="20"/>
        </w:rPr>
        <w:t xml:space="preserve"> – </w:t>
      </w:r>
      <w:r w:rsidR="00290AC0">
        <w:rPr>
          <w:rFonts w:ascii="Times New Roman" w:hAnsi="Times New Roman" w:cs="Times New Roman"/>
          <w:b/>
          <w:sz w:val="20"/>
          <w:szCs w:val="20"/>
          <w:u w:val="single"/>
        </w:rPr>
        <w:t xml:space="preserve"> </w:t>
      </w:r>
      <w:r w:rsidR="00AC1848">
        <w:rPr>
          <w:rFonts w:ascii="Times New Roman" w:hAnsi="Times New Roman" w:cs="Times New Roman"/>
          <w:b/>
          <w:sz w:val="20"/>
          <w:szCs w:val="20"/>
          <w:u w:val="single"/>
        </w:rPr>
        <w:t>30</w:t>
      </w:r>
      <w:r w:rsidR="00A30F98">
        <w:rPr>
          <w:rFonts w:ascii="Times New Roman" w:hAnsi="Times New Roman" w:cs="Times New Roman"/>
          <w:b/>
          <w:sz w:val="20"/>
          <w:szCs w:val="20"/>
          <w:u w:val="single"/>
        </w:rPr>
        <w:t xml:space="preserve"> </w:t>
      </w:r>
      <w:r w:rsidR="00AC1848">
        <w:rPr>
          <w:rFonts w:ascii="Times New Roman" w:hAnsi="Times New Roman" w:cs="Times New Roman"/>
          <w:b/>
          <w:sz w:val="20"/>
          <w:szCs w:val="20"/>
          <w:u w:val="single"/>
        </w:rPr>
        <w:t>октября</w:t>
      </w:r>
      <w:r w:rsidR="00090858" w:rsidRPr="00D171EA">
        <w:rPr>
          <w:rFonts w:ascii="Times New Roman" w:hAnsi="Times New Roman" w:cs="Times New Roman"/>
          <w:b/>
          <w:sz w:val="20"/>
          <w:szCs w:val="20"/>
          <w:u w:val="single"/>
        </w:rPr>
        <w:t xml:space="preserve"> 201</w:t>
      </w:r>
      <w:r w:rsidR="00DF1218">
        <w:rPr>
          <w:rFonts w:ascii="Times New Roman" w:hAnsi="Times New Roman" w:cs="Times New Roman"/>
          <w:b/>
          <w:sz w:val="20"/>
          <w:szCs w:val="20"/>
          <w:u w:val="single"/>
        </w:rPr>
        <w:t>9</w:t>
      </w:r>
      <w:r w:rsidR="00090858" w:rsidRPr="00D171EA">
        <w:rPr>
          <w:rFonts w:ascii="Times New Roman" w:hAnsi="Times New Roman" w:cs="Times New Roman"/>
          <w:b/>
          <w:sz w:val="20"/>
          <w:szCs w:val="20"/>
          <w:u w:val="single"/>
        </w:rPr>
        <w:t xml:space="preserve"> года в </w:t>
      </w:r>
      <w:r w:rsidRPr="00D171EA">
        <w:rPr>
          <w:rFonts w:ascii="Times New Roman" w:hAnsi="Times New Roman" w:cs="Times New Roman"/>
          <w:b/>
          <w:sz w:val="20"/>
          <w:szCs w:val="20"/>
          <w:u w:val="single"/>
        </w:rPr>
        <w:t>1</w:t>
      </w:r>
      <w:r w:rsidR="00BC0722" w:rsidRPr="00D171EA">
        <w:rPr>
          <w:rFonts w:ascii="Times New Roman" w:hAnsi="Times New Roman" w:cs="Times New Roman"/>
          <w:b/>
          <w:sz w:val="20"/>
          <w:szCs w:val="20"/>
          <w:u w:val="single"/>
        </w:rPr>
        <w:t>2</w:t>
      </w:r>
      <w:r w:rsidRPr="00D171EA">
        <w:rPr>
          <w:rFonts w:ascii="Times New Roman" w:hAnsi="Times New Roman" w:cs="Times New Roman"/>
          <w:b/>
          <w:sz w:val="20"/>
          <w:szCs w:val="20"/>
          <w:u w:val="single"/>
        </w:rPr>
        <w:t>.00 час.</w:t>
      </w:r>
      <w:r w:rsidR="00090858" w:rsidRPr="00D171EA">
        <w:rPr>
          <w:rFonts w:ascii="Times New Roman" w:hAnsi="Times New Roman" w:cs="Times New Roman"/>
          <w:b/>
          <w:sz w:val="20"/>
          <w:szCs w:val="20"/>
          <w:u w:val="single"/>
        </w:rPr>
        <w:t>,</w:t>
      </w:r>
      <w:r w:rsidR="00094FC8">
        <w:rPr>
          <w:rFonts w:ascii="Times New Roman" w:hAnsi="Times New Roman" w:cs="Times New Roman"/>
          <w:b/>
          <w:sz w:val="20"/>
          <w:szCs w:val="20"/>
          <w:u w:val="single"/>
        </w:rPr>
        <w:t xml:space="preserve"> </w:t>
      </w:r>
      <w:r w:rsidRPr="00D171EA">
        <w:rPr>
          <w:rFonts w:ascii="Times New Roman" w:hAnsi="Times New Roman" w:cs="Times New Roman"/>
          <w:sz w:val="20"/>
          <w:szCs w:val="20"/>
        </w:rPr>
        <w:t xml:space="preserve">по адресу: </w:t>
      </w:r>
      <w:r w:rsidR="0068400A">
        <w:rPr>
          <w:rFonts w:ascii="Times New Roman" w:hAnsi="Times New Roman" w:cs="Times New Roman"/>
          <w:sz w:val="20"/>
          <w:szCs w:val="20"/>
        </w:rPr>
        <w:t xml:space="preserve">                      </w:t>
      </w:r>
      <w:r w:rsidRPr="00D171EA">
        <w:rPr>
          <w:rFonts w:ascii="Times New Roman" w:hAnsi="Times New Roman" w:cs="Times New Roman"/>
          <w:sz w:val="20"/>
          <w:szCs w:val="20"/>
        </w:rPr>
        <w:t xml:space="preserve">г. Добрянка, ул. </w:t>
      </w:r>
      <w:r w:rsidR="00090858" w:rsidRPr="00D171EA">
        <w:rPr>
          <w:rFonts w:ascii="Times New Roman" w:hAnsi="Times New Roman" w:cs="Times New Roman"/>
          <w:sz w:val="20"/>
          <w:szCs w:val="20"/>
        </w:rPr>
        <w:t>Советская</w:t>
      </w:r>
      <w:r w:rsidRPr="00D171EA">
        <w:rPr>
          <w:rFonts w:ascii="Times New Roman" w:hAnsi="Times New Roman" w:cs="Times New Roman"/>
          <w:sz w:val="20"/>
          <w:szCs w:val="20"/>
        </w:rPr>
        <w:t xml:space="preserve">, </w:t>
      </w:r>
      <w:r w:rsidR="00090858" w:rsidRPr="00D171EA">
        <w:rPr>
          <w:rFonts w:ascii="Times New Roman" w:hAnsi="Times New Roman" w:cs="Times New Roman"/>
          <w:sz w:val="20"/>
          <w:szCs w:val="20"/>
        </w:rPr>
        <w:t>14</w:t>
      </w:r>
      <w:r w:rsidRPr="00D171EA">
        <w:rPr>
          <w:rFonts w:ascii="Times New Roman" w:hAnsi="Times New Roman" w:cs="Times New Roman"/>
          <w:sz w:val="20"/>
          <w:szCs w:val="20"/>
        </w:rPr>
        <w:t>, каб.</w:t>
      </w:r>
      <w:r w:rsidR="00090858" w:rsidRPr="00D171EA">
        <w:rPr>
          <w:rFonts w:ascii="Times New Roman" w:hAnsi="Times New Roman" w:cs="Times New Roman"/>
          <w:sz w:val="20"/>
          <w:szCs w:val="20"/>
        </w:rPr>
        <w:t>20</w:t>
      </w:r>
      <w:r w:rsidR="00064B41" w:rsidRPr="00D171EA">
        <w:rPr>
          <w:rFonts w:ascii="Times New Roman" w:hAnsi="Times New Roman" w:cs="Times New Roman"/>
          <w:sz w:val="20"/>
          <w:szCs w:val="20"/>
        </w:rPr>
        <w:t>5</w:t>
      </w:r>
      <w:r w:rsidRPr="00D171EA">
        <w:rPr>
          <w:rFonts w:ascii="Times New Roman" w:hAnsi="Times New Roman" w:cs="Times New Roman"/>
          <w:sz w:val="20"/>
          <w:szCs w:val="20"/>
        </w:rPr>
        <w:t>, Управление имущественных и земельных отношений администрации Добрянского муниципального район</w:t>
      </w:r>
      <w:proofErr w:type="gramStart"/>
      <w:r w:rsidRPr="00D171EA">
        <w:rPr>
          <w:rFonts w:ascii="Times New Roman" w:hAnsi="Times New Roman" w:cs="Times New Roman"/>
          <w:sz w:val="20"/>
          <w:szCs w:val="20"/>
        </w:rPr>
        <w:t>а</w:t>
      </w:r>
      <w:r w:rsidR="000720F3" w:rsidRPr="00D171EA">
        <w:rPr>
          <w:rFonts w:ascii="Times New Roman" w:hAnsi="Times New Roman" w:cs="Times New Roman"/>
          <w:bCs/>
          <w:sz w:val="20"/>
          <w:szCs w:val="20"/>
        </w:rPr>
        <w:t>(</w:t>
      </w:r>
      <w:proofErr w:type="gramEnd"/>
      <w:r w:rsidR="000720F3" w:rsidRPr="00D171EA">
        <w:rPr>
          <w:rFonts w:ascii="Times New Roman" w:hAnsi="Times New Roman" w:cs="Times New Roman"/>
          <w:bCs/>
          <w:i/>
          <w:sz w:val="20"/>
          <w:szCs w:val="20"/>
        </w:rPr>
        <w:t>присутствие участников не требуется</w:t>
      </w:r>
      <w:r w:rsidR="000720F3" w:rsidRPr="00D171EA">
        <w:rPr>
          <w:rFonts w:ascii="Times New Roman" w:hAnsi="Times New Roman" w:cs="Times New Roman"/>
          <w:bCs/>
          <w:sz w:val="20"/>
          <w:szCs w:val="20"/>
        </w:rPr>
        <w:t>)</w:t>
      </w:r>
      <w:r w:rsidRPr="00D171EA">
        <w:rPr>
          <w:rFonts w:ascii="Times New Roman" w:hAnsi="Times New Roman" w:cs="Times New Roman"/>
          <w:sz w:val="20"/>
          <w:szCs w:val="20"/>
        </w:rPr>
        <w:t>.</w:t>
      </w:r>
    </w:p>
    <w:p w:rsidR="006F79C5" w:rsidRPr="00D171EA" w:rsidRDefault="006F79C5" w:rsidP="00D171EA">
      <w:pPr>
        <w:spacing w:after="0" w:line="240" w:lineRule="auto"/>
        <w:ind w:firstLine="426"/>
        <w:jc w:val="both"/>
        <w:rPr>
          <w:rFonts w:ascii="Times New Roman" w:hAnsi="Times New Roman" w:cs="Times New Roman"/>
          <w:sz w:val="20"/>
          <w:szCs w:val="20"/>
        </w:rPr>
      </w:pPr>
      <w:r w:rsidRPr="00D171EA">
        <w:rPr>
          <w:rFonts w:ascii="Times New Roman" w:hAnsi="Times New Roman" w:cs="Times New Roman"/>
          <w:b/>
          <w:sz w:val="20"/>
          <w:szCs w:val="20"/>
        </w:rPr>
        <w:t>Место и срок подведения итогов торгов</w:t>
      </w:r>
      <w:r w:rsidRPr="00D171EA">
        <w:rPr>
          <w:rFonts w:ascii="Times New Roman" w:hAnsi="Times New Roman" w:cs="Times New Roman"/>
          <w:sz w:val="20"/>
          <w:szCs w:val="20"/>
        </w:rPr>
        <w:t xml:space="preserve">: </w:t>
      </w:r>
      <w:r w:rsidR="00AC1848">
        <w:rPr>
          <w:rFonts w:ascii="Times New Roman" w:hAnsi="Times New Roman" w:cs="Times New Roman"/>
          <w:b/>
          <w:sz w:val="20"/>
          <w:szCs w:val="20"/>
          <w:u w:val="single"/>
        </w:rPr>
        <w:t>31</w:t>
      </w:r>
      <w:r w:rsidR="001612B8">
        <w:rPr>
          <w:rFonts w:ascii="Times New Roman" w:hAnsi="Times New Roman" w:cs="Times New Roman"/>
          <w:b/>
          <w:sz w:val="20"/>
          <w:szCs w:val="20"/>
          <w:u w:val="single"/>
        </w:rPr>
        <w:t xml:space="preserve"> </w:t>
      </w:r>
      <w:r w:rsidR="00AC1848">
        <w:rPr>
          <w:rFonts w:ascii="Times New Roman" w:hAnsi="Times New Roman" w:cs="Times New Roman"/>
          <w:b/>
          <w:sz w:val="20"/>
          <w:szCs w:val="20"/>
          <w:u w:val="single"/>
        </w:rPr>
        <w:t>октября</w:t>
      </w:r>
      <w:r w:rsidR="001239EB" w:rsidRPr="00D171EA">
        <w:rPr>
          <w:rFonts w:ascii="Times New Roman" w:hAnsi="Times New Roman" w:cs="Times New Roman"/>
          <w:b/>
          <w:sz w:val="20"/>
          <w:szCs w:val="20"/>
          <w:u w:val="single"/>
        </w:rPr>
        <w:t xml:space="preserve"> 201</w:t>
      </w:r>
      <w:r w:rsidR="00DF1218">
        <w:rPr>
          <w:rFonts w:ascii="Times New Roman" w:hAnsi="Times New Roman" w:cs="Times New Roman"/>
          <w:b/>
          <w:sz w:val="20"/>
          <w:szCs w:val="20"/>
          <w:u w:val="single"/>
        </w:rPr>
        <w:t>9</w:t>
      </w:r>
      <w:r w:rsidR="001239EB" w:rsidRPr="00D171EA">
        <w:rPr>
          <w:rFonts w:ascii="Times New Roman" w:hAnsi="Times New Roman" w:cs="Times New Roman"/>
          <w:b/>
          <w:sz w:val="20"/>
          <w:szCs w:val="20"/>
          <w:u w:val="single"/>
        </w:rPr>
        <w:t xml:space="preserve"> года</w:t>
      </w:r>
      <w:r w:rsidR="001239EB" w:rsidRPr="00D171EA">
        <w:rPr>
          <w:rFonts w:ascii="Times New Roman" w:hAnsi="Times New Roman" w:cs="Times New Roman"/>
          <w:sz w:val="20"/>
          <w:szCs w:val="20"/>
        </w:rPr>
        <w:t>,</w:t>
      </w:r>
      <w:r w:rsidRPr="00D171EA">
        <w:rPr>
          <w:rFonts w:ascii="Times New Roman" w:hAnsi="Times New Roman" w:cs="Times New Roman"/>
          <w:sz w:val="20"/>
          <w:szCs w:val="20"/>
        </w:rPr>
        <w:t xml:space="preserve"> по адресу: г. Добрянка, ул. Советская, 14, каб.20</w:t>
      </w:r>
      <w:r w:rsidR="00064B41" w:rsidRPr="00D171EA">
        <w:rPr>
          <w:rFonts w:ascii="Times New Roman" w:hAnsi="Times New Roman" w:cs="Times New Roman"/>
          <w:sz w:val="20"/>
          <w:szCs w:val="20"/>
        </w:rPr>
        <w:t>5</w:t>
      </w:r>
      <w:r w:rsidRPr="00D171EA">
        <w:rPr>
          <w:rFonts w:ascii="Times New Roman" w:hAnsi="Times New Roman" w:cs="Times New Roman"/>
          <w:sz w:val="20"/>
          <w:szCs w:val="20"/>
        </w:rPr>
        <w:t>.</w:t>
      </w:r>
    </w:p>
    <w:p w:rsidR="006F79C5" w:rsidRPr="00D171EA" w:rsidRDefault="006F79C5" w:rsidP="00D171EA">
      <w:pPr>
        <w:spacing w:after="0" w:line="240" w:lineRule="auto"/>
        <w:ind w:firstLine="426"/>
        <w:rPr>
          <w:rFonts w:ascii="Times New Roman" w:hAnsi="Times New Roman" w:cs="Times New Roman"/>
          <w:b/>
          <w:sz w:val="20"/>
          <w:szCs w:val="20"/>
        </w:rPr>
      </w:pPr>
      <w:r w:rsidRPr="00D171EA">
        <w:rPr>
          <w:rFonts w:ascii="Times New Roman" w:hAnsi="Times New Roman" w:cs="Times New Roman"/>
          <w:b/>
          <w:sz w:val="20"/>
          <w:szCs w:val="20"/>
        </w:rPr>
        <w:t>Порядок проведения аукциона:</w:t>
      </w:r>
    </w:p>
    <w:p w:rsidR="006F79C5" w:rsidRPr="00D171EA" w:rsidRDefault="006F79C5" w:rsidP="00D171EA">
      <w:pPr>
        <w:spacing w:after="0" w:line="240" w:lineRule="auto"/>
        <w:ind w:firstLine="426"/>
        <w:jc w:val="both"/>
        <w:rPr>
          <w:rFonts w:ascii="Times New Roman" w:hAnsi="Times New Roman" w:cs="Times New Roman"/>
          <w:sz w:val="20"/>
          <w:szCs w:val="20"/>
        </w:rPr>
      </w:pPr>
      <w:r w:rsidRPr="00D171EA">
        <w:rPr>
          <w:rFonts w:ascii="Times New Roman" w:hAnsi="Times New Roman" w:cs="Times New Roman"/>
          <w:sz w:val="20"/>
          <w:szCs w:val="20"/>
        </w:rPr>
        <w:t>Аукцион проводится без перерыва. В аукционе могут участвовать только те претенденты, которые были признаны участниками аукциона и прошли регистрацию.</w:t>
      </w:r>
    </w:p>
    <w:p w:rsidR="006F79C5" w:rsidRPr="00D171EA" w:rsidRDefault="006F79C5" w:rsidP="00D171EA">
      <w:pPr>
        <w:spacing w:after="0" w:line="240" w:lineRule="auto"/>
        <w:ind w:firstLine="426"/>
        <w:jc w:val="both"/>
        <w:rPr>
          <w:rFonts w:ascii="Times New Roman" w:hAnsi="Times New Roman" w:cs="Times New Roman"/>
          <w:sz w:val="20"/>
          <w:szCs w:val="20"/>
        </w:rPr>
      </w:pPr>
      <w:r w:rsidRPr="00D171EA">
        <w:rPr>
          <w:rFonts w:ascii="Times New Roman" w:hAnsi="Times New Roman" w:cs="Times New Roman"/>
          <w:sz w:val="20"/>
          <w:szCs w:val="20"/>
        </w:rPr>
        <w:t xml:space="preserve">Началом торгов считается момент </w:t>
      </w:r>
      <w:bookmarkStart w:id="1" w:name="_Ref167105453"/>
      <w:r w:rsidRPr="00D171EA">
        <w:rPr>
          <w:rFonts w:ascii="Times New Roman" w:hAnsi="Times New Roman" w:cs="Times New Roman"/>
          <w:sz w:val="20"/>
          <w:szCs w:val="20"/>
        </w:rPr>
        <w:t xml:space="preserve">объявления начальной цены  лота. </w:t>
      </w:r>
    </w:p>
    <w:bookmarkEnd w:id="1"/>
    <w:p w:rsidR="006F79C5" w:rsidRPr="00D171EA" w:rsidRDefault="006F79C5" w:rsidP="00D171EA">
      <w:pPr>
        <w:spacing w:after="0" w:line="240" w:lineRule="auto"/>
        <w:ind w:firstLine="426"/>
        <w:jc w:val="both"/>
        <w:rPr>
          <w:rFonts w:ascii="Times New Roman" w:hAnsi="Times New Roman" w:cs="Times New Roman"/>
          <w:sz w:val="20"/>
          <w:szCs w:val="20"/>
        </w:rPr>
      </w:pPr>
      <w:r w:rsidRPr="00D171EA">
        <w:rPr>
          <w:rFonts w:ascii="Times New Roman" w:hAnsi="Times New Roman" w:cs="Times New Roman"/>
          <w:sz w:val="20"/>
          <w:szCs w:val="20"/>
        </w:rPr>
        <w:t>После оглашения аукционистом начальной цены продажи земельного участка</w:t>
      </w:r>
      <w:r w:rsidR="0020049C" w:rsidRPr="00D171EA">
        <w:rPr>
          <w:rFonts w:ascii="Times New Roman" w:hAnsi="Times New Roman" w:cs="Times New Roman"/>
          <w:sz w:val="20"/>
          <w:szCs w:val="20"/>
        </w:rPr>
        <w:t>/ежегодного размера арендного платежа</w:t>
      </w:r>
      <w:r w:rsidRPr="00D171EA">
        <w:rPr>
          <w:rFonts w:ascii="Times New Roman" w:hAnsi="Times New Roman" w:cs="Times New Roman"/>
          <w:sz w:val="20"/>
          <w:szCs w:val="20"/>
        </w:rPr>
        <w:t>, участникам аукциона предлагается заявить эту цену путем поднятия карточек.</w:t>
      </w:r>
    </w:p>
    <w:p w:rsidR="006F79C5" w:rsidRPr="00D171EA" w:rsidRDefault="006F79C5" w:rsidP="00D171EA">
      <w:pPr>
        <w:spacing w:after="0" w:line="240" w:lineRule="auto"/>
        <w:ind w:firstLine="426"/>
        <w:jc w:val="both"/>
        <w:rPr>
          <w:rFonts w:ascii="Times New Roman" w:hAnsi="Times New Roman" w:cs="Times New Roman"/>
          <w:sz w:val="20"/>
          <w:szCs w:val="20"/>
        </w:rPr>
      </w:pPr>
      <w:r w:rsidRPr="00D171EA">
        <w:rPr>
          <w:rFonts w:ascii="Times New Roman" w:hAnsi="Times New Roman" w:cs="Times New Roman"/>
          <w:sz w:val="20"/>
          <w:szCs w:val="20"/>
        </w:rPr>
        <w:t>После того, как участники согласились с начальной ценой, аукционист предлагает участникам аукциона заявлять свои предложения по цене продажи</w:t>
      </w:r>
      <w:r w:rsidR="0020049C" w:rsidRPr="00D171EA">
        <w:rPr>
          <w:rFonts w:ascii="Times New Roman" w:hAnsi="Times New Roman" w:cs="Times New Roman"/>
          <w:sz w:val="20"/>
          <w:szCs w:val="20"/>
        </w:rPr>
        <w:t>/ежегодного размера арендного платежа</w:t>
      </w:r>
      <w:r w:rsidRPr="00D171EA">
        <w:rPr>
          <w:rFonts w:ascii="Times New Roman" w:hAnsi="Times New Roman" w:cs="Times New Roman"/>
          <w:sz w:val="20"/>
          <w:szCs w:val="20"/>
        </w:rPr>
        <w:t xml:space="preserve">,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w:t>
      </w:r>
    </w:p>
    <w:p w:rsidR="006F79C5" w:rsidRPr="00D171EA" w:rsidRDefault="006F79C5" w:rsidP="00D171EA">
      <w:pPr>
        <w:spacing w:after="0" w:line="240" w:lineRule="auto"/>
        <w:ind w:firstLine="426"/>
        <w:jc w:val="both"/>
        <w:rPr>
          <w:rFonts w:ascii="Times New Roman" w:hAnsi="Times New Roman" w:cs="Times New Roman"/>
          <w:sz w:val="20"/>
          <w:szCs w:val="20"/>
        </w:rPr>
      </w:pPr>
      <w:r w:rsidRPr="00D171EA">
        <w:rPr>
          <w:rFonts w:ascii="Times New Roman" w:hAnsi="Times New Roman" w:cs="Times New Roman"/>
          <w:sz w:val="20"/>
          <w:szCs w:val="20"/>
        </w:rPr>
        <w:t xml:space="preserve">В случае заявления цены, кратной шагу аукциона, эта цена заявляется участниками аукциона путем поднятия карточек и ее оглашения. Участник имеет право назвать свою цену, а аукционист назовет цену кратную шагу аукциона ближайшую заявленной. </w:t>
      </w:r>
    </w:p>
    <w:p w:rsidR="00407172" w:rsidRPr="00407172" w:rsidRDefault="00407172" w:rsidP="00407172">
      <w:pPr>
        <w:spacing w:after="0" w:line="240" w:lineRule="auto"/>
        <w:ind w:firstLine="426"/>
        <w:jc w:val="both"/>
        <w:rPr>
          <w:rFonts w:ascii="Times New Roman" w:hAnsi="Times New Roman" w:cs="Times New Roman"/>
          <w:sz w:val="20"/>
          <w:szCs w:val="20"/>
        </w:rPr>
      </w:pPr>
      <w:r w:rsidRPr="00407172">
        <w:rPr>
          <w:rFonts w:ascii="Times New Roman" w:hAnsi="Times New Roman" w:cs="Times New Roman"/>
          <w:sz w:val="20"/>
          <w:szCs w:val="20"/>
        </w:rPr>
        <w:t>Аукционист называет номер карточки участника аукциона, который первым заявил начальную или последующую цену, указывает на этого участника. При отсутствии предложений со стороны иных участников аукциона аукционист повторяет эту цену 3 раза. Если после троекратного объявления очередной цены ни один из участников аукциона не поднял карточку и не заявил последующую цену, аукцион завершается.</w:t>
      </w:r>
    </w:p>
    <w:p w:rsidR="00407172" w:rsidRPr="00407172" w:rsidRDefault="00407172" w:rsidP="00407172">
      <w:pPr>
        <w:spacing w:after="0" w:line="240" w:lineRule="auto"/>
        <w:ind w:firstLine="426"/>
        <w:jc w:val="both"/>
        <w:rPr>
          <w:rFonts w:ascii="Times New Roman" w:hAnsi="Times New Roman" w:cs="Times New Roman"/>
          <w:sz w:val="20"/>
          <w:szCs w:val="20"/>
        </w:rPr>
      </w:pPr>
      <w:r w:rsidRPr="00407172">
        <w:rPr>
          <w:rFonts w:ascii="Times New Roman" w:hAnsi="Times New Roman" w:cs="Times New Roman"/>
          <w:sz w:val="20"/>
          <w:szCs w:val="20"/>
        </w:rPr>
        <w:t xml:space="preserve">Победителем аукциона признается участник аукциона, предложивший наибольшую цену за земельный участок, номер карточки которого и заявленная им цена были названы аукционистом последними. </w:t>
      </w:r>
    </w:p>
    <w:p w:rsidR="00407172" w:rsidRPr="00407172" w:rsidRDefault="00407172" w:rsidP="00407172">
      <w:pPr>
        <w:spacing w:after="0" w:line="240" w:lineRule="auto"/>
        <w:ind w:firstLine="426"/>
        <w:jc w:val="both"/>
        <w:rPr>
          <w:rFonts w:ascii="Times New Roman" w:hAnsi="Times New Roman" w:cs="Times New Roman"/>
          <w:sz w:val="20"/>
          <w:szCs w:val="20"/>
        </w:rPr>
      </w:pPr>
      <w:r w:rsidRPr="00407172">
        <w:rPr>
          <w:rFonts w:ascii="Times New Roman" w:hAnsi="Times New Roman" w:cs="Times New Roman"/>
          <w:sz w:val="20"/>
          <w:szCs w:val="20"/>
        </w:rPr>
        <w:t>По результатам аукциона на право заключения договора аренды земельного участка определяется ежегодный размер арендной платы.</w:t>
      </w:r>
    </w:p>
    <w:p w:rsidR="00407172" w:rsidRPr="00407172" w:rsidRDefault="00407172" w:rsidP="00407172">
      <w:pPr>
        <w:spacing w:after="0" w:line="240" w:lineRule="auto"/>
        <w:ind w:firstLine="426"/>
        <w:jc w:val="both"/>
        <w:rPr>
          <w:rFonts w:ascii="Times New Roman" w:hAnsi="Times New Roman" w:cs="Times New Roman"/>
          <w:sz w:val="20"/>
          <w:szCs w:val="20"/>
        </w:rPr>
      </w:pPr>
      <w:r w:rsidRPr="00407172">
        <w:rPr>
          <w:rFonts w:ascii="Times New Roman" w:hAnsi="Times New Roman" w:cs="Times New Roman"/>
          <w:sz w:val="20"/>
          <w:szCs w:val="20"/>
        </w:rPr>
        <w:t>Результаты аукциона оформляются протоколом о результатах аукциона, который  составляет организатор аукциона в двух экземплярах, один из которых передается победителю аукциона, а второй остается у организатора аукциона.</w:t>
      </w:r>
    </w:p>
    <w:p w:rsidR="00407172" w:rsidRPr="00407172" w:rsidRDefault="00407172" w:rsidP="00407172">
      <w:pPr>
        <w:spacing w:after="0" w:line="240" w:lineRule="auto"/>
        <w:ind w:firstLine="426"/>
        <w:jc w:val="both"/>
        <w:rPr>
          <w:rFonts w:ascii="Times New Roman" w:hAnsi="Times New Roman" w:cs="Times New Roman"/>
          <w:sz w:val="20"/>
          <w:szCs w:val="20"/>
        </w:rPr>
      </w:pPr>
      <w:r w:rsidRPr="00407172">
        <w:rPr>
          <w:rFonts w:ascii="Times New Roman" w:hAnsi="Times New Roman" w:cs="Times New Roman"/>
          <w:sz w:val="20"/>
          <w:szCs w:val="20"/>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купли-продажи/аренды земельного участка. При этом договор купли-продажи/аренды земельного участка заключается по начальной цене предмета аукциона.</w:t>
      </w:r>
    </w:p>
    <w:p w:rsidR="00407172" w:rsidRPr="00407172" w:rsidRDefault="00407172" w:rsidP="00407172">
      <w:pPr>
        <w:spacing w:after="0" w:line="240" w:lineRule="auto"/>
        <w:ind w:firstLine="426"/>
        <w:jc w:val="both"/>
        <w:rPr>
          <w:rFonts w:ascii="Times New Roman" w:hAnsi="Times New Roman" w:cs="Times New Roman"/>
          <w:sz w:val="20"/>
          <w:szCs w:val="20"/>
        </w:rPr>
      </w:pPr>
      <w:r w:rsidRPr="00407172">
        <w:rPr>
          <w:rFonts w:ascii="Times New Roman" w:hAnsi="Times New Roman" w:cs="Times New Roman"/>
          <w:sz w:val="20"/>
          <w:szCs w:val="20"/>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w:t>
      </w:r>
      <w:proofErr w:type="gramStart"/>
      <w:r w:rsidRPr="00407172">
        <w:rPr>
          <w:rFonts w:ascii="Times New Roman" w:hAnsi="Times New Roman" w:cs="Times New Roman"/>
          <w:sz w:val="20"/>
          <w:szCs w:val="20"/>
        </w:rPr>
        <w:t>проекта договора купли-продажи/аренды земельного участка</w:t>
      </w:r>
      <w:proofErr w:type="gramEnd"/>
      <w:r w:rsidRPr="00407172">
        <w:rPr>
          <w:rFonts w:ascii="Times New Roman" w:hAnsi="Times New Roman" w:cs="Times New Roman"/>
          <w:sz w:val="20"/>
          <w:szCs w:val="20"/>
        </w:rPr>
        <w:t xml:space="preserve">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407172" w:rsidRPr="00407172" w:rsidRDefault="00407172" w:rsidP="00407172">
      <w:pPr>
        <w:spacing w:after="0" w:line="240" w:lineRule="auto"/>
        <w:ind w:firstLine="426"/>
        <w:jc w:val="both"/>
        <w:rPr>
          <w:rFonts w:ascii="Times New Roman" w:hAnsi="Times New Roman" w:cs="Times New Roman"/>
          <w:sz w:val="20"/>
          <w:szCs w:val="20"/>
        </w:rPr>
      </w:pPr>
      <w:r w:rsidRPr="00407172">
        <w:rPr>
          <w:rFonts w:ascii="Times New Roman" w:hAnsi="Times New Roman" w:cs="Times New Roman"/>
          <w:sz w:val="20"/>
          <w:szCs w:val="20"/>
        </w:rPr>
        <w:t>В случае</w:t>
      </w:r>
      <w:proofErr w:type="gramStart"/>
      <w:r w:rsidRPr="00407172">
        <w:rPr>
          <w:rFonts w:ascii="Times New Roman" w:hAnsi="Times New Roman" w:cs="Times New Roman"/>
          <w:sz w:val="20"/>
          <w:szCs w:val="20"/>
        </w:rPr>
        <w:t>,</w:t>
      </w:r>
      <w:proofErr w:type="gramEnd"/>
      <w:r w:rsidRPr="00407172">
        <w:rPr>
          <w:rFonts w:ascii="Times New Roman" w:hAnsi="Times New Roman" w:cs="Times New Roman"/>
          <w:sz w:val="20"/>
          <w:szCs w:val="20"/>
        </w:rPr>
        <w:t xml:space="preserve"> если аукцион признан не состоявшимся и только один заявитель признан участником аукциона, договор заключается с данным участником в указанный в извещении срок, по начальной цене.</w:t>
      </w:r>
    </w:p>
    <w:p w:rsidR="00407172" w:rsidRPr="00407172" w:rsidRDefault="00407172" w:rsidP="00407172">
      <w:pPr>
        <w:spacing w:after="0" w:line="240" w:lineRule="auto"/>
        <w:ind w:firstLine="426"/>
        <w:jc w:val="both"/>
        <w:rPr>
          <w:rFonts w:ascii="Times New Roman" w:hAnsi="Times New Roman" w:cs="Times New Roman"/>
          <w:sz w:val="20"/>
          <w:szCs w:val="20"/>
        </w:rPr>
      </w:pPr>
      <w:r w:rsidRPr="00407172">
        <w:rPr>
          <w:rFonts w:ascii="Times New Roman" w:hAnsi="Times New Roman" w:cs="Times New Roman"/>
          <w:sz w:val="20"/>
          <w:szCs w:val="20"/>
        </w:rPr>
        <w:t>Сведения о победителе аукциона, и заявителе, признанном единственным участником аукциона, уклонившихся от заключения договора купли-продажи/аренды земельного участка, являющегося предметом аукциона, включаются в реестр недобросовестных участников аукциона.</w:t>
      </w:r>
    </w:p>
    <w:p w:rsidR="00407172" w:rsidRPr="00407172" w:rsidRDefault="00407172" w:rsidP="00407172">
      <w:pPr>
        <w:spacing w:after="0" w:line="240" w:lineRule="auto"/>
        <w:ind w:firstLine="426"/>
        <w:jc w:val="both"/>
        <w:rPr>
          <w:rFonts w:ascii="Times New Roman" w:hAnsi="Times New Roman" w:cs="Times New Roman"/>
          <w:sz w:val="20"/>
          <w:szCs w:val="20"/>
        </w:rPr>
      </w:pPr>
      <w:r w:rsidRPr="00407172">
        <w:rPr>
          <w:rFonts w:ascii="Times New Roman" w:hAnsi="Times New Roman" w:cs="Times New Roman"/>
          <w:sz w:val="20"/>
          <w:szCs w:val="20"/>
        </w:rPr>
        <w:t>В случае уклонения или прямого отказа от заключения договора в установленные сроки сумма задатка победителю аукциона не возвращается.</w:t>
      </w:r>
    </w:p>
    <w:p w:rsidR="00407172" w:rsidRPr="00407172" w:rsidRDefault="00407172" w:rsidP="00407172">
      <w:pPr>
        <w:spacing w:after="0" w:line="240" w:lineRule="auto"/>
        <w:ind w:firstLine="426"/>
        <w:jc w:val="both"/>
        <w:rPr>
          <w:rFonts w:ascii="Times New Roman" w:hAnsi="Times New Roman" w:cs="Times New Roman"/>
          <w:sz w:val="20"/>
          <w:szCs w:val="20"/>
        </w:rPr>
      </w:pPr>
      <w:r w:rsidRPr="00407172">
        <w:rPr>
          <w:rFonts w:ascii="Times New Roman" w:hAnsi="Times New Roman" w:cs="Times New Roman"/>
          <w:sz w:val="20"/>
          <w:szCs w:val="20"/>
        </w:rPr>
        <w:lastRenderedPageBreak/>
        <w:t>Если договор купли-продажи/аренды, в указанный в извещении срок, победителем не был подписан, то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rsidR="00407172" w:rsidRPr="00407172" w:rsidRDefault="00407172" w:rsidP="00407172">
      <w:pPr>
        <w:spacing w:after="0" w:line="240" w:lineRule="auto"/>
        <w:ind w:firstLine="426"/>
        <w:jc w:val="both"/>
        <w:rPr>
          <w:rFonts w:ascii="Times New Roman" w:hAnsi="Times New Roman" w:cs="Times New Roman"/>
          <w:sz w:val="20"/>
          <w:szCs w:val="20"/>
        </w:rPr>
      </w:pPr>
      <w:r w:rsidRPr="00407172">
        <w:rPr>
          <w:rFonts w:ascii="Times New Roman" w:hAnsi="Times New Roman" w:cs="Times New Roman"/>
          <w:sz w:val="20"/>
          <w:szCs w:val="20"/>
        </w:rPr>
        <w:t>В случае, если в течение тридцати дней со дня направления участнику аукциона, который сделал предпоследнее предложение о цене предмета аукциона, извещения о предложении заключить договор этот участник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p>
    <w:p w:rsidR="00407172" w:rsidRPr="00407172" w:rsidRDefault="00407172" w:rsidP="00407172">
      <w:pPr>
        <w:spacing w:after="0" w:line="240" w:lineRule="auto"/>
        <w:ind w:firstLine="426"/>
        <w:jc w:val="both"/>
        <w:rPr>
          <w:rFonts w:ascii="Times New Roman" w:hAnsi="Times New Roman" w:cs="Times New Roman"/>
          <w:sz w:val="20"/>
          <w:szCs w:val="20"/>
        </w:rPr>
      </w:pPr>
      <w:r w:rsidRPr="00407172">
        <w:rPr>
          <w:rFonts w:ascii="Times New Roman" w:hAnsi="Times New Roman" w:cs="Times New Roman"/>
          <w:sz w:val="20"/>
          <w:szCs w:val="20"/>
        </w:rPr>
        <w:t>Условием для заключения договоров купли-продажи земельных участков является оплата за приобретенный земельный участок, внесенная в полном объеме, в указанный в извещении срок.</w:t>
      </w:r>
    </w:p>
    <w:p w:rsidR="00407172" w:rsidRPr="00407172" w:rsidRDefault="00407172" w:rsidP="00407172">
      <w:pPr>
        <w:spacing w:after="0" w:line="240" w:lineRule="auto"/>
        <w:ind w:firstLine="426"/>
        <w:jc w:val="both"/>
        <w:rPr>
          <w:rFonts w:ascii="Times New Roman" w:hAnsi="Times New Roman" w:cs="Times New Roman"/>
          <w:sz w:val="20"/>
          <w:szCs w:val="20"/>
        </w:rPr>
      </w:pPr>
      <w:r w:rsidRPr="00407172">
        <w:rPr>
          <w:rFonts w:ascii="Times New Roman" w:hAnsi="Times New Roman" w:cs="Times New Roman"/>
          <w:sz w:val="20"/>
          <w:szCs w:val="20"/>
        </w:rPr>
        <w:t>Право пользования земельным участком возникает с момента государственной регистрации перехода права на объект недвижимости либо соответствующего договора аренды.</w:t>
      </w:r>
    </w:p>
    <w:p w:rsidR="00407172" w:rsidRPr="00407172" w:rsidRDefault="00407172" w:rsidP="00407172">
      <w:pPr>
        <w:spacing w:after="0" w:line="240" w:lineRule="auto"/>
        <w:ind w:firstLine="426"/>
        <w:jc w:val="both"/>
        <w:rPr>
          <w:rFonts w:ascii="Times New Roman" w:hAnsi="Times New Roman" w:cs="Times New Roman"/>
          <w:sz w:val="20"/>
          <w:szCs w:val="20"/>
        </w:rPr>
      </w:pPr>
      <w:r w:rsidRPr="00407172">
        <w:rPr>
          <w:rFonts w:ascii="Times New Roman" w:hAnsi="Times New Roman" w:cs="Times New Roman"/>
          <w:sz w:val="20"/>
          <w:szCs w:val="20"/>
        </w:rPr>
        <w:t>Информация о проведении аукциона, проект договора купли-продажи, бланк заявки на участие в торгах опубликованы на сайте www.torgi.gov.ru, www.dobrraion.ru (в разделе земельные ресурсы).</w:t>
      </w:r>
    </w:p>
    <w:p w:rsidR="00407172" w:rsidRPr="00062C38" w:rsidRDefault="00407172" w:rsidP="00407172">
      <w:pPr>
        <w:spacing w:after="0" w:line="240" w:lineRule="auto"/>
        <w:ind w:firstLine="426"/>
        <w:jc w:val="both"/>
        <w:rPr>
          <w:rFonts w:ascii="Times New Roman" w:hAnsi="Times New Roman" w:cs="Times New Roman"/>
          <w:sz w:val="20"/>
          <w:szCs w:val="20"/>
        </w:rPr>
      </w:pPr>
      <w:r w:rsidRPr="00407172">
        <w:rPr>
          <w:rFonts w:ascii="Times New Roman" w:hAnsi="Times New Roman" w:cs="Times New Roman"/>
          <w:sz w:val="20"/>
          <w:szCs w:val="20"/>
        </w:rPr>
        <w:t xml:space="preserve">С пакетом аукционной документации (кадастровый паспорт земельного участка, схема расположения, письма эксплуатирующих организаций о возможности подключения к сетям) можно ознакомиться по адресу: г. Добрянка, ул. Советская, 14, </w:t>
      </w:r>
      <w:proofErr w:type="spellStart"/>
      <w:r w:rsidRPr="00407172">
        <w:rPr>
          <w:rFonts w:ascii="Times New Roman" w:hAnsi="Times New Roman" w:cs="Times New Roman"/>
          <w:sz w:val="20"/>
          <w:szCs w:val="20"/>
        </w:rPr>
        <w:t>каб</w:t>
      </w:r>
      <w:proofErr w:type="spellEnd"/>
      <w:r w:rsidRPr="00407172">
        <w:rPr>
          <w:rFonts w:ascii="Times New Roman" w:hAnsi="Times New Roman" w:cs="Times New Roman"/>
          <w:sz w:val="20"/>
          <w:szCs w:val="20"/>
        </w:rPr>
        <w:t xml:space="preserve">. 205, с 8.30 до 13.00 и с 13.48 до 17.30 часов, по пятницам – до 16.30 часов (кроме выходных и </w:t>
      </w:r>
      <w:r w:rsidRPr="00062C38">
        <w:rPr>
          <w:rFonts w:ascii="Times New Roman" w:hAnsi="Times New Roman" w:cs="Times New Roman"/>
          <w:sz w:val="20"/>
          <w:szCs w:val="20"/>
        </w:rPr>
        <w:t xml:space="preserve">праздничных дней), тел. (34265) 2-78-61. </w:t>
      </w:r>
    </w:p>
    <w:p w:rsidR="00A2424A" w:rsidRPr="00112C2B" w:rsidRDefault="001612B8" w:rsidP="00407172">
      <w:pPr>
        <w:spacing w:after="0" w:line="240" w:lineRule="auto"/>
        <w:ind w:firstLine="426"/>
        <w:jc w:val="both"/>
        <w:rPr>
          <w:rFonts w:ascii="Times New Roman" w:hAnsi="Times New Roman" w:cs="Times New Roman"/>
          <w:sz w:val="20"/>
          <w:szCs w:val="20"/>
        </w:rPr>
      </w:pPr>
      <w:r w:rsidRPr="00FA78CB">
        <w:rPr>
          <w:rFonts w:ascii="Times New Roman" w:hAnsi="Times New Roman" w:cs="Times New Roman"/>
          <w:sz w:val="20"/>
          <w:szCs w:val="20"/>
        </w:rPr>
        <w:t xml:space="preserve">Осмотреть земельный участок на местности претендент может самостоятельно. Также возможен выезд совместно с кадастровым инженером (по предварительной договоренности по телефону (34 265) 2-69-52) по следующим дням: </w:t>
      </w:r>
      <w:r w:rsidR="00AC1848">
        <w:rPr>
          <w:rFonts w:ascii="Times New Roman" w:hAnsi="Times New Roman" w:cs="Times New Roman"/>
          <w:sz w:val="20"/>
          <w:szCs w:val="20"/>
        </w:rPr>
        <w:t>08</w:t>
      </w:r>
      <w:r w:rsidR="00112C2B" w:rsidRPr="00FA78CB">
        <w:rPr>
          <w:rFonts w:ascii="Times New Roman" w:hAnsi="Times New Roman" w:cs="Times New Roman"/>
          <w:sz w:val="20"/>
          <w:szCs w:val="20"/>
        </w:rPr>
        <w:t>.</w:t>
      </w:r>
      <w:r w:rsidR="00AC1848">
        <w:rPr>
          <w:rFonts w:ascii="Times New Roman" w:hAnsi="Times New Roman" w:cs="Times New Roman"/>
          <w:sz w:val="20"/>
          <w:szCs w:val="20"/>
        </w:rPr>
        <w:t>10</w:t>
      </w:r>
      <w:r w:rsidR="00290AC0" w:rsidRPr="00FA78CB">
        <w:rPr>
          <w:rFonts w:ascii="Times New Roman" w:hAnsi="Times New Roman" w:cs="Times New Roman"/>
          <w:sz w:val="20"/>
          <w:szCs w:val="20"/>
        </w:rPr>
        <w:t>.2019 – лоты №</w:t>
      </w:r>
      <w:r w:rsidR="00FA78CB" w:rsidRPr="00FA78CB">
        <w:rPr>
          <w:rFonts w:ascii="Times New Roman" w:hAnsi="Times New Roman" w:cs="Times New Roman"/>
          <w:sz w:val="20"/>
          <w:szCs w:val="20"/>
        </w:rPr>
        <w:t>1-</w:t>
      </w:r>
      <w:r w:rsidR="00AC1848">
        <w:rPr>
          <w:rFonts w:ascii="Times New Roman" w:hAnsi="Times New Roman" w:cs="Times New Roman"/>
          <w:sz w:val="20"/>
          <w:szCs w:val="20"/>
        </w:rPr>
        <w:t>22</w:t>
      </w:r>
      <w:r w:rsidR="00FA78CB" w:rsidRPr="00FA78CB">
        <w:rPr>
          <w:rFonts w:ascii="Times New Roman" w:hAnsi="Times New Roman" w:cs="Times New Roman"/>
          <w:sz w:val="20"/>
          <w:szCs w:val="20"/>
        </w:rPr>
        <w:t xml:space="preserve"> (Добрянский городской округ).</w:t>
      </w:r>
    </w:p>
    <w:sectPr w:rsidR="00A2424A" w:rsidRPr="00112C2B" w:rsidSect="002C6777">
      <w:pgSz w:w="11906" w:h="16838"/>
      <w:pgMar w:top="567"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6D1B"/>
    <w:multiLevelType w:val="hybridMultilevel"/>
    <w:tmpl w:val="279CD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2A0A96"/>
    <w:multiLevelType w:val="hybridMultilevel"/>
    <w:tmpl w:val="83D88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576BE4"/>
    <w:multiLevelType w:val="hybridMultilevel"/>
    <w:tmpl w:val="1DB2AEF6"/>
    <w:lvl w:ilvl="0" w:tplc="0152232E">
      <w:numFmt w:val="bullet"/>
      <w:lvlText w:val=""/>
      <w:lvlJc w:val="left"/>
      <w:pPr>
        <w:ind w:left="1068" w:hanging="360"/>
      </w:pPr>
      <w:rPr>
        <w:rFonts w:ascii="Symbol" w:eastAsiaTheme="minorEastAsia" w:hAnsi="Symbol"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5DC812C1"/>
    <w:multiLevelType w:val="hybridMultilevel"/>
    <w:tmpl w:val="9DC2A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BF1418"/>
    <w:multiLevelType w:val="hybridMultilevel"/>
    <w:tmpl w:val="D25E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C1F12"/>
    <w:rsid w:val="00012768"/>
    <w:rsid w:val="0003572B"/>
    <w:rsid w:val="00056AB5"/>
    <w:rsid w:val="00060662"/>
    <w:rsid w:val="00062C38"/>
    <w:rsid w:val="00063280"/>
    <w:rsid w:val="00064073"/>
    <w:rsid w:val="00064B41"/>
    <w:rsid w:val="0006658A"/>
    <w:rsid w:val="000720F3"/>
    <w:rsid w:val="00072433"/>
    <w:rsid w:val="0007432D"/>
    <w:rsid w:val="00090858"/>
    <w:rsid w:val="0009329D"/>
    <w:rsid w:val="00094FC8"/>
    <w:rsid w:val="000A3B18"/>
    <w:rsid w:val="000C1F12"/>
    <w:rsid w:val="000C300B"/>
    <w:rsid w:val="000C5DD8"/>
    <w:rsid w:val="000D22A7"/>
    <w:rsid w:val="000D54C1"/>
    <w:rsid w:val="000E34D5"/>
    <w:rsid w:val="000E7B22"/>
    <w:rsid w:val="000F5942"/>
    <w:rsid w:val="00112C2B"/>
    <w:rsid w:val="00113568"/>
    <w:rsid w:val="001239EB"/>
    <w:rsid w:val="001365AB"/>
    <w:rsid w:val="00140E84"/>
    <w:rsid w:val="001612B8"/>
    <w:rsid w:val="00172DBF"/>
    <w:rsid w:val="00173C88"/>
    <w:rsid w:val="001816E9"/>
    <w:rsid w:val="00182820"/>
    <w:rsid w:val="001870E8"/>
    <w:rsid w:val="001A1966"/>
    <w:rsid w:val="001C7641"/>
    <w:rsid w:val="001D10CE"/>
    <w:rsid w:val="0020049C"/>
    <w:rsid w:val="00207332"/>
    <w:rsid w:val="00227162"/>
    <w:rsid w:val="00236412"/>
    <w:rsid w:val="0024731D"/>
    <w:rsid w:val="00263572"/>
    <w:rsid w:val="00266F33"/>
    <w:rsid w:val="00270D29"/>
    <w:rsid w:val="00271831"/>
    <w:rsid w:val="0028631F"/>
    <w:rsid w:val="00290AC0"/>
    <w:rsid w:val="00290F22"/>
    <w:rsid w:val="002A4615"/>
    <w:rsid w:val="002A4654"/>
    <w:rsid w:val="002C03FB"/>
    <w:rsid w:val="002C21A8"/>
    <w:rsid w:val="002C3410"/>
    <w:rsid w:val="002C6277"/>
    <w:rsid w:val="002C6777"/>
    <w:rsid w:val="002D4187"/>
    <w:rsid w:val="0031662F"/>
    <w:rsid w:val="0032108D"/>
    <w:rsid w:val="00331DBA"/>
    <w:rsid w:val="00344A88"/>
    <w:rsid w:val="00344BF4"/>
    <w:rsid w:val="00351E56"/>
    <w:rsid w:val="00353651"/>
    <w:rsid w:val="00353871"/>
    <w:rsid w:val="00356080"/>
    <w:rsid w:val="003563C9"/>
    <w:rsid w:val="003567E0"/>
    <w:rsid w:val="0036309C"/>
    <w:rsid w:val="00364324"/>
    <w:rsid w:val="003807AD"/>
    <w:rsid w:val="003A75DF"/>
    <w:rsid w:val="003C4DE1"/>
    <w:rsid w:val="003E6BBD"/>
    <w:rsid w:val="003F40CD"/>
    <w:rsid w:val="003F41B9"/>
    <w:rsid w:val="003F6051"/>
    <w:rsid w:val="00407172"/>
    <w:rsid w:val="00414386"/>
    <w:rsid w:val="00435853"/>
    <w:rsid w:val="00443B02"/>
    <w:rsid w:val="004628B0"/>
    <w:rsid w:val="00476A2B"/>
    <w:rsid w:val="004838A8"/>
    <w:rsid w:val="00484F3C"/>
    <w:rsid w:val="004A516D"/>
    <w:rsid w:val="004A7D6B"/>
    <w:rsid w:val="004C53C1"/>
    <w:rsid w:val="004E1C1D"/>
    <w:rsid w:val="004E6D36"/>
    <w:rsid w:val="004F2289"/>
    <w:rsid w:val="005072EF"/>
    <w:rsid w:val="005325F0"/>
    <w:rsid w:val="00541530"/>
    <w:rsid w:val="00560057"/>
    <w:rsid w:val="00566C49"/>
    <w:rsid w:val="005674B4"/>
    <w:rsid w:val="00580E12"/>
    <w:rsid w:val="00583F7A"/>
    <w:rsid w:val="00585062"/>
    <w:rsid w:val="005967F9"/>
    <w:rsid w:val="005A6AEC"/>
    <w:rsid w:val="005D5776"/>
    <w:rsid w:val="005D6A92"/>
    <w:rsid w:val="005F0093"/>
    <w:rsid w:val="005F0872"/>
    <w:rsid w:val="00603FAE"/>
    <w:rsid w:val="00613D6C"/>
    <w:rsid w:val="00623764"/>
    <w:rsid w:val="00623B8F"/>
    <w:rsid w:val="00636E9D"/>
    <w:rsid w:val="006379F8"/>
    <w:rsid w:val="0064066B"/>
    <w:rsid w:val="0065417A"/>
    <w:rsid w:val="006730F6"/>
    <w:rsid w:val="0067480E"/>
    <w:rsid w:val="0068400A"/>
    <w:rsid w:val="00690443"/>
    <w:rsid w:val="00693303"/>
    <w:rsid w:val="006954EE"/>
    <w:rsid w:val="006A138C"/>
    <w:rsid w:val="006A2D51"/>
    <w:rsid w:val="006A46AB"/>
    <w:rsid w:val="006A4FA5"/>
    <w:rsid w:val="006B77F6"/>
    <w:rsid w:val="006D4CDC"/>
    <w:rsid w:val="006D4F23"/>
    <w:rsid w:val="006D5D6B"/>
    <w:rsid w:val="006E1B03"/>
    <w:rsid w:val="006F79C5"/>
    <w:rsid w:val="0070709E"/>
    <w:rsid w:val="00721B39"/>
    <w:rsid w:val="00723F0E"/>
    <w:rsid w:val="00724F22"/>
    <w:rsid w:val="00734C66"/>
    <w:rsid w:val="00763B76"/>
    <w:rsid w:val="00773A96"/>
    <w:rsid w:val="00780C46"/>
    <w:rsid w:val="007850B7"/>
    <w:rsid w:val="007A40DD"/>
    <w:rsid w:val="007A70D9"/>
    <w:rsid w:val="007C141C"/>
    <w:rsid w:val="007C4EF5"/>
    <w:rsid w:val="007C6C64"/>
    <w:rsid w:val="007D1657"/>
    <w:rsid w:val="007E6F03"/>
    <w:rsid w:val="00810E56"/>
    <w:rsid w:val="00823460"/>
    <w:rsid w:val="008252AF"/>
    <w:rsid w:val="00834090"/>
    <w:rsid w:val="0087187F"/>
    <w:rsid w:val="00872039"/>
    <w:rsid w:val="00891FCF"/>
    <w:rsid w:val="008A2863"/>
    <w:rsid w:val="008D16F5"/>
    <w:rsid w:val="008E3D7A"/>
    <w:rsid w:val="008E5717"/>
    <w:rsid w:val="00956801"/>
    <w:rsid w:val="009829D9"/>
    <w:rsid w:val="00984F04"/>
    <w:rsid w:val="00992132"/>
    <w:rsid w:val="00995EAA"/>
    <w:rsid w:val="009A000D"/>
    <w:rsid w:val="009A312A"/>
    <w:rsid w:val="009D2157"/>
    <w:rsid w:val="009E07A1"/>
    <w:rsid w:val="009F260A"/>
    <w:rsid w:val="009F5292"/>
    <w:rsid w:val="009F5C95"/>
    <w:rsid w:val="00A00255"/>
    <w:rsid w:val="00A006AA"/>
    <w:rsid w:val="00A00F3F"/>
    <w:rsid w:val="00A2424A"/>
    <w:rsid w:val="00A30F98"/>
    <w:rsid w:val="00A416D4"/>
    <w:rsid w:val="00A45597"/>
    <w:rsid w:val="00A47AC1"/>
    <w:rsid w:val="00A56136"/>
    <w:rsid w:val="00A75DEB"/>
    <w:rsid w:val="00A910EC"/>
    <w:rsid w:val="00AB6F59"/>
    <w:rsid w:val="00AB7935"/>
    <w:rsid w:val="00AC0D54"/>
    <w:rsid w:val="00AC1848"/>
    <w:rsid w:val="00AC6298"/>
    <w:rsid w:val="00AE0735"/>
    <w:rsid w:val="00AE1AB1"/>
    <w:rsid w:val="00AF2BF9"/>
    <w:rsid w:val="00B048C5"/>
    <w:rsid w:val="00B1516B"/>
    <w:rsid w:val="00B34292"/>
    <w:rsid w:val="00B349B8"/>
    <w:rsid w:val="00B47A6E"/>
    <w:rsid w:val="00B524EC"/>
    <w:rsid w:val="00B6636A"/>
    <w:rsid w:val="00B721CF"/>
    <w:rsid w:val="00B76EDB"/>
    <w:rsid w:val="00B8702A"/>
    <w:rsid w:val="00B8768A"/>
    <w:rsid w:val="00BB2ADC"/>
    <w:rsid w:val="00BC0722"/>
    <w:rsid w:val="00BC4174"/>
    <w:rsid w:val="00BE6102"/>
    <w:rsid w:val="00BF660E"/>
    <w:rsid w:val="00BF6680"/>
    <w:rsid w:val="00BF6BEC"/>
    <w:rsid w:val="00C0359C"/>
    <w:rsid w:val="00C035D9"/>
    <w:rsid w:val="00C06D8E"/>
    <w:rsid w:val="00C073E8"/>
    <w:rsid w:val="00C119B9"/>
    <w:rsid w:val="00C14BCF"/>
    <w:rsid w:val="00C1520E"/>
    <w:rsid w:val="00C31E01"/>
    <w:rsid w:val="00C32B77"/>
    <w:rsid w:val="00C62F8D"/>
    <w:rsid w:val="00C64785"/>
    <w:rsid w:val="00C72ECF"/>
    <w:rsid w:val="00C7656A"/>
    <w:rsid w:val="00C83BCB"/>
    <w:rsid w:val="00CA4AC3"/>
    <w:rsid w:val="00CB204F"/>
    <w:rsid w:val="00CB5DED"/>
    <w:rsid w:val="00CC52D8"/>
    <w:rsid w:val="00CC5F38"/>
    <w:rsid w:val="00CE4175"/>
    <w:rsid w:val="00CF4FB8"/>
    <w:rsid w:val="00D0370D"/>
    <w:rsid w:val="00D06DB8"/>
    <w:rsid w:val="00D130BE"/>
    <w:rsid w:val="00D145D3"/>
    <w:rsid w:val="00D171EA"/>
    <w:rsid w:val="00D2219D"/>
    <w:rsid w:val="00D26AD9"/>
    <w:rsid w:val="00D31198"/>
    <w:rsid w:val="00D4080F"/>
    <w:rsid w:val="00D449B9"/>
    <w:rsid w:val="00D503C7"/>
    <w:rsid w:val="00D52BA7"/>
    <w:rsid w:val="00D67FF8"/>
    <w:rsid w:val="00D73064"/>
    <w:rsid w:val="00D730CC"/>
    <w:rsid w:val="00D82354"/>
    <w:rsid w:val="00D87C76"/>
    <w:rsid w:val="00D95940"/>
    <w:rsid w:val="00D973B5"/>
    <w:rsid w:val="00DA0C62"/>
    <w:rsid w:val="00DA64BD"/>
    <w:rsid w:val="00DA7ED3"/>
    <w:rsid w:val="00DB3516"/>
    <w:rsid w:val="00DB6437"/>
    <w:rsid w:val="00DB72D2"/>
    <w:rsid w:val="00DC1206"/>
    <w:rsid w:val="00DC3185"/>
    <w:rsid w:val="00DD6545"/>
    <w:rsid w:val="00DE4937"/>
    <w:rsid w:val="00DE5F67"/>
    <w:rsid w:val="00DE76FB"/>
    <w:rsid w:val="00DF0511"/>
    <w:rsid w:val="00DF1218"/>
    <w:rsid w:val="00E22DB7"/>
    <w:rsid w:val="00E249C0"/>
    <w:rsid w:val="00E35732"/>
    <w:rsid w:val="00E43B89"/>
    <w:rsid w:val="00E461B3"/>
    <w:rsid w:val="00E527EC"/>
    <w:rsid w:val="00E576BB"/>
    <w:rsid w:val="00E6270A"/>
    <w:rsid w:val="00E72D93"/>
    <w:rsid w:val="00E80A9A"/>
    <w:rsid w:val="00E87062"/>
    <w:rsid w:val="00E9125B"/>
    <w:rsid w:val="00EA1777"/>
    <w:rsid w:val="00EA1DAD"/>
    <w:rsid w:val="00EA307F"/>
    <w:rsid w:val="00EA7967"/>
    <w:rsid w:val="00EC4042"/>
    <w:rsid w:val="00ED2F59"/>
    <w:rsid w:val="00ED754E"/>
    <w:rsid w:val="00F006B0"/>
    <w:rsid w:val="00F07186"/>
    <w:rsid w:val="00F224AF"/>
    <w:rsid w:val="00F270F4"/>
    <w:rsid w:val="00F3021F"/>
    <w:rsid w:val="00F3253B"/>
    <w:rsid w:val="00F80883"/>
    <w:rsid w:val="00F913AB"/>
    <w:rsid w:val="00F934C6"/>
    <w:rsid w:val="00FA38FA"/>
    <w:rsid w:val="00FA5FF1"/>
    <w:rsid w:val="00FA78CB"/>
    <w:rsid w:val="00FB1066"/>
    <w:rsid w:val="00FB3B22"/>
    <w:rsid w:val="00FB75E5"/>
    <w:rsid w:val="00FC5F72"/>
    <w:rsid w:val="00FD5D57"/>
    <w:rsid w:val="00FD6C90"/>
    <w:rsid w:val="00FF0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5AB"/>
  </w:style>
  <w:style w:type="paragraph" w:styleId="4">
    <w:name w:val="heading 4"/>
    <w:basedOn w:val="a"/>
    <w:next w:val="a"/>
    <w:link w:val="40"/>
    <w:uiPriority w:val="9"/>
    <w:qFormat/>
    <w:rsid w:val="0007432D"/>
    <w:pPr>
      <w:keepNext/>
      <w:spacing w:before="160" w:after="160"/>
      <w:ind w:firstLine="709"/>
      <w:jc w:val="both"/>
      <w:outlineLvl w:val="3"/>
    </w:pPr>
    <w:rPr>
      <w:rFonts w:ascii="Times New Roman" w:eastAsia="Times New Roman" w:hAnsi="Times New Roman" w:cs="Times New Roman"/>
      <w:b/>
      <w:bCs/>
      <w:i/>
      <w:sz w:val="24"/>
      <w:szCs w:val="28"/>
      <w:lang w:eastAsia="en-US"/>
    </w:rPr>
  </w:style>
  <w:style w:type="paragraph" w:styleId="5">
    <w:name w:val="heading 5"/>
    <w:basedOn w:val="a"/>
    <w:next w:val="a"/>
    <w:link w:val="50"/>
    <w:uiPriority w:val="9"/>
    <w:semiHidden/>
    <w:unhideWhenUsed/>
    <w:qFormat/>
    <w:rsid w:val="000743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Исполнитель"/>
    <w:basedOn w:val="a4"/>
    <w:rsid w:val="000C1F12"/>
    <w:pPr>
      <w:suppressAutoHyphens/>
      <w:spacing w:after="0" w:line="240" w:lineRule="exact"/>
      <w:ind w:firstLine="709"/>
      <w:jc w:val="both"/>
    </w:pPr>
    <w:rPr>
      <w:rFonts w:ascii="Times New Roman" w:eastAsia="Times New Roman" w:hAnsi="Times New Roman" w:cs="Times New Roman"/>
      <w:sz w:val="28"/>
      <w:szCs w:val="20"/>
    </w:rPr>
  </w:style>
  <w:style w:type="paragraph" w:styleId="3">
    <w:name w:val="Body Text Indent 3"/>
    <w:basedOn w:val="a"/>
    <w:link w:val="30"/>
    <w:unhideWhenUsed/>
    <w:rsid w:val="000C1F12"/>
    <w:pPr>
      <w:spacing w:after="120" w:line="240" w:lineRule="auto"/>
      <w:ind w:left="283" w:firstLine="567"/>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C1F12"/>
    <w:rPr>
      <w:rFonts w:ascii="Times New Roman" w:eastAsia="Times New Roman" w:hAnsi="Times New Roman" w:cs="Times New Roman"/>
      <w:sz w:val="16"/>
      <w:szCs w:val="16"/>
    </w:rPr>
  </w:style>
  <w:style w:type="paragraph" w:styleId="a4">
    <w:name w:val="Body Text"/>
    <w:basedOn w:val="a"/>
    <w:link w:val="a5"/>
    <w:uiPriority w:val="99"/>
    <w:semiHidden/>
    <w:unhideWhenUsed/>
    <w:rsid w:val="000C1F12"/>
    <w:pPr>
      <w:spacing w:after="120"/>
    </w:pPr>
  </w:style>
  <w:style w:type="character" w:customStyle="1" w:styleId="a5">
    <w:name w:val="Основной текст Знак"/>
    <w:basedOn w:val="a0"/>
    <w:link w:val="a4"/>
    <w:uiPriority w:val="99"/>
    <w:semiHidden/>
    <w:rsid w:val="000C1F12"/>
  </w:style>
  <w:style w:type="paragraph" w:styleId="a6">
    <w:name w:val="No Spacing"/>
    <w:uiPriority w:val="1"/>
    <w:qFormat/>
    <w:rsid w:val="000C1F12"/>
    <w:pPr>
      <w:spacing w:after="0" w:line="240" w:lineRule="auto"/>
    </w:pPr>
  </w:style>
  <w:style w:type="paragraph" w:styleId="a7">
    <w:name w:val="Title"/>
    <w:basedOn w:val="a"/>
    <w:link w:val="a8"/>
    <w:qFormat/>
    <w:rsid w:val="00B76EDB"/>
    <w:pPr>
      <w:spacing w:after="0" w:line="240" w:lineRule="auto"/>
      <w:jc w:val="center"/>
    </w:pPr>
    <w:rPr>
      <w:rFonts w:ascii="Times New Roman" w:eastAsia="Times New Roman" w:hAnsi="Times New Roman" w:cs="Times New Roman"/>
      <w:sz w:val="32"/>
      <w:szCs w:val="32"/>
    </w:rPr>
  </w:style>
  <w:style w:type="character" w:customStyle="1" w:styleId="a8">
    <w:name w:val="Название Знак"/>
    <w:basedOn w:val="a0"/>
    <w:link w:val="a7"/>
    <w:rsid w:val="00B76EDB"/>
    <w:rPr>
      <w:rFonts w:ascii="Times New Roman" w:eastAsia="Times New Roman" w:hAnsi="Times New Roman" w:cs="Times New Roman"/>
      <w:sz w:val="32"/>
      <w:szCs w:val="32"/>
    </w:rPr>
  </w:style>
  <w:style w:type="paragraph" w:customStyle="1" w:styleId="ConsPlusNormal">
    <w:name w:val="ConsPlusNormal"/>
    <w:qFormat/>
    <w:rsid w:val="006F79C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F79C5"/>
    <w:pPr>
      <w:widowControl w:val="0"/>
      <w:spacing w:after="0" w:line="240" w:lineRule="auto"/>
      <w:ind w:right="19772" w:firstLine="720"/>
    </w:pPr>
    <w:rPr>
      <w:rFonts w:ascii="Arial" w:eastAsia="Times New Roman" w:hAnsi="Arial" w:cs="Times New Roman"/>
      <w:snapToGrid w:val="0"/>
      <w:sz w:val="20"/>
      <w:szCs w:val="20"/>
    </w:rPr>
  </w:style>
  <w:style w:type="paragraph" w:customStyle="1" w:styleId="Web">
    <w:name w:val="Обычный (Web)"/>
    <w:basedOn w:val="a"/>
    <w:rsid w:val="006F79C5"/>
    <w:pPr>
      <w:spacing w:before="100" w:after="100" w:line="240" w:lineRule="auto"/>
    </w:pPr>
    <w:rPr>
      <w:rFonts w:ascii="Arial Unicode MS" w:eastAsia="Times New Roman" w:hAnsi="Arial Unicode MS" w:cs="Times New Roman"/>
      <w:sz w:val="24"/>
      <w:szCs w:val="20"/>
    </w:rPr>
  </w:style>
  <w:style w:type="character" w:styleId="a9">
    <w:name w:val="Hyperlink"/>
    <w:uiPriority w:val="99"/>
    <w:rsid w:val="000720F3"/>
    <w:rPr>
      <w:color w:val="0000FF"/>
      <w:u w:val="single"/>
    </w:rPr>
  </w:style>
  <w:style w:type="character" w:customStyle="1" w:styleId="40">
    <w:name w:val="Заголовок 4 Знак"/>
    <w:basedOn w:val="a0"/>
    <w:link w:val="4"/>
    <w:uiPriority w:val="9"/>
    <w:rsid w:val="0007432D"/>
    <w:rPr>
      <w:rFonts w:ascii="Times New Roman" w:eastAsia="Times New Roman" w:hAnsi="Times New Roman" w:cs="Times New Roman"/>
      <w:b/>
      <w:bCs/>
      <w:i/>
      <w:sz w:val="24"/>
      <w:szCs w:val="28"/>
      <w:lang w:eastAsia="en-US"/>
    </w:rPr>
  </w:style>
  <w:style w:type="character" w:customStyle="1" w:styleId="50">
    <w:name w:val="Заголовок 5 Знак"/>
    <w:basedOn w:val="a0"/>
    <w:link w:val="5"/>
    <w:uiPriority w:val="9"/>
    <w:semiHidden/>
    <w:rsid w:val="0007432D"/>
    <w:rPr>
      <w:rFonts w:asciiTheme="majorHAnsi" w:eastAsiaTheme="majorEastAsia" w:hAnsiTheme="majorHAnsi" w:cstheme="majorBidi"/>
      <w:color w:val="243F60" w:themeColor="accent1" w:themeShade="7F"/>
    </w:rPr>
  </w:style>
  <w:style w:type="paragraph" w:styleId="aa">
    <w:name w:val="List Paragraph"/>
    <w:basedOn w:val="a"/>
    <w:qFormat/>
    <w:rsid w:val="00EA30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32421">
      <w:bodyDiv w:val="1"/>
      <w:marLeft w:val="0"/>
      <w:marRight w:val="0"/>
      <w:marTop w:val="0"/>
      <w:marBottom w:val="0"/>
      <w:divBdr>
        <w:top w:val="none" w:sz="0" w:space="0" w:color="auto"/>
        <w:left w:val="none" w:sz="0" w:space="0" w:color="auto"/>
        <w:bottom w:val="none" w:sz="0" w:space="0" w:color="auto"/>
        <w:right w:val="none" w:sz="0" w:space="0" w:color="auto"/>
      </w:divBdr>
    </w:div>
    <w:div w:id="1047026463">
      <w:bodyDiv w:val="1"/>
      <w:marLeft w:val="0"/>
      <w:marRight w:val="0"/>
      <w:marTop w:val="0"/>
      <w:marBottom w:val="0"/>
      <w:divBdr>
        <w:top w:val="none" w:sz="0" w:space="0" w:color="auto"/>
        <w:left w:val="none" w:sz="0" w:space="0" w:color="auto"/>
        <w:bottom w:val="none" w:sz="0" w:space="0" w:color="auto"/>
        <w:right w:val="none" w:sz="0" w:space="0" w:color="auto"/>
      </w:divBdr>
      <w:divsChild>
        <w:div w:id="1717316246">
          <w:marLeft w:val="0"/>
          <w:marRight w:val="0"/>
          <w:marTop w:val="0"/>
          <w:marBottom w:val="0"/>
          <w:divBdr>
            <w:top w:val="none" w:sz="0" w:space="0" w:color="auto"/>
            <w:left w:val="none" w:sz="0" w:space="0" w:color="auto"/>
            <w:bottom w:val="none" w:sz="0" w:space="0" w:color="auto"/>
            <w:right w:val="none" w:sz="0" w:space="0" w:color="auto"/>
          </w:divBdr>
        </w:div>
      </w:divsChild>
    </w:div>
    <w:div w:id="1790391525">
      <w:bodyDiv w:val="1"/>
      <w:marLeft w:val="0"/>
      <w:marRight w:val="0"/>
      <w:marTop w:val="0"/>
      <w:marBottom w:val="0"/>
      <w:divBdr>
        <w:top w:val="none" w:sz="0" w:space="0" w:color="auto"/>
        <w:left w:val="none" w:sz="0" w:space="0" w:color="auto"/>
        <w:bottom w:val="none" w:sz="0" w:space="0" w:color="auto"/>
        <w:right w:val="none" w:sz="0" w:space="0" w:color="auto"/>
      </w:divBdr>
      <w:divsChild>
        <w:div w:id="553976812">
          <w:marLeft w:val="0"/>
          <w:marRight w:val="0"/>
          <w:marTop w:val="0"/>
          <w:marBottom w:val="0"/>
          <w:divBdr>
            <w:top w:val="none" w:sz="0" w:space="0" w:color="auto"/>
            <w:left w:val="none" w:sz="0" w:space="0" w:color="auto"/>
            <w:bottom w:val="none" w:sz="0" w:space="0" w:color="auto"/>
            <w:right w:val="none" w:sz="0" w:space="0" w:color="auto"/>
          </w:divBdr>
        </w:div>
      </w:divsChild>
    </w:div>
    <w:div w:id="20711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STR;n=13879;fld=134;dst=100002" TargetMode="External"/><Relationship Id="rId3" Type="http://schemas.openxmlformats.org/officeDocument/2006/relationships/styles" Target="styles.xml"/><Relationship Id="rId7" Type="http://schemas.openxmlformats.org/officeDocument/2006/relationships/hyperlink" Target="consultantplus://offline/main?base=STR;n=13879;fld=134;dst=1000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0F293-5767-4A7B-BA12-1CA92C7E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1</Pages>
  <Words>10532</Words>
  <Characters>60035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70427</CharactersWithSpaces>
  <SharedDoc>false</SharedDoc>
  <HLinks>
    <vt:vector size="30" baseType="variant">
      <vt:variant>
        <vt:i4>327704</vt:i4>
      </vt:variant>
      <vt:variant>
        <vt:i4>12</vt:i4>
      </vt:variant>
      <vt:variant>
        <vt:i4>0</vt:i4>
      </vt:variant>
      <vt:variant>
        <vt:i4>5</vt:i4>
      </vt:variant>
      <vt:variant>
        <vt:lpwstr>http://www.dobrraion.ru/</vt:lpwstr>
      </vt:variant>
      <vt:variant>
        <vt:lpwstr/>
      </vt:variant>
      <vt:variant>
        <vt:i4>524354</vt:i4>
      </vt:variant>
      <vt:variant>
        <vt:i4>9</vt:i4>
      </vt:variant>
      <vt:variant>
        <vt:i4>0</vt:i4>
      </vt:variant>
      <vt:variant>
        <vt:i4>5</vt:i4>
      </vt:variant>
      <vt:variant>
        <vt:lpwstr>http://www.torgi.gov.ru/</vt:lpwstr>
      </vt:variant>
      <vt:variant>
        <vt:lpwstr/>
      </vt:variant>
      <vt:variant>
        <vt:i4>1441856</vt:i4>
      </vt:variant>
      <vt:variant>
        <vt:i4>6</vt:i4>
      </vt:variant>
      <vt:variant>
        <vt:i4>0</vt:i4>
      </vt:variant>
      <vt:variant>
        <vt:i4>5</vt:i4>
      </vt:variant>
      <vt:variant>
        <vt:lpwstr>consultantplus://offline/main?base=STR;n=13879;fld=134;dst=100002</vt:lpwstr>
      </vt:variant>
      <vt:variant>
        <vt:lpwstr/>
      </vt:variant>
      <vt:variant>
        <vt:i4>1441856</vt:i4>
      </vt:variant>
      <vt:variant>
        <vt:i4>3</vt:i4>
      </vt:variant>
      <vt:variant>
        <vt:i4>0</vt:i4>
      </vt:variant>
      <vt:variant>
        <vt:i4>5</vt:i4>
      </vt:variant>
      <vt:variant>
        <vt:lpwstr>consultantplus://offline/main?base=STR;n=13879;fld=134;dst=100002</vt:lpwstr>
      </vt:variant>
      <vt:variant>
        <vt:lpwstr/>
      </vt:variant>
      <vt:variant>
        <vt:i4>1441856</vt:i4>
      </vt:variant>
      <vt:variant>
        <vt:i4>0</vt:i4>
      </vt:variant>
      <vt:variant>
        <vt:i4>0</vt:i4>
      </vt:variant>
      <vt:variant>
        <vt:i4>5</vt:i4>
      </vt:variant>
      <vt:variant>
        <vt:lpwstr>consultantplus://offline/main?base=STR;n=13879;fld=134;dst=100002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KornukiyN</cp:lastModifiedBy>
  <cp:revision>114</cp:revision>
  <cp:lastPrinted>2018-09-24T04:40:00Z</cp:lastPrinted>
  <dcterms:created xsi:type="dcterms:W3CDTF">2018-02-16T06:02:00Z</dcterms:created>
  <dcterms:modified xsi:type="dcterms:W3CDTF">2019-10-01T03:05:00Z</dcterms:modified>
</cp:coreProperties>
</file>